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27" w:rsidRPr="003E22BB" w:rsidRDefault="00E53B68"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１　指導者　齋藤　美穂</w:t>
      </w:r>
    </w:p>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3735C5" w:rsidRPr="003E22BB">
        <w:rPr>
          <w:rFonts w:ascii="HG丸ｺﾞｼｯｸM-PRO" w:eastAsia="HG丸ｺﾞｼｯｸM-PRO" w:hAnsi="HG丸ｺﾞｼｯｸM-PRO" w:hint="eastAsia"/>
        </w:rPr>
        <w:t xml:space="preserve">　単元名　「</w:t>
      </w:r>
      <w:r w:rsidR="00E53B68">
        <w:rPr>
          <w:rFonts w:asciiTheme="minorEastAsia" w:hAnsiTheme="minorEastAsia" w:hint="eastAsia"/>
        </w:rPr>
        <w:t>ことばで絵をつたえよう</w:t>
      </w:r>
      <w:r w:rsidR="003735C5" w:rsidRPr="003E22BB">
        <w:rPr>
          <w:rFonts w:ascii="HG丸ｺﾞｼｯｸM-PRO" w:eastAsia="HG丸ｺﾞｼｯｸM-PRO" w:hAnsi="HG丸ｺﾞｼｯｸM-PRO" w:hint="eastAsia"/>
        </w:rPr>
        <w:t>」</w:t>
      </w:r>
    </w:p>
    <w:p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Y="12"/>
        <w:tblW w:w="8755" w:type="dxa"/>
        <w:tblLook w:val="04A0" w:firstRow="1" w:lastRow="0" w:firstColumn="1" w:lastColumn="0" w:noHBand="0" w:noVBand="1"/>
      </w:tblPr>
      <w:tblGrid>
        <w:gridCol w:w="522"/>
        <w:gridCol w:w="2487"/>
        <w:gridCol w:w="1915"/>
        <w:gridCol w:w="1915"/>
        <w:gridCol w:w="1916"/>
      </w:tblGrid>
      <w:tr w:rsidR="00432042" w:rsidRPr="003E22BB" w:rsidTr="00E246D8">
        <w:trPr>
          <w:trHeight w:val="416"/>
        </w:trPr>
        <w:tc>
          <w:tcPr>
            <w:tcW w:w="426"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937"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１</w:t>
            </w:r>
          </w:p>
        </w:tc>
        <w:tc>
          <w:tcPr>
            <w:tcW w:w="1937" w:type="dxa"/>
          </w:tcPr>
          <w:p w:rsidR="00432042" w:rsidRPr="003E22BB" w:rsidRDefault="00F23B49"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２</w:t>
            </w:r>
          </w:p>
        </w:tc>
        <w:tc>
          <w:tcPr>
            <w:tcW w:w="1938"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３</w:t>
            </w:r>
          </w:p>
        </w:tc>
      </w:tr>
      <w:tr w:rsidR="00432042" w:rsidRPr="003E22BB" w:rsidTr="00E246D8">
        <w:trPr>
          <w:trHeight w:val="375"/>
        </w:trPr>
        <w:tc>
          <w:tcPr>
            <w:tcW w:w="426" w:type="dxa"/>
          </w:tcPr>
          <w:p w:rsidR="00E246D8"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①</w:t>
            </w:r>
          </w:p>
        </w:tc>
        <w:tc>
          <w:tcPr>
            <w:tcW w:w="2517" w:type="dxa"/>
          </w:tcPr>
          <w:p w:rsidR="00432042"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知識</w:t>
            </w:r>
            <w:r w:rsidR="008424B5">
              <w:rPr>
                <w:rFonts w:ascii="HG丸ｺﾞｼｯｸM-PRO" w:eastAsia="HG丸ｺﾞｼｯｸM-PRO" w:hAnsi="HG丸ｺﾞｼｯｸM-PRO" w:hint="eastAsia"/>
              </w:rPr>
              <w:t>及び技能</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617982"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8" w:type="dxa"/>
          </w:tcPr>
          <w:p w:rsidR="00432042" w:rsidRPr="003E22BB" w:rsidRDefault="00432042" w:rsidP="00E246D8">
            <w:pPr>
              <w:jc w:val="center"/>
              <w:rPr>
                <w:rFonts w:ascii="HG丸ｺﾞｼｯｸM-PRO" w:eastAsia="HG丸ｺﾞｼｯｸM-PRO" w:hAnsi="HG丸ｺﾞｼｯｸM-PRO"/>
              </w:rPr>
            </w:pPr>
          </w:p>
        </w:tc>
      </w:tr>
      <w:tr w:rsidR="00E246D8" w:rsidRPr="003E22BB" w:rsidTr="00E246D8">
        <w:trPr>
          <w:trHeight w:val="225"/>
        </w:trPr>
        <w:tc>
          <w:tcPr>
            <w:tcW w:w="426" w:type="dxa"/>
          </w:tcPr>
          <w:p w:rsidR="00E246D8"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17" w:type="dxa"/>
          </w:tcPr>
          <w:p w:rsidR="00E246D8" w:rsidRPr="003E22BB" w:rsidRDefault="008424B5"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思考力，判断力，</w:t>
            </w:r>
            <w:r w:rsidR="00E246D8" w:rsidRPr="003E22BB">
              <w:rPr>
                <w:rFonts w:ascii="HG丸ｺﾞｼｯｸM-PRO" w:eastAsia="HG丸ｺﾞｼｯｸM-PRO" w:hAnsi="HG丸ｺﾞｼｯｸM-PRO" w:hint="eastAsia"/>
              </w:rPr>
              <w:t>表現力</w:t>
            </w:r>
          </w:p>
        </w:tc>
        <w:tc>
          <w:tcPr>
            <w:tcW w:w="1937" w:type="dxa"/>
          </w:tcPr>
          <w:p w:rsidR="00E246D8" w:rsidRDefault="00E246D8" w:rsidP="00E246D8">
            <w:pPr>
              <w:jc w:val="center"/>
              <w:rPr>
                <w:rFonts w:ascii="HG丸ｺﾞｼｯｸM-PRO" w:eastAsia="HG丸ｺﾞｼｯｸM-PRO" w:hAnsi="HG丸ｺﾞｼｯｸM-PRO"/>
              </w:rPr>
            </w:pPr>
          </w:p>
        </w:tc>
        <w:tc>
          <w:tcPr>
            <w:tcW w:w="1937" w:type="dxa"/>
          </w:tcPr>
          <w:p w:rsidR="00E246D8" w:rsidRPr="003E22BB" w:rsidRDefault="00E246D8"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1938" w:type="dxa"/>
          </w:tcPr>
          <w:p w:rsidR="00E246D8" w:rsidRPr="003E22BB" w:rsidRDefault="00E246D8" w:rsidP="00E246D8">
            <w:pPr>
              <w:jc w:val="center"/>
              <w:rPr>
                <w:rFonts w:ascii="HG丸ｺﾞｼｯｸM-PRO" w:eastAsia="HG丸ｺﾞｼｯｸM-PRO" w:hAnsi="HG丸ｺﾞｼｯｸM-PRO"/>
              </w:rPr>
            </w:pPr>
          </w:p>
        </w:tc>
      </w:tr>
      <w:tr w:rsidR="00432042" w:rsidRPr="003E22BB" w:rsidTr="00E246D8">
        <w:tc>
          <w:tcPr>
            <w:tcW w:w="426"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②</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6543C3"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8" w:type="dxa"/>
          </w:tcPr>
          <w:p w:rsidR="00432042" w:rsidRPr="003E22BB" w:rsidRDefault="00432042" w:rsidP="00E246D8">
            <w:pPr>
              <w:jc w:val="center"/>
              <w:rPr>
                <w:rFonts w:ascii="HG丸ｺﾞｼｯｸM-PRO" w:eastAsia="HG丸ｺﾞｼｯｸM-PRO" w:hAnsi="HG丸ｺﾞｼｯｸM-PRO"/>
              </w:rPr>
            </w:pPr>
          </w:p>
        </w:tc>
      </w:tr>
      <w:tr w:rsidR="00432042" w:rsidRPr="003E22BB" w:rsidTr="00E246D8">
        <w:tc>
          <w:tcPr>
            <w:tcW w:w="426"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③</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617982"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8" w:type="dxa"/>
          </w:tcPr>
          <w:p w:rsidR="00432042" w:rsidRPr="003E22BB" w:rsidRDefault="00432042" w:rsidP="00E246D8">
            <w:pPr>
              <w:jc w:val="center"/>
              <w:rPr>
                <w:rFonts w:ascii="HG丸ｺﾞｼｯｸM-PRO" w:eastAsia="HG丸ｺﾞｼｯｸM-PRO" w:hAnsi="HG丸ｺﾞｼｯｸM-PRO"/>
              </w:rPr>
            </w:pPr>
          </w:p>
        </w:tc>
      </w:tr>
    </w:tbl>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４</w:t>
      </w:r>
      <w:r w:rsidR="000A3DC3" w:rsidRPr="003E22BB">
        <w:rPr>
          <w:rFonts w:ascii="HG丸ｺﾞｼｯｸM-PRO" w:eastAsia="HG丸ｺﾞｼｯｸM-PRO" w:hAnsi="HG丸ｺﾞｼｯｸM-PRO" w:hint="eastAsia"/>
        </w:rPr>
        <w:t xml:space="preserve">　単元設定</w:t>
      </w:r>
    </w:p>
    <w:p w:rsidR="000A3DC3" w:rsidRDefault="000A3DC3" w:rsidP="003735C5">
      <w:pPr>
        <w:jc w:val="left"/>
        <w:rPr>
          <w:rFonts w:ascii="HG丸ｺﾞｼｯｸM-PRO" w:eastAsia="HG丸ｺﾞｼｯｸM-PRO" w:hAnsi="HG丸ｺﾞｼｯｸM-PRO"/>
          <w:color w:val="FF0000"/>
        </w:rPr>
      </w:pPr>
      <w:r w:rsidRPr="003E22BB">
        <w:rPr>
          <w:rFonts w:ascii="HG丸ｺﾞｼｯｸM-PRO" w:eastAsia="HG丸ｺﾞｼｯｸM-PRO" w:hAnsi="HG丸ｺﾞｼｯｸM-PRO" w:hint="eastAsia"/>
        </w:rPr>
        <w:t>（１）単元</w:t>
      </w:r>
      <w:r w:rsidR="006543C3" w:rsidRPr="002E0A1E">
        <w:rPr>
          <w:rFonts w:ascii="HG丸ｺﾞｼｯｸM-PRO" w:eastAsia="HG丸ｺﾞｼｯｸM-PRO" w:hAnsi="HG丸ｺﾞｼｯｸM-PRO" w:hint="eastAsia"/>
          <w:color w:val="000000" w:themeColor="text1"/>
        </w:rPr>
        <w:t>概要</w:t>
      </w:r>
    </w:p>
    <w:p w:rsidR="006543C3" w:rsidRDefault="00410ABF" w:rsidP="00634558">
      <w:pPr>
        <w:ind w:left="210" w:hangingChars="100" w:hanging="210"/>
        <w:jc w:val="left"/>
        <w:rPr>
          <w:rFonts w:asciiTheme="minorEastAsia" w:hAnsiTheme="minorEastAsia"/>
        </w:rPr>
      </w:pPr>
      <w:r>
        <w:rPr>
          <w:rFonts w:ascii="HG丸ｺﾞｼｯｸM-PRO" w:eastAsia="HG丸ｺﾞｼｯｸM-PRO" w:hAnsi="HG丸ｺﾞｼｯｸM-PRO" w:hint="eastAsia"/>
          <w:color w:val="FF0000"/>
        </w:rPr>
        <w:t xml:space="preserve">　　</w:t>
      </w:r>
      <w:r w:rsidR="002A5C0D" w:rsidRPr="002A5C0D">
        <w:rPr>
          <w:rFonts w:asciiTheme="minorEastAsia" w:hAnsiTheme="minorEastAsia" w:hint="eastAsia"/>
        </w:rPr>
        <w:t>本単元は，</w:t>
      </w:r>
      <w:r w:rsidR="002A5C0D">
        <w:rPr>
          <w:rFonts w:asciiTheme="minorEastAsia" w:hAnsiTheme="minorEastAsia" w:hint="eastAsia"/>
        </w:rPr>
        <w:t>学習指導要領解説，第１学年及び第２学年の内容Ａ「話すこと・聞くこと」（１）イに</w:t>
      </w:r>
      <w:r w:rsidR="002A5C0D" w:rsidRPr="00631E8E">
        <w:rPr>
          <w:rFonts w:asciiTheme="minorEastAsia" w:hAnsiTheme="minorEastAsia" w:hint="eastAsia"/>
        </w:rPr>
        <w:t>示された指導事項に関する指導のために設定されたものである。</w:t>
      </w:r>
    </w:p>
    <w:p w:rsidR="002A5C0D" w:rsidRDefault="00947A3E" w:rsidP="003735C5">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7FC3626E" wp14:editId="05A423E1">
                <wp:simplePos x="0" y="0"/>
                <wp:positionH relativeFrom="column">
                  <wp:posOffset>128270</wp:posOffset>
                </wp:positionH>
                <wp:positionV relativeFrom="paragraph">
                  <wp:posOffset>13970</wp:posOffset>
                </wp:positionV>
                <wp:extent cx="5334000" cy="714375"/>
                <wp:effectExtent l="0" t="0" r="19050" b="2857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714375"/>
                        </a:xfrm>
                        <a:prstGeom prst="rect">
                          <a:avLst/>
                        </a:prstGeom>
                        <a:solidFill>
                          <a:sysClr val="window" lastClr="FFFFFF"/>
                        </a:solidFill>
                        <a:ln w="9525">
                          <a:solidFill>
                            <a:prstClr val="black"/>
                          </a:solidFill>
                        </a:ln>
                        <a:effectLst/>
                      </wps:spPr>
                      <wps:txbx>
                        <w:txbxContent>
                          <w:p w:rsidR="002A5C0D" w:rsidRDefault="002A5C0D" w:rsidP="002A5C0D">
                            <w:pPr>
                              <w:rPr>
                                <w:rFonts w:ascii="ＭＳ 明朝" w:hAnsi="ＭＳ 明朝"/>
                                <w:sz w:val="20"/>
                              </w:rPr>
                            </w:pPr>
                            <w:r>
                              <w:rPr>
                                <w:rFonts w:ascii="ＭＳ 明朝" w:hAnsi="ＭＳ 明朝" w:hint="eastAsia"/>
                                <w:sz w:val="20"/>
                              </w:rPr>
                              <w:t>（１）話すこと</w:t>
                            </w:r>
                            <w:r>
                              <w:rPr>
                                <w:rFonts w:ascii="ＭＳ 明朝" w:hAnsi="ＭＳ 明朝"/>
                                <w:sz w:val="20"/>
                              </w:rPr>
                              <w:t>・聞くことに関する次の事項を身に付けることができるよう指導する。</w:t>
                            </w:r>
                          </w:p>
                          <w:p w:rsidR="002A5C0D" w:rsidRPr="00563E1F" w:rsidRDefault="002A5C0D" w:rsidP="00634558">
                            <w:pPr>
                              <w:ind w:leftChars="100" w:left="610" w:hangingChars="200" w:hanging="400"/>
                              <w:rPr>
                                <w:rFonts w:ascii="ＭＳ 明朝" w:hAnsi="ＭＳ 明朝"/>
                                <w:sz w:val="20"/>
                              </w:rPr>
                            </w:pPr>
                            <w:r>
                              <w:rPr>
                                <w:rFonts w:ascii="ＭＳ 明朝" w:hAnsi="ＭＳ 明朝" w:hint="eastAsia"/>
                                <w:sz w:val="20"/>
                              </w:rPr>
                              <w:t>イ　相手に</w:t>
                            </w:r>
                            <w:r>
                              <w:rPr>
                                <w:rFonts w:ascii="ＭＳ 明朝" w:hAnsi="ＭＳ 明朝"/>
                                <w:sz w:val="20"/>
                              </w:rPr>
                              <w:t>伝わるように，行動したことや経験したことに基づいて，話す事柄の順序を</w:t>
                            </w:r>
                            <w:r>
                              <w:rPr>
                                <w:rFonts w:ascii="ＭＳ 明朝" w:hAnsi="ＭＳ 明朝" w:hint="eastAsia"/>
                                <w:sz w:val="20"/>
                              </w:rPr>
                              <w:t>考えること</w:t>
                            </w:r>
                            <w:r>
                              <w:rPr>
                                <w:rFonts w:ascii="ＭＳ 明朝" w:hAnsi="ＭＳ 明朝"/>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C3626E" id="_x0000_t202" coordsize="21600,21600" o:spt="202" path="m,l,21600r21600,l21600,xe">
                <v:stroke joinstyle="miter"/>
                <v:path gradientshapeok="t" o:connecttype="rect"/>
              </v:shapetype>
              <v:shape id="テキスト ボックス 57" o:spid="_x0000_s1026" type="#_x0000_t202" style="position:absolute;margin-left:10.1pt;margin-top:1.1pt;width:420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" fillcolor="window">
                <v:path arrowok="t"/>
                <v:textbox>
                  <w:txbxContent>
                    <w:p w:rsidR="002A5C0D" w:rsidRDefault="002A5C0D" w:rsidP="002A5C0D">
                      <w:pPr>
                        <w:rPr>
                          <w:rFonts w:ascii="ＭＳ 明朝" w:hAnsi="ＭＳ 明朝"/>
                          <w:sz w:val="20"/>
                        </w:rPr>
                      </w:pPr>
                      <w:r>
                        <w:rPr>
                          <w:rFonts w:ascii="ＭＳ 明朝" w:hAnsi="ＭＳ 明朝" w:hint="eastAsia"/>
                          <w:sz w:val="20"/>
                        </w:rPr>
                        <w:t>（１）話すこと</w:t>
                      </w:r>
                      <w:r>
                        <w:rPr>
                          <w:rFonts w:ascii="ＭＳ 明朝" w:hAnsi="ＭＳ 明朝"/>
                          <w:sz w:val="20"/>
                        </w:rPr>
                        <w:t>・聞くことに関する次の事項を身に付けることができるよう指導する。</w:t>
                      </w:r>
                    </w:p>
                    <w:p w:rsidR="002A5C0D" w:rsidRPr="00563E1F" w:rsidRDefault="002A5C0D" w:rsidP="00634558">
                      <w:pPr>
                        <w:ind w:leftChars="100" w:left="610" w:hangingChars="200" w:hanging="400"/>
                        <w:rPr>
                          <w:rFonts w:ascii="ＭＳ 明朝" w:hAnsi="ＭＳ 明朝"/>
                          <w:sz w:val="20"/>
                        </w:rPr>
                      </w:pPr>
                      <w:r>
                        <w:rPr>
                          <w:rFonts w:ascii="ＭＳ 明朝" w:hAnsi="ＭＳ 明朝" w:hint="eastAsia"/>
                          <w:sz w:val="20"/>
                        </w:rPr>
                        <w:t>イ　相手に</w:t>
                      </w:r>
                      <w:r>
                        <w:rPr>
                          <w:rFonts w:ascii="ＭＳ 明朝" w:hAnsi="ＭＳ 明朝"/>
                          <w:sz w:val="20"/>
                        </w:rPr>
                        <w:t>伝わるように，行動したことや経験したことに基づいて，話す事柄の順序を</w:t>
                      </w:r>
                      <w:r>
                        <w:rPr>
                          <w:rFonts w:ascii="ＭＳ 明朝" w:hAnsi="ＭＳ 明朝" w:hint="eastAsia"/>
                          <w:sz w:val="20"/>
                        </w:rPr>
                        <w:t>考えること</w:t>
                      </w:r>
                      <w:r>
                        <w:rPr>
                          <w:rFonts w:ascii="ＭＳ 明朝" w:hAnsi="ＭＳ 明朝"/>
                          <w:sz w:val="20"/>
                        </w:rPr>
                        <w:t>。</w:t>
                      </w:r>
                    </w:p>
                  </w:txbxContent>
                </v:textbox>
              </v:shape>
            </w:pict>
          </mc:Fallback>
        </mc:AlternateContent>
      </w:r>
    </w:p>
    <w:p w:rsidR="002A5C0D" w:rsidRDefault="002A5C0D" w:rsidP="003735C5">
      <w:pPr>
        <w:jc w:val="left"/>
        <w:rPr>
          <w:rFonts w:asciiTheme="minorEastAsia" w:hAnsiTheme="minorEastAsia"/>
        </w:rPr>
      </w:pPr>
    </w:p>
    <w:p w:rsidR="002A5C0D" w:rsidRDefault="002A5C0D" w:rsidP="003735C5">
      <w:pPr>
        <w:jc w:val="left"/>
        <w:rPr>
          <w:rFonts w:asciiTheme="minorEastAsia" w:hAnsiTheme="minorEastAsia"/>
        </w:rPr>
      </w:pPr>
    </w:p>
    <w:p w:rsidR="00634558" w:rsidRDefault="00634558" w:rsidP="003735C5">
      <w:pPr>
        <w:jc w:val="left"/>
        <w:rPr>
          <w:rFonts w:asciiTheme="minorEastAsia" w:hAnsiTheme="minorEastAsia"/>
        </w:rPr>
      </w:pPr>
    </w:p>
    <w:p w:rsidR="002A5C0D" w:rsidRPr="002A5C0D" w:rsidRDefault="0000367A" w:rsidP="00382FC7">
      <w:pPr>
        <w:ind w:left="210" w:hangingChars="100" w:hanging="210"/>
        <w:jc w:val="left"/>
        <w:rPr>
          <w:rFonts w:asciiTheme="minorEastAsia" w:hAnsiTheme="minorEastAsia"/>
        </w:rPr>
      </w:pPr>
      <w:r>
        <w:rPr>
          <w:rFonts w:asciiTheme="minorEastAsia" w:hAnsiTheme="minorEastAsia" w:hint="eastAsia"/>
        </w:rPr>
        <w:t xml:space="preserve">　　本単元は，絵の描き方を</w:t>
      </w:r>
      <w:r w:rsidR="00EE256A">
        <w:rPr>
          <w:rFonts w:asciiTheme="minorEastAsia" w:hAnsiTheme="minorEastAsia" w:hint="eastAsia"/>
        </w:rPr>
        <w:t>，その絵を見ていない相手に，</w:t>
      </w:r>
      <w:r>
        <w:rPr>
          <w:rFonts w:asciiTheme="minorEastAsia" w:hAnsiTheme="minorEastAsia" w:hint="eastAsia"/>
        </w:rPr>
        <w:t>言葉のみで</w:t>
      </w:r>
      <w:r w:rsidR="00EE256A">
        <w:rPr>
          <w:rFonts w:asciiTheme="minorEastAsia" w:hAnsiTheme="minorEastAsia" w:hint="eastAsia"/>
        </w:rPr>
        <w:t>説明するというものであ</w:t>
      </w:r>
      <w:r w:rsidR="00CC4FAA">
        <w:rPr>
          <w:rFonts w:asciiTheme="minorEastAsia" w:hAnsiTheme="minorEastAsia" w:hint="eastAsia"/>
        </w:rPr>
        <w:t>り，</w:t>
      </w:r>
      <w:r>
        <w:rPr>
          <w:rFonts w:asciiTheme="minorEastAsia" w:hAnsiTheme="minorEastAsia" w:hint="eastAsia"/>
        </w:rPr>
        <w:t>聞き手に正しく伝わるように，必要な情報を順序立てて説明することをねらいとしている。</w:t>
      </w:r>
      <w:r w:rsidR="00947A3E">
        <w:rPr>
          <w:rFonts w:asciiTheme="minorEastAsia" w:hAnsiTheme="minorEastAsia" w:hint="eastAsia"/>
        </w:rPr>
        <w:t>単元の</w:t>
      </w:r>
      <w:r w:rsidR="00F86225">
        <w:rPr>
          <w:rFonts w:asciiTheme="minorEastAsia" w:hAnsiTheme="minorEastAsia" w:hint="eastAsia"/>
        </w:rPr>
        <w:t>ゴール</w:t>
      </w:r>
      <w:r w:rsidR="001401EC">
        <w:rPr>
          <w:rFonts w:asciiTheme="minorEastAsia" w:hAnsiTheme="minorEastAsia" w:hint="eastAsia"/>
        </w:rPr>
        <w:t>に，</w:t>
      </w:r>
      <w:r w:rsidR="00255432">
        <w:rPr>
          <w:rFonts w:asciiTheme="minorEastAsia" w:hAnsiTheme="minorEastAsia" w:hint="eastAsia"/>
        </w:rPr>
        <w:t>自分で作った</w:t>
      </w:r>
      <w:r w:rsidR="001401EC">
        <w:rPr>
          <w:rFonts w:asciiTheme="minorEastAsia" w:hAnsiTheme="minorEastAsia" w:hint="eastAsia"/>
        </w:rPr>
        <w:t>「お絵描きゲーム」を行うことによって，自分の説明が相手に伝わることの</w:t>
      </w:r>
      <w:r w:rsidR="00467073">
        <w:rPr>
          <w:rFonts w:asciiTheme="minorEastAsia" w:hAnsiTheme="minorEastAsia" w:hint="eastAsia"/>
        </w:rPr>
        <w:t>喜びを感じることができると考える</w:t>
      </w:r>
      <w:r w:rsidR="001401EC">
        <w:rPr>
          <w:rFonts w:asciiTheme="minorEastAsia" w:hAnsiTheme="minorEastAsia" w:hint="eastAsia"/>
        </w:rPr>
        <w:t>。</w:t>
      </w:r>
      <w:r w:rsidR="00467073">
        <w:rPr>
          <w:rFonts w:asciiTheme="minorEastAsia" w:hAnsiTheme="minorEastAsia" w:hint="eastAsia"/>
        </w:rPr>
        <w:t>また，順序立てて説明するよさに気付かせ，他教科にも活かしていくことができると考える。</w:t>
      </w:r>
    </w:p>
    <w:p w:rsidR="000A3DC3" w:rsidRDefault="000A3DC3" w:rsidP="003735C5">
      <w:pPr>
        <w:jc w:val="left"/>
        <w:rPr>
          <w:rFonts w:ascii="HG丸ｺﾞｼｯｸM-PRO" w:eastAsia="HG丸ｺﾞｼｯｸM-PRO" w:hAnsi="HG丸ｺﾞｼｯｸM-PRO"/>
          <w:color w:val="000000" w:themeColor="text1"/>
        </w:rPr>
      </w:pPr>
      <w:r w:rsidRPr="002E0A1E">
        <w:rPr>
          <w:rFonts w:ascii="HG丸ｺﾞｼｯｸM-PRO" w:eastAsia="HG丸ｺﾞｼｯｸM-PRO" w:hAnsi="HG丸ｺﾞｼｯｸM-PRO" w:hint="eastAsia"/>
          <w:color w:val="000000" w:themeColor="text1"/>
        </w:rPr>
        <w:t>（２）</w:t>
      </w:r>
      <w:r w:rsidR="006543C3" w:rsidRPr="002E0A1E">
        <w:rPr>
          <w:rFonts w:ascii="HG丸ｺﾞｼｯｸM-PRO" w:eastAsia="HG丸ｺﾞｼｯｸM-PRO" w:hAnsi="HG丸ｺﾞｼｯｸM-PRO" w:hint="eastAsia"/>
          <w:color w:val="000000" w:themeColor="text1"/>
        </w:rPr>
        <w:t>単元目標</w:t>
      </w:r>
    </w:p>
    <w:p w:rsidR="00123EA2" w:rsidRDefault="00123EA2" w:rsidP="003735C5">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773BD8">
        <w:rPr>
          <w:rFonts w:asciiTheme="minorEastAsia" w:hAnsiTheme="minorEastAsia" w:hint="eastAsia"/>
          <w:color w:val="000000" w:themeColor="text1"/>
        </w:rPr>
        <w:t>相手に伝わるように，話す事柄の順序を考え，絵の描き方を説明することができる。</w:t>
      </w:r>
    </w:p>
    <w:p w:rsidR="00773BD8" w:rsidRDefault="00773BD8" w:rsidP="003735C5">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121FA1">
        <w:rPr>
          <w:rFonts w:asciiTheme="minorEastAsia" w:hAnsiTheme="minorEastAsia" w:hint="eastAsia"/>
          <w:color w:val="000000" w:themeColor="text1"/>
        </w:rPr>
        <w:t>事柄の順序など情報と情報との関係について理解することができる。 （知識・技能）</w:t>
      </w:r>
    </w:p>
    <w:p w:rsidR="00121FA1" w:rsidRDefault="00121FA1" w:rsidP="003735C5">
      <w:pPr>
        <w:jc w:val="left"/>
        <w:rPr>
          <w:rFonts w:asciiTheme="minorEastAsia" w:hAnsiTheme="minorEastAsia"/>
          <w:color w:val="000000" w:themeColor="text1"/>
        </w:rPr>
      </w:pPr>
      <w:r>
        <w:rPr>
          <w:rFonts w:asciiTheme="minorEastAsia" w:hAnsiTheme="minorEastAsia" w:hint="eastAsia"/>
          <w:color w:val="000000" w:themeColor="text1"/>
        </w:rPr>
        <w:t xml:space="preserve">　　○相手に伝わるように，話す事柄の順序を考えることができる。 （思考・判断・表現）</w:t>
      </w:r>
    </w:p>
    <w:p w:rsidR="00121FA1" w:rsidRDefault="00121FA1" w:rsidP="003735C5">
      <w:pPr>
        <w:jc w:val="left"/>
        <w:rPr>
          <w:rFonts w:asciiTheme="minorEastAsia" w:hAnsiTheme="minorEastAsia"/>
          <w:color w:val="000000" w:themeColor="text1"/>
        </w:rPr>
      </w:pPr>
      <w:r>
        <w:rPr>
          <w:rFonts w:asciiTheme="minorEastAsia" w:hAnsiTheme="minorEastAsia" w:hint="eastAsia"/>
          <w:color w:val="000000" w:themeColor="text1"/>
        </w:rPr>
        <w:t xml:space="preserve">　　○進んで相手に伝わるように話す事柄の順序を考え，絵の描き方を説明しようとしている。</w:t>
      </w:r>
    </w:p>
    <w:p w:rsidR="00121FA1" w:rsidRPr="00123EA2" w:rsidRDefault="00121FA1" w:rsidP="00121FA1">
      <w:pPr>
        <w:ind w:right="105"/>
        <w:jc w:val="right"/>
        <w:rPr>
          <w:rFonts w:asciiTheme="minorEastAsia" w:hAnsiTheme="minorEastAsia"/>
          <w:color w:val="000000" w:themeColor="text1"/>
        </w:rPr>
      </w:pPr>
      <w:r>
        <w:rPr>
          <w:rFonts w:asciiTheme="minorEastAsia" w:hAnsiTheme="minorEastAsia" w:hint="eastAsia"/>
          <w:color w:val="000000" w:themeColor="text1"/>
        </w:rPr>
        <w:t>（主体的に学習に取り組む態度）</w:t>
      </w:r>
    </w:p>
    <w:p w:rsidR="006543C3" w:rsidRDefault="006543C3"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（３）児童実態</w:t>
      </w:r>
      <w:r w:rsidR="0057041A">
        <w:rPr>
          <w:rFonts w:ascii="HG丸ｺﾞｼｯｸM-PRO" w:eastAsia="HG丸ｺﾞｼｯｸM-PRO" w:hAnsi="HG丸ｺﾞｼｯｸM-PRO" w:hint="eastAsia"/>
        </w:rPr>
        <w:t>及び指導の手立て</w:t>
      </w:r>
    </w:p>
    <w:p w:rsidR="0057041A" w:rsidRPr="00B97522" w:rsidRDefault="000443AC" w:rsidP="00B97522">
      <w:pPr>
        <w:ind w:leftChars="100" w:left="210" w:firstLineChars="100" w:firstLine="210"/>
        <w:jc w:val="left"/>
        <w:rPr>
          <w:rFonts w:ascii="ＭＳ 明朝" w:hAnsi="ＭＳ 明朝"/>
        </w:rPr>
      </w:pPr>
      <w:r>
        <w:rPr>
          <w:rFonts w:ascii="ＭＳ 明朝" w:hAnsi="ＭＳ 明朝" w:hint="eastAsia"/>
        </w:rPr>
        <w:t>本単元に対するアンケート調査や単元末テスト，</w:t>
      </w:r>
      <w:r w:rsidR="00B97522">
        <w:rPr>
          <w:rFonts w:ascii="ＭＳ 明朝" w:hAnsi="ＭＳ 明朝" w:hint="eastAsia"/>
        </w:rPr>
        <w:t>レディネステスト（令和３年６</w:t>
      </w:r>
      <w:r w:rsidR="003F24D1" w:rsidRPr="0037796F">
        <w:rPr>
          <w:rFonts w:ascii="ＭＳ 明朝" w:hAnsi="ＭＳ 明朝" w:hint="eastAsia"/>
        </w:rPr>
        <w:t>月</w:t>
      </w:r>
      <w:r w:rsidR="00C32BAD">
        <w:rPr>
          <w:rFonts w:ascii="ＭＳ 明朝" w:hAnsi="ＭＳ 明朝" w:hint="eastAsia"/>
        </w:rPr>
        <w:t>１</w:t>
      </w:r>
      <w:r w:rsidR="003F24D1" w:rsidRPr="0037796F">
        <w:rPr>
          <w:rFonts w:ascii="ＭＳ 明朝" w:hAnsi="ＭＳ 明朝" w:hint="eastAsia"/>
        </w:rPr>
        <w:t>日実施）の結果は，以下の通りであった。</w:t>
      </w:r>
    </w:p>
    <w:p w:rsidR="00BC6875" w:rsidRDefault="00C31634" w:rsidP="003735C5">
      <w:pPr>
        <w:jc w:val="left"/>
        <w:rPr>
          <w:rFonts w:ascii="HG丸ｺﾞｼｯｸM-PRO" w:eastAsia="HG丸ｺﾞｼｯｸM-PRO" w:hAnsi="HG丸ｺﾞｼｯｸM-PRO"/>
        </w:rPr>
      </w:pPr>
      <w:r w:rsidRPr="0099430E">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29885FF0" wp14:editId="6FD54843">
                <wp:simplePos x="0" y="0"/>
                <wp:positionH relativeFrom="column">
                  <wp:posOffset>147320</wp:posOffset>
                </wp:positionH>
                <wp:positionV relativeFrom="paragraph">
                  <wp:posOffset>-3175</wp:posOffset>
                </wp:positionV>
                <wp:extent cx="5353050" cy="4953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495300"/>
                        </a:xfrm>
                        <a:prstGeom prst="rect">
                          <a:avLst/>
                        </a:prstGeom>
                        <a:solidFill>
                          <a:sysClr val="window" lastClr="FFFFFF"/>
                        </a:solidFill>
                        <a:ln w="9525">
                          <a:solidFill>
                            <a:prstClr val="black"/>
                          </a:solidFill>
                        </a:ln>
                        <a:effectLst/>
                      </wps:spPr>
                      <wps:txbx>
                        <w:txbxContent>
                          <w:p w:rsidR="00240AD7" w:rsidRDefault="00391AD2" w:rsidP="00C31634">
                            <w:pPr>
                              <w:rPr>
                                <w:rFonts w:asciiTheme="minorEastAsia" w:hAnsiTheme="minorEastAsia"/>
                                <w:sz w:val="20"/>
                              </w:rPr>
                            </w:pPr>
                            <w:r>
                              <w:rPr>
                                <w:rFonts w:asciiTheme="minorEastAsia" w:hAnsiTheme="minorEastAsia" w:hint="eastAsia"/>
                                <w:sz w:val="20"/>
                              </w:rPr>
                              <w:t>①</w:t>
                            </w:r>
                            <w:r w:rsidR="00240AD7">
                              <w:rPr>
                                <w:rFonts w:asciiTheme="minorEastAsia" w:hAnsiTheme="minorEastAsia" w:hint="eastAsia"/>
                                <w:sz w:val="20"/>
                              </w:rPr>
                              <w:t xml:space="preserve">　</w:t>
                            </w:r>
                            <w:r w:rsidR="00240AD7">
                              <w:rPr>
                                <w:rFonts w:asciiTheme="minorEastAsia" w:hAnsiTheme="minorEastAsia"/>
                                <w:sz w:val="20"/>
                              </w:rPr>
                              <w:t>話すこと</w:t>
                            </w:r>
                            <w:r w:rsidR="00240AD7">
                              <w:rPr>
                                <w:rFonts w:asciiTheme="minorEastAsia" w:hAnsiTheme="minorEastAsia" w:hint="eastAsia"/>
                                <w:sz w:val="20"/>
                              </w:rPr>
                              <w:t>が</w:t>
                            </w:r>
                            <w:r w:rsidR="00240AD7">
                              <w:rPr>
                                <w:rFonts w:asciiTheme="minorEastAsia" w:hAnsiTheme="minorEastAsia"/>
                                <w:sz w:val="20"/>
                              </w:rPr>
                              <w:t>好きである。</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９５</w:t>
                            </w:r>
                            <w:r w:rsidR="00CB31F2">
                              <w:rPr>
                                <w:rFonts w:asciiTheme="minorEastAsia" w:hAnsiTheme="minorEastAsia"/>
                                <w:sz w:val="20"/>
                              </w:rPr>
                              <w:t>％</w:t>
                            </w:r>
                          </w:p>
                          <w:p w:rsidR="000443AC" w:rsidRPr="000443AC" w:rsidRDefault="001C4856" w:rsidP="00C31634">
                            <w:pPr>
                              <w:rPr>
                                <w:rFonts w:asciiTheme="minorEastAsia" w:hAnsiTheme="minorEastAsia"/>
                                <w:sz w:val="20"/>
                              </w:rPr>
                            </w:pPr>
                            <w:r>
                              <w:rPr>
                                <w:rFonts w:asciiTheme="minorEastAsia" w:hAnsiTheme="minorEastAsia" w:hint="eastAsia"/>
                                <w:sz w:val="20"/>
                              </w:rPr>
                              <w:t>②　聞き取りの</w:t>
                            </w:r>
                            <w:r>
                              <w:rPr>
                                <w:rFonts w:asciiTheme="minorEastAsia" w:hAnsiTheme="minorEastAsia"/>
                                <w:sz w:val="20"/>
                              </w:rPr>
                              <w:t xml:space="preserve">問題　　　　　　　　　　　　　　　　　　　　　　　　　　　</w:t>
                            </w:r>
                            <w:r>
                              <w:rPr>
                                <w:rFonts w:asciiTheme="minorEastAsia" w:hAnsiTheme="minorEastAsia" w:hint="eastAsia"/>
                                <w:sz w:val="20"/>
                              </w:rPr>
                              <w:t xml:space="preserve">　４７</w:t>
                            </w:r>
                            <w:r w:rsidR="000443AC">
                              <w:rPr>
                                <w:rFonts w:asciiTheme="minorEastAsia" w:hAnsiTheme="minor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885FF0" id="テキスト ボックス 4" o:spid="_x0000_s1027" type="#_x0000_t202" style="position:absolute;margin-left:11.6pt;margin-top:-.25pt;width:421.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" fillcolor="window">
                <v:path arrowok="t"/>
                <v:textbox>
                  <w:txbxContent>
                    <w:p w:rsidR="00240AD7" w:rsidRDefault="00391AD2" w:rsidP="00C31634">
                      <w:pPr>
                        <w:rPr>
                          <w:rFonts w:asciiTheme="minorEastAsia" w:hAnsiTheme="minorEastAsia"/>
                          <w:sz w:val="20"/>
                        </w:rPr>
                      </w:pPr>
                      <w:r>
                        <w:rPr>
                          <w:rFonts w:asciiTheme="minorEastAsia" w:hAnsiTheme="minorEastAsia" w:hint="eastAsia"/>
                          <w:sz w:val="20"/>
                        </w:rPr>
                        <w:t>①</w:t>
                      </w:r>
                      <w:r w:rsidR="00240AD7">
                        <w:rPr>
                          <w:rFonts w:asciiTheme="minorEastAsia" w:hAnsiTheme="minorEastAsia" w:hint="eastAsia"/>
                          <w:sz w:val="20"/>
                        </w:rPr>
                        <w:t xml:space="preserve">　</w:t>
                      </w:r>
                      <w:r w:rsidR="00240AD7">
                        <w:rPr>
                          <w:rFonts w:asciiTheme="minorEastAsia" w:hAnsiTheme="minorEastAsia"/>
                          <w:sz w:val="20"/>
                        </w:rPr>
                        <w:t>話すこと</w:t>
                      </w:r>
                      <w:r w:rsidR="00240AD7">
                        <w:rPr>
                          <w:rFonts w:asciiTheme="minorEastAsia" w:hAnsiTheme="minorEastAsia" w:hint="eastAsia"/>
                          <w:sz w:val="20"/>
                        </w:rPr>
                        <w:t>が</w:t>
                      </w:r>
                      <w:r w:rsidR="00240AD7">
                        <w:rPr>
                          <w:rFonts w:asciiTheme="minorEastAsia" w:hAnsiTheme="minorEastAsia"/>
                          <w:sz w:val="20"/>
                        </w:rPr>
                        <w:t>好きである。</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 xml:space="preserve">　</w:t>
                      </w:r>
                      <w:r w:rsidR="00CB31F2">
                        <w:rPr>
                          <w:rFonts w:asciiTheme="minorEastAsia" w:hAnsiTheme="minorEastAsia"/>
                          <w:sz w:val="20"/>
                        </w:rPr>
                        <w:t xml:space="preserve">　</w:t>
                      </w:r>
                      <w:r w:rsidR="00CB31F2">
                        <w:rPr>
                          <w:rFonts w:asciiTheme="minorEastAsia" w:hAnsiTheme="minorEastAsia" w:hint="eastAsia"/>
                          <w:sz w:val="20"/>
                        </w:rPr>
                        <w:t>９５</w:t>
                      </w:r>
                      <w:r w:rsidR="00CB31F2">
                        <w:rPr>
                          <w:rFonts w:asciiTheme="minorEastAsia" w:hAnsiTheme="minorEastAsia"/>
                          <w:sz w:val="20"/>
                        </w:rPr>
                        <w:t>％</w:t>
                      </w:r>
                    </w:p>
                    <w:p w:rsidR="000443AC" w:rsidRPr="000443AC" w:rsidRDefault="001C4856" w:rsidP="00C31634">
                      <w:pPr>
                        <w:rPr>
                          <w:rFonts w:asciiTheme="minorEastAsia" w:hAnsiTheme="minorEastAsia"/>
                          <w:sz w:val="20"/>
                        </w:rPr>
                      </w:pPr>
                      <w:r>
                        <w:rPr>
                          <w:rFonts w:asciiTheme="minorEastAsia" w:hAnsiTheme="minorEastAsia" w:hint="eastAsia"/>
                          <w:sz w:val="20"/>
                        </w:rPr>
                        <w:t>②　聞き取りの</w:t>
                      </w:r>
                      <w:r>
                        <w:rPr>
                          <w:rFonts w:asciiTheme="minorEastAsia" w:hAnsiTheme="minorEastAsia"/>
                          <w:sz w:val="20"/>
                        </w:rPr>
                        <w:t xml:space="preserve">問題　　　　　　　　　　　　　　　　　　　　　　　　　　　</w:t>
                      </w:r>
                      <w:r>
                        <w:rPr>
                          <w:rFonts w:asciiTheme="minorEastAsia" w:hAnsiTheme="minorEastAsia" w:hint="eastAsia"/>
                          <w:sz w:val="20"/>
                        </w:rPr>
                        <w:t xml:space="preserve">　４７</w:t>
                      </w:r>
                      <w:r w:rsidR="000443AC">
                        <w:rPr>
                          <w:rFonts w:asciiTheme="minorEastAsia" w:hAnsiTheme="minorEastAsia"/>
                          <w:sz w:val="20"/>
                        </w:rPr>
                        <w:t>％</w:t>
                      </w:r>
                    </w:p>
                  </w:txbxContent>
                </v:textbox>
              </v:shape>
            </w:pict>
          </mc:Fallback>
        </mc:AlternateContent>
      </w:r>
    </w:p>
    <w:p w:rsidR="00C31634" w:rsidRDefault="00C31634" w:rsidP="003735C5">
      <w:pPr>
        <w:jc w:val="left"/>
        <w:rPr>
          <w:rFonts w:ascii="HG丸ｺﾞｼｯｸM-PRO" w:eastAsia="HG丸ｺﾞｼｯｸM-PRO" w:hAnsi="HG丸ｺﾞｼｯｸM-PRO"/>
        </w:rPr>
      </w:pPr>
    </w:p>
    <w:p w:rsidR="000443AC" w:rsidRPr="00C32BAD" w:rsidRDefault="000443AC" w:rsidP="003735C5">
      <w:pPr>
        <w:jc w:val="left"/>
        <w:rPr>
          <w:rFonts w:ascii="HG丸ｺﾞｼｯｸM-PRO" w:eastAsia="HG丸ｺﾞｼｯｸM-PRO" w:hAnsi="HG丸ｺﾞｼｯｸM-PRO"/>
        </w:rPr>
      </w:pPr>
    </w:p>
    <w:p w:rsidR="00947352" w:rsidRDefault="0070015F" w:rsidP="00821C7B">
      <w:pPr>
        <w:ind w:left="210" w:hangingChars="100" w:hanging="210"/>
      </w:pPr>
      <w:r>
        <w:rPr>
          <w:rFonts w:hint="eastAsia"/>
        </w:rPr>
        <w:t xml:space="preserve">　　</w:t>
      </w:r>
      <w:r w:rsidR="00F33911">
        <w:rPr>
          <w:rFonts w:hint="eastAsia"/>
        </w:rPr>
        <w:t>アンケートの結果から，話すことが好きな児童は，</w:t>
      </w:r>
      <w:r w:rsidR="00CB31F2">
        <w:rPr>
          <w:rFonts w:hint="eastAsia"/>
        </w:rPr>
        <w:t>９５</w:t>
      </w:r>
      <w:r w:rsidR="00F33911">
        <w:rPr>
          <w:rFonts w:hint="eastAsia"/>
        </w:rPr>
        <w:t>％と多い。実際に，授業でも積極的に挙手し，発言する児童が多く見られる。しかし，相手意識を持って話をしている児童は少なく，</w:t>
      </w:r>
      <w:r w:rsidR="00B34F03">
        <w:rPr>
          <w:rFonts w:hint="eastAsia"/>
        </w:rPr>
        <w:t>ペア活動でも自分の言いたいことだけを話し</w:t>
      </w:r>
      <w:r w:rsidR="00821C7B">
        <w:rPr>
          <w:rFonts w:hint="eastAsia"/>
        </w:rPr>
        <w:t>，相手の表情や反応を見て伝わっているかどうかを確認している様子は見られない。また，レディネステストの結果から，</w:t>
      </w:r>
      <w:r w:rsidR="009C79FF">
        <w:rPr>
          <w:rFonts w:hint="eastAsia"/>
        </w:rPr>
        <w:t>聞き取りの問題で，</w:t>
      </w:r>
      <w:r w:rsidR="00821C7B">
        <w:rPr>
          <w:rFonts w:hint="eastAsia"/>
        </w:rPr>
        <w:t>聞き取</w:t>
      </w:r>
      <w:r w:rsidR="009C79FF">
        <w:rPr>
          <w:rFonts w:hint="eastAsia"/>
        </w:rPr>
        <w:t>ったことをメモできた児童は４７％と</w:t>
      </w:r>
      <w:r w:rsidR="00622BCD">
        <w:rPr>
          <w:rFonts w:hint="eastAsia"/>
        </w:rPr>
        <w:t>低い</w:t>
      </w:r>
      <w:r w:rsidR="009C79FF">
        <w:rPr>
          <w:rFonts w:hint="eastAsia"/>
        </w:rPr>
        <w:t>。</w:t>
      </w:r>
    </w:p>
    <w:p w:rsidR="00622BCD" w:rsidRPr="00622BCD" w:rsidRDefault="00622BCD" w:rsidP="00821C7B">
      <w:pPr>
        <w:ind w:left="210" w:hangingChars="100" w:hanging="210"/>
      </w:pPr>
      <w:r>
        <w:rPr>
          <w:rFonts w:hint="eastAsia"/>
        </w:rPr>
        <w:t xml:space="preserve">　　このことから，相手に伝わるように話す順序</w:t>
      </w:r>
      <w:r w:rsidR="004916D0">
        <w:rPr>
          <w:rFonts w:hint="eastAsia"/>
        </w:rPr>
        <w:t>や言葉</w:t>
      </w:r>
      <w:r>
        <w:rPr>
          <w:rFonts w:hint="eastAsia"/>
        </w:rPr>
        <w:t>を考えたり，</w:t>
      </w:r>
      <w:r w:rsidR="00191FCB">
        <w:rPr>
          <w:rFonts w:hint="eastAsia"/>
        </w:rPr>
        <w:t>相手の話を大事な言葉を落とさないように聞いたりすることができるように単元を設定していきたい。</w:t>
      </w:r>
    </w:p>
    <w:p w:rsidR="00431703" w:rsidRPr="003C4DAB" w:rsidRDefault="00890F03" w:rsidP="00821C7B">
      <w:pPr>
        <w:ind w:left="210" w:hangingChars="100" w:hanging="210"/>
      </w:pPr>
      <w:r>
        <w:rPr>
          <w:rFonts w:hint="eastAsia"/>
        </w:rPr>
        <w:t xml:space="preserve">　　ＩＣＴ活用においては，「お絵描きゲーム」を行う際に，クロムブックのジャムボードに絵を</w:t>
      </w:r>
      <w:r w:rsidR="00D46C1E">
        <w:rPr>
          <w:rFonts w:hint="eastAsia"/>
        </w:rPr>
        <w:t>描かせる。ジャムボードを使うことによって，絵を描き間違えた際に</w:t>
      </w:r>
      <w:r>
        <w:rPr>
          <w:rFonts w:hint="eastAsia"/>
        </w:rPr>
        <w:t>すぐに消して書き直しができ</w:t>
      </w:r>
      <w:r w:rsidR="00D46C1E">
        <w:rPr>
          <w:rFonts w:hint="eastAsia"/>
        </w:rPr>
        <w:t>たり，全員の画面を共有することで，完成した絵の違いから</w:t>
      </w:r>
      <w:r w:rsidR="006E02D8">
        <w:rPr>
          <w:rFonts w:hint="eastAsia"/>
        </w:rPr>
        <w:t>説明の不十分さを考</w:t>
      </w:r>
      <w:r w:rsidR="006E02D8">
        <w:rPr>
          <w:rFonts w:hint="eastAsia"/>
        </w:rPr>
        <w:lastRenderedPageBreak/>
        <w:t>えたりすることができると考える。</w:t>
      </w:r>
      <w:r w:rsidR="00EB5A6B">
        <w:rPr>
          <w:rFonts w:hint="eastAsia"/>
        </w:rPr>
        <w:t>また，説明の様子をクロムブックで撮影することにより，後で何度も見返し，良さや改善点</w:t>
      </w:r>
      <w:r w:rsidR="00D46C1E">
        <w:rPr>
          <w:rFonts w:hint="eastAsia"/>
        </w:rPr>
        <w:t>を見付ける手立てになると考える。</w:t>
      </w:r>
    </w:p>
    <w:p w:rsidR="005E3F12" w:rsidRDefault="00432042" w:rsidP="00577B51">
      <w:pPr>
        <w:ind w:rightChars="-405" w:right="-850"/>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４</w:t>
      </w:r>
      <w:r w:rsidR="00BC6875">
        <w:rPr>
          <w:rFonts w:ascii="HG丸ｺﾞｼｯｸM-PRO" w:eastAsia="HG丸ｺﾞｼｯｸM-PRO" w:hAnsi="HG丸ｺﾞｼｯｸM-PRO" w:hint="eastAsia"/>
        </w:rPr>
        <w:t>）単元構想の工夫</w:t>
      </w:r>
    </w:p>
    <w:p w:rsidR="00485772" w:rsidRDefault="003464CE" w:rsidP="003735C5">
      <w:pPr>
        <w:jc w:val="left"/>
        <w:rPr>
          <w:rFonts w:asciiTheme="minorEastAsia" w:hAnsiTheme="minorEastAsia"/>
        </w:rPr>
      </w:pPr>
      <w:r>
        <w:rPr>
          <w:rFonts w:ascii="HG丸ｺﾞｼｯｸM-PRO" w:eastAsia="HG丸ｺﾞｼｯｸM-PRO" w:hAnsi="HG丸ｺﾞｼｯｸM-PRO" w:hint="eastAsia"/>
        </w:rPr>
        <w:t xml:space="preserve">　　</w:t>
      </w:r>
      <w:r w:rsidR="00EB5A6B">
        <w:rPr>
          <w:rFonts w:asciiTheme="minorEastAsia" w:hAnsiTheme="minorEastAsia" w:hint="eastAsia"/>
        </w:rPr>
        <w:t>本単元の学習において，</w:t>
      </w:r>
      <w:r w:rsidR="00753344">
        <w:rPr>
          <w:rFonts w:asciiTheme="minorEastAsia" w:hAnsiTheme="minorEastAsia" w:hint="eastAsia"/>
        </w:rPr>
        <w:t>相手を意識して話をすることの大切さを</w:t>
      </w:r>
      <w:r w:rsidR="00920967">
        <w:rPr>
          <w:rFonts w:asciiTheme="minorEastAsia" w:hAnsiTheme="minorEastAsia" w:hint="eastAsia"/>
        </w:rPr>
        <w:t>感じさせていきたい。</w:t>
      </w:r>
    </w:p>
    <w:p w:rsidR="00CF0C8B" w:rsidRPr="00EB5A6B" w:rsidRDefault="00920967" w:rsidP="00920967">
      <w:pPr>
        <w:ind w:left="210" w:hanging="210"/>
        <w:jc w:val="left"/>
        <w:rPr>
          <w:rFonts w:asciiTheme="minorEastAsia" w:hAnsiTheme="minorEastAsia"/>
        </w:rPr>
      </w:pPr>
      <w:r>
        <w:rPr>
          <w:rFonts w:asciiTheme="minorEastAsia" w:hAnsiTheme="minorEastAsia" w:hint="eastAsia"/>
        </w:rPr>
        <w:t xml:space="preserve">　　指導にあたっては，単元のゴールに「みんなにつたわれ！お絵かきゲーム」を設定した。単元の始めに，教師が不十分な説明のお絵描きゲームを行い，「みんなが同じ絵を描くためにはどのように説明したらよいか。」という共通の課題を持たせ，学習に取り組ませる。</w:t>
      </w:r>
      <w:r w:rsidR="0012734F">
        <w:rPr>
          <w:rFonts w:asciiTheme="minorEastAsia" w:hAnsiTheme="minorEastAsia" w:hint="eastAsia"/>
        </w:rPr>
        <w:t>また</w:t>
      </w:r>
      <w:r>
        <w:rPr>
          <w:rFonts w:asciiTheme="minorEastAsia" w:hAnsiTheme="minorEastAsia" w:hint="eastAsia"/>
        </w:rPr>
        <w:t>，</w:t>
      </w:r>
      <w:r w:rsidR="002A21B5">
        <w:rPr>
          <w:rFonts w:asciiTheme="minorEastAsia" w:hAnsiTheme="minorEastAsia" w:hint="eastAsia"/>
        </w:rPr>
        <w:t>悪い例と良い例を比較させることで，自分達で，説明のポイントを見付けさせていく。そして，そのポイントを使いながら，自分のお絵描きゲームの説明を考えることができるようにする。</w:t>
      </w:r>
      <w:r w:rsidR="00387F53">
        <w:rPr>
          <w:rFonts w:asciiTheme="minorEastAsia" w:hAnsiTheme="minorEastAsia" w:hint="eastAsia"/>
        </w:rPr>
        <w:t>お絵描きゲームでは，</w:t>
      </w:r>
      <w:r w:rsidR="00632BA8">
        <w:rPr>
          <w:rFonts w:asciiTheme="minorEastAsia" w:hAnsiTheme="minorEastAsia" w:hint="eastAsia"/>
        </w:rPr>
        <w:t>「相談タイム」を設け，児童同士でアドバイスさせることによ</w:t>
      </w:r>
      <w:r w:rsidR="00387F53">
        <w:rPr>
          <w:rFonts w:asciiTheme="minorEastAsia" w:hAnsiTheme="minorEastAsia" w:hint="eastAsia"/>
        </w:rPr>
        <w:t>り</w:t>
      </w:r>
      <w:r w:rsidR="00632BA8">
        <w:rPr>
          <w:rFonts w:asciiTheme="minorEastAsia" w:hAnsiTheme="minorEastAsia" w:hint="eastAsia"/>
        </w:rPr>
        <w:t>，</w:t>
      </w:r>
      <w:r w:rsidR="0056429A">
        <w:rPr>
          <w:rFonts w:asciiTheme="minorEastAsia" w:hAnsiTheme="minorEastAsia" w:hint="eastAsia"/>
        </w:rPr>
        <w:t>話し手と聞き手の両方の立場から課題を考えさせていきたい。また，</w:t>
      </w:r>
      <w:r w:rsidR="00632BA8">
        <w:rPr>
          <w:rFonts w:asciiTheme="minorEastAsia" w:hAnsiTheme="minorEastAsia" w:hint="eastAsia"/>
        </w:rPr>
        <w:t>自分達で解決することができたという</w:t>
      </w:r>
      <w:r w:rsidR="0056429A">
        <w:rPr>
          <w:rFonts w:asciiTheme="minorEastAsia" w:hAnsiTheme="minorEastAsia" w:hint="eastAsia"/>
        </w:rPr>
        <w:t>達成感を味わわせていきたい。</w:t>
      </w:r>
    </w:p>
    <w:p w:rsidR="00937169" w:rsidRDefault="00432042"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５</w:t>
      </w:r>
      <w:r w:rsidRPr="003E22BB">
        <w:rPr>
          <w:rFonts w:ascii="HG丸ｺﾞｼｯｸM-PRO" w:eastAsia="HG丸ｺﾞｼｯｸM-PRO" w:hAnsi="HG丸ｺﾞｼｯｸM-PRO" w:hint="eastAsia"/>
        </w:rPr>
        <w:t>）資質・能力とのかかわり</w:t>
      </w:r>
    </w:p>
    <w:p w:rsidR="00CF0C8B" w:rsidRPr="00C61A3E" w:rsidRDefault="00C61A3E" w:rsidP="00D3545D">
      <w:pPr>
        <w:ind w:left="210" w:firstLine="210"/>
        <w:jc w:val="left"/>
        <w:rPr>
          <w:rFonts w:asciiTheme="minorEastAsia" w:hAnsiTheme="minorEastAsia"/>
        </w:rPr>
      </w:pPr>
      <w:r w:rsidRPr="00C61A3E">
        <w:rPr>
          <w:rFonts w:asciiTheme="minorEastAsia" w:hAnsiTheme="minorEastAsia" w:hint="eastAsia"/>
        </w:rPr>
        <w:t>「</w:t>
      </w:r>
      <w:r>
        <w:rPr>
          <w:rFonts w:asciiTheme="minorEastAsia" w:hAnsiTheme="minorEastAsia" w:hint="eastAsia"/>
        </w:rPr>
        <w:t>思考力・判断力・表現力</w:t>
      </w:r>
      <w:r w:rsidRPr="00C61A3E">
        <w:rPr>
          <w:rFonts w:asciiTheme="minorEastAsia" w:hAnsiTheme="minorEastAsia" w:hint="eastAsia"/>
        </w:rPr>
        <w:t>」</w:t>
      </w:r>
      <w:r>
        <w:rPr>
          <w:rFonts w:asciiTheme="minorEastAsia" w:hAnsiTheme="minorEastAsia" w:hint="eastAsia"/>
        </w:rPr>
        <w:t>に関して，</w:t>
      </w:r>
      <w:r w:rsidR="0089448D">
        <w:rPr>
          <w:rFonts w:asciiTheme="minorEastAsia" w:hAnsiTheme="minorEastAsia" w:hint="eastAsia"/>
        </w:rPr>
        <w:t>話すときには，相手に伝わることが大事であることを理解し，</w:t>
      </w:r>
      <w:r w:rsidR="0065705C">
        <w:rPr>
          <w:rFonts w:asciiTheme="minorEastAsia" w:hAnsiTheme="minorEastAsia" w:hint="eastAsia"/>
        </w:rPr>
        <w:t>相手に伝わるようにするために，話す順序や言葉の使い方を考えて説明する力を付け</w:t>
      </w:r>
      <w:r w:rsidR="00DD63DB">
        <w:rPr>
          <w:rFonts w:asciiTheme="minorEastAsia" w:hAnsiTheme="minorEastAsia" w:hint="eastAsia"/>
        </w:rPr>
        <w:t>ていきたい</w:t>
      </w:r>
      <w:r w:rsidR="0065705C">
        <w:rPr>
          <w:rFonts w:asciiTheme="minorEastAsia" w:hAnsiTheme="minorEastAsia" w:hint="eastAsia"/>
        </w:rPr>
        <w:t>。</w:t>
      </w:r>
    </w:p>
    <w:p w:rsidR="00CF0C8B" w:rsidRPr="00C61A3E" w:rsidRDefault="00C61A3E" w:rsidP="00D3545D">
      <w:pPr>
        <w:ind w:left="210" w:firstLine="210"/>
        <w:jc w:val="left"/>
        <w:rPr>
          <w:rFonts w:asciiTheme="minorEastAsia" w:hAnsiTheme="minorEastAsia"/>
        </w:rPr>
      </w:pPr>
      <w:r>
        <w:rPr>
          <w:rFonts w:asciiTheme="minorEastAsia" w:hAnsiTheme="minorEastAsia" w:hint="eastAsia"/>
        </w:rPr>
        <w:t>「共感的な人間関係」に関して，ペアでお絵描きゲーム</w:t>
      </w:r>
      <w:r w:rsidR="00FC40B2">
        <w:rPr>
          <w:rFonts w:asciiTheme="minorEastAsia" w:hAnsiTheme="minorEastAsia" w:hint="eastAsia"/>
        </w:rPr>
        <w:t>を</w:t>
      </w:r>
      <w:r w:rsidR="00537292">
        <w:rPr>
          <w:rFonts w:asciiTheme="minorEastAsia" w:hAnsiTheme="minorEastAsia" w:hint="eastAsia"/>
        </w:rPr>
        <w:t>行う場を設定する</w:t>
      </w:r>
      <w:r w:rsidR="00FC40B2">
        <w:rPr>
          <w:rFonts w:asciiTheme="minorEastAsia" w:hAnsiTheme="minorEastAsia" w:hint="eastAsia"/>
        </w:rPr>
        <w:t>。その中で，</w:t>
      </w:r>
      <w:r>
        <w:rPr>
          <w:rFonts w:asciiTheme="minorEastAsia" w:hAnsiTheme="minorEastAsia" w:hint="eastAsia"/>
        </w:rPr>
        <w:t>お互いの説明の良</w:t>
      </w:r>
      <w:r w:rsidR="00DB061A">
        <w:rPr>
          <w:rFonts w:asciiTheme="minorEastAsia" w:hAnsiTheme="minorEastAsia" w:hint="eastAsia"/>
        </w:rPr>
        <w:t>い点・</w:t>
      </w:r>
      <w:r>
        <w:rPr>
          <w:rFonts w:asciiTheme="minorEastAsia" w:hAnsiTheme="minorEastAsia" w:hint="eastAsia"/>
        </w:rPr>
        <w:t>改善点を</w:t>
      </w:r>
      <w:r w:rsidR="00DB061A">
        <w:rPr>
          <w:rFonts w:asciiTheme="minorEastAsia" w:hAnsiTheme="minorEastAsia" w:hint="eastAsia"/>
        </w:rPr>
        <w:t>話し合わせる</w:t>
      </w:r>
      <w:r w:rsidR="00FC40B2">
        <w:rPr>
          <w:rFonts w:asciiTheme="minorEastAsia" w:hAnsiTheme="minorEastAsia" w:hint="eastAsia"/>
        </w:rPr>
        <w:t>ことで，</w:t>
      </w:r>
      <w:r w:rsidR="00DB061A">
        <w:rPr>
          <w:rFonts w:asciiTheme="minorEastAsia" w:hAnsiTheme="minorEastAsia" w:hint="eastAsia"/>
        </w:rPr>
        <w:t>良い所を認めてもらううれしさを感じたり，</w:t>
      </w:r>
      <w:r w:rsidR="00FC40B2">
        <w:rPr>
          <w:rFonts w:asciiTheme="minorEastAsia" w:hAnsiTheme="minorEastAsia" w:hint="eastAsia"/>
        </w:rPr>
        <w:t>一人で考えていた時には気付けなかったことに気付</w:t>
      </w:r>
      <w:r w:rsidR="00537292">
        <w:rPr>
          <w:rFonts w:asciiTheme="minorEastAsia" w:hAnsiTheme="minorEastAsia" w:hint="eastAsia"/>
        </w:rPr>
        <w:t>けたりする中で，</w:t>
      </w:r>
      <w:r w:rsidR="00DB061A">
        <w:rPr>
          <w:rFonts w:asciiTheme="minorEastAsia" w:hAnsiTheme="minorEastAsia" w:hint="eastAsia"/>
        </w:rPr>
        <w:t>友達と認め合い，助け合いながら学習していこうとする力を付け</w:t>
      </w:r>
      <w:r w:rsidR="00537292">
        <w:rPr>
          <w:rFonts w:asciiTheme="minorEastAsia" w:hAnsiTheme="minorEastAsia" w:hint="eastAsia"/>
        </w:rPr>
        <w:t>ていき</w:t>
      </w:r>
      <w:r w:rsidR="00DB061A">
        <w:rPr>
          <w:rFonts w:asciiTheme="minorEastAsia" w:hAnsiTheme="minorEastAsia" w:hint="eastAsia"/>
        </w:rPr>
        <w:t>たい。</w:t>
      </w:r>
    </w:p>
    <w:p w:rsidR="00CF0C8B" w:rsidRPr="00C61A3E" w:rsidRDefault="00FC40B2" w:rsidP="00D3545D">
      <w:pPr>
        <w:ind w:left="210" w:firstLine="210"/>
        <w:jc w:val="left"/>
        <w:rPr>
          <w:rFonts w:asciiTheme="minorEastAsia" w:hAnsiTheme="minorEastAsia"/>
        </w:rPr>
      </w:pPr>
      <w:r>
        <w:rPr>
          <w:rFonts w:asciiTheme="minorEastAsia" w:hAnsiTheme="minorEastAsia" w:hint="eastAsia"/>
        </w:rPr>
        <w:t>「チャレンジ精神」に関して，</w:t>
      </w:r>
      <w:r w:rsidR="001808ED">
        <w:rPr>
          <w:rFonts w:asciiTheme="minorEastAsia" w:hAnsiTheme="minorEastAsia" w:hint="eastAsia"/>
        </w:rPr>
        <w:t>単元の始めに，教師が不十分な説明のお絵描きゲームを行うことによって，「もっと分かりやすく説明できる。」「自分で考えたお絵描きゲームをしてみたい。」と関心意欲を喚起し，チャレンジ精神を育てていきたい。</w:t>
      </w:r>
    </w:p>
    <w:p w:rsidR="00CF0C8B" w:rsidRPr="00FC40B2" w:rsidRDefault="00CF0C8B" w:rsidP="003735C5">
      <w:pPr>
        <w:jc w:val="left"/>
        <w:rPr>
          <w:rFonts w:asciiTheme="minorEastAsia" w:hAnsiTheme="minorEastAsia"/>
        </w:rPr>
      </w:pPr>
    </w:p>
    <w:p w:rsidR="00CF0C8B" w:rsidRPr="00C61A3E" w:rsidRDefault="00CF0C8B" w:rsidP="003735C5">
      <w:pPr>
        <w:jc w:val="left"/>
        <w:rPr>
          <w:rFonts w:asciiTheme="minorEastAsia" w:hAnsiTheme="minorEastAsia"/>
        </w:rPr>
      </w:pPr>
    </w:p>
    <w:p w:rsidR="00CF0C8B" w:rsidRPr="00C61A3E" w:rsidRDefault="00CF0C8B" w:rsidP="003735C5">
      <w:pPr>
        <w:jc w:val="left"/>
        <w:rPr>
          <w:rFonts w:asciiTheme="minorEastAsia" w:hAnsiTheme="minorEastAsia"/>
        </w:rPr>
      </w:pPr>
    </w:p>
    <w:p w:rsidR="00CF0C8B" w:rsidRPr="00C61A3E" w:rsidRDefault="00CF0C8B" w:rsidP="003735C5">
      <w:pPr>
        <w:jc w:val="left"/>
        <w:rPr>
          <w:rFonts w:asciiTheme="minorEastAsia" w:hAnsiTheme="minorEastAsia"/>
        </w:rPr>
      </w:pPr>
    </w:p>
    <w:p w:rsidR="00CF0C8B" w:rsidRPr="00C61A3E" w:rsidRDefault="00CF0C8B" w:rsidP="003735C5">
      <w:pPr>
        <w:jc w:val="left"/>
        <w:rPr>
          <w:rFonts w:asciiTheme="minorEastAsia" w:hAnsiTheme="minorEastAsia"/>
        </w:rPr>
      </w:pPr>
    </w:p>
    <w:p w:rsidR="00CF0C8B" w:rsidRPr="00C61A3E" w:rsidRDefault="00CF0C8B" w:rsidP="003735C5">
      <w:pPr>
        <w:jc w:val="left"/>
        <w:rPr>
          <w:rFonts w:asciiTheme="minorEastAsia" w:hAnsiTheme="minorEastAsia"/>
        </w:rPr>
      </w:pPr>
    </w:p>
    <w:p w:rsidR="00CF0C8B" w:rsidRPr="00C61A3E" w:rsidRDefault="00CF0C8B" w:rsidP="003735C5">
      <w:pPr>
        <w:jc w:val="left"/>
        <w:rPr>
          <w:rFonts w:asciiTheme="minorEastAsia" w:hAnsiTheme="minorEastAsia"/>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CF0C8B" w:rsidRDefault="00CF0C8B" w:rsidP="003735C5">
      <w:pPr>
        <w:jc w:val="left"/>
        <w:rPr>
          <w:rFonts w:ascii="HG丸ｺﾞｼｯｸM-PRO" w:eastAsia="HG丸ｺﾞｼｯｸM-PRO" w:hAnsi="HG丸ｺﾞｼｯｸM-PRO"/>
        </w:rPr>
      </w:pPr>
    </w:p>
    <w:p w:rsidR="00920967" w:rsidRDefault="00920967" w:rsidP="003735C5">
      <w:pPr>
        <w:jc w:val="left"/>
        <w:rPr>
          <w:rFonts w:ascii="HG丸ｺﾞｼｯｸM-PRO" w:eastAsia="HG丸ｺﾞｼｯｸM-PRO" w:hAnsi="HG丸ｺﾞｼｯｸM-PRO"/>
        </w:rPr>
      </w:pPr>
    </w:p>
    <w:p w:rsidR="00920967" w:rsidRDefault="00920967" w:rsidP="003735C5">
      <w:pPr>
        <w:jc w:val="left"/>
        <w:rPr>
          <w:rFonts w:ascii="HG丸ｺﾞｼｯｸM-PRO" w:eastAsia="HG丸ｺﾞｼｯｸM-PRO" w:hAnsi="HG丸ｺﾞｼｯｸM-PRO"/>
        </w:rPr>
      </w:pPr>
    </w:p>
    <w:p w:rsidR="000A3DC3" w:rsidRPr="003E22BB" w:rsidRDefault="006543C3" w:rsidP="0043204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000A3DC3" w:rsidRPr="003E22BB">
        <w:rPr>
          <w:rFonts w:ascii="HG丸ｺﾞｼｯｸM-PRO" w:eastAsia="HG丸ｺﾞｼｯｸM-PRO" w:hAnsi="HG丸ｺﾞｼｯｸM-PRO" w:hint="eastAsia"/>
        </w:rPr>
        <w:t xml:space="preserve">　</w:t>
      </w:r>
      <w:r w:rsidR="00694070">
        <w:rPr>
          <w:rFonts w:ascii="HG丸ｺﾞｼｯｸM-PRO" w:eastAsia="HG丸ｺﾞｼｯｸM-PRO" w:hAnsi="HG丸ｺﾞｼｯｸM-PRO" w:hint="eastAsia"/>
        </w:rPr>
        <w:t>単元計画（全５</w:t>
      </w:r>
      <w:r w:rsidR="00432042" w:rsidRPr="003E22BB">
        <w:rPr>
          <w:rFonts w:ascii="HG丸ｺﾞｼｯｸM-PRO" w:eastAsia="HG丸ｺﾞｼｯｸM-PRO" w:hAnsi="HG丸ｺﾞｼｯｸM-PRO" w:hint="eastAsia"/>
        </w:rPr>
        <w:t>時間）</w:t>
      </w:r>
    </w:p>
    <w:tbl>
      <w:tblPr>
        <w:tblStyle w:val="a3"/>
        <w:tblpPr w:leftFromText="142" w:rightFromText="142" w:vertAnchor="text" w:horzAnchor="margin" w:tblpXSpec="center" w:tblpY="40"/>
        <w:tblW w:w="9093" w:type="dxa"/>
        <w:tblLayout w:type="fixed"/>
        <w:tblLook w:val="04A0" w:firstRow="1" w:lastRow="0" w:firstColumn="1" w:lastColumn="0" w:noHBand="0" w:noVBand="1"/>
      </w:tblPr>
      <w:tblGrid>
        <w:gridCol w:w="1384"/>
        <w:gridCol w:w="1701"/>
        <w:gridCol w:w="425"/>
        <w:gridCol w:w="426"/>
        <w:gridCol w:w="425"/>
        <w:gridCol w:w="3402"/>
        <w:gridCol w:w="425"/>
        <w:gridCol w:w="425"/>
        <w:gridCol w:w="480"/>
      </w:tblGrid>
      <w:tr w:rsidR="00E66EBF" w:rsidRPr="003E22BB" w:rsidTr="00694070">
        <w:tc>
          <w:tcPr>
            <w:tcW w:w="1384" w:type="dxa"/>
            <w:vMerge w:val="restart"/>
            <w:vAlign w:val="center"/>
          </w:tcPr>
          <w:p w:rsidR="00E66EBF" w:rsidRPr="003E22BB" w:rsidRDefault="00E66EBF" w:rsidP="00E66EBF">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小単元</w:t>
            </w:r>
            <w:r>
              <w:rPr>
                <w:rFonts w:ascii="HG丸ｺﾞｼｯｸM-PRO" w:eastAsia="HG丸ｺﾞｼｯｸM-PRO" w:hAnsi="HG丸ｺﾞｼｯｸM-PRO" w:hint="eastAsia"/>
              </w:rPr>
              <w:t>名</w:t>
            </w:r>
          </w:p>
        </w:tc>
        <w:tc>
          <w:tcPr>
            <w:tcW w:w="1701" w:type="dxa"/>
            <w:vMerge w:val="restart"/>
            <w:vAlign w:val="center"/>
          </w:tcPr>
          <w:p w:rsidR="00E66EBF" w:rsidRPr="003E22BB" w:rsidRDefault="00E66EBF" w:rsidP="00E66EBF">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学習内容</w:t>
            </w:r>
          </w:p>
        </w:tc>
        <w:tc>
          <w:tcPr>
            <w:tcW w:w="1276" w:type="dxa"/>
            <w:gridSpan w:val="3"/>
            <w:vAlign w:val="center"/>
          </w:tcPr>
          <w:p w:rsidR="00E66EBF" w:rsidRPr="003E22BB" w:rsidRDefault="00E66EBF" w:rsidP="00E66EBF">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本時のねらい</w:t>
            </w:r>
          </w:p>
        </w:tc>
        <w:tc>
          <w:tcPr>
            <w:tcW w:w="3402" w:type="dxa"/>
          </w:tcPr>
          <w:p w:rsidR="00E66EBF" w:rsidRPr="003E22BB" w:rsidRDefault="007E65F6" w:rsidP="007E65F6">
            <w:pPr>
              <w:rPr>
                <w:rFonts w:ascii="HG丸ｺﾞｼｯｸM-PRO" w:eastAsia="HG丸ｺﾞｼｯｸM-PRO" w:hAnsi="HG丸ｺﾞｼｯｸM-PRO"/>
              </w:rPr>
            </w:pPr>
            <w:r>
              <w:rPr>
                <w:rFonts w:ascii="HG丸ｺﾞｼｯｸM-PRO" w:eastAsia="HG丸ｺﾞｼｯｸM-PRO" w:hAnsi="HG丸ｺﾞｼｯｸM-PRO" w:hint="eastAsia"/>
              </w:rPr>
              <w:t>・</w:t>
            </w:r>
            <w:r w:rsidR="00E66EBF" w:rsidRPr="003E22BB">
              <w:rPr>
                <w:rFonts w:ascii="HG丸ｺﾞｼｯｸM-PRO" w:eastAsia="HG丸ｺﾞｼｯｸM-PRO" w:hAnsi="HG丸ｺﾞｼｯｸM-PRO" w:hint="eastAsia"/>
              </w:rPr>
              <w:t>児童の「学び」の姿</w:t>
            </w:r>
          </w:p>
          <w:p w:rsidR="00E66EBF" w:rsidRDefault="00E66EBF" w:rsidP="00E66EBF">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（例）～している。</w:t>
            </w:r>
          </w:p>
          <w:p w:rsidR="007E65F6" w:rsidRPr="003E22BB" w:rsidRDefault="007E65F6" w:rsidP="007E65F6">
            <w:pPr>
              <w:rPr>
                <w:rFonts w:ascii="HG丸ｺﾞｼｯｸM-PRO" w:eastAsia="HG丸ｺﾞｼｯｸM-PRO" w:hAnsi="HG丸ｺﾞｼｯｸM-PRO"/>
              </w:rPr>
            </w:pPr>
            <w:r>
              <w:rPr>
                <w:rFonts w:ascii="HG丸ｺﾞｼｯｸM-PRO" w:eastAsia="HG丸ｺﾞｼｯｸM-PRO" w:hAnsi="HG丸ｺﾞｼｯｸM-PRO" w:hint="eastAsia"/>
              </w:rPr>
              <w:t>☆ICTの活用</w:t>
            </w:r>
          </w:p>
        </w:tc>
        <w:tc>
          <w:tcPr>
            <w:tcW w:w="1330" w:type="dxa"/>
            <w:gridSpan w:val="3"/>
          </w:tcPr>
          <w:p w:rsidR="00E66EBF" w:rsidRPr="003E22BB" w:rsidRDefault="00E66EBF" w:rsidP="00E66EBF">
            <w:pPr>
              <w:jc w:val="center"/>
              <w:rPr>
                <w:rFonts w:ascii="HG丸ｺﾞｼｯｸM-PRO" w:eastAsia="HG丸ｺﾞｼｯｸM-PRO" w:hAnsi="HG丸ｺﾞｼｯｸM-PRO"/>
              </w:rPr>
            </w:pPr>
            <w:r w:rsidRPr="00947A3E">
              <w:rPr>
                <w:rFonts w:ascii="HG丸ｺﾞｼｯｸM-PRO" w:eastAsia="HG丸ｺﾞｼｯｸM-PRO" w:hAnsi="HG丸ｺﾞｼｯｸM-PRO" w:hint="eastAsia"/>
                <w:w w:val="80"/>
                <w:kern w:val="0"/>
                <w:fitText w:val="840" w:id="1439406336"/>
              </w:rPr>
              <w:t>育成でき</w:t>
            </w:r>
            <w:r w:rsidRPr="00947A3E">
              <w:rPr>
                <w:rFonts w:ascii="HG丸ｺﾞｼｯｸM-PRO" w:eastAsia="HG丸ｺﾞｼｯｸM-PRO" w:hAnsi="HG丸ｺﾞｼｯｸM-PRO" w:hint="eastAsia"/>
                <w:spacing w:val="1"/>
                <w:w w:val="80"/>
                <w:kern w:val="0"/>
                <w:fitText w:val="840" w:id="1439406336"/>
              </w:rPr>
              <w:t>る</w:t>
            </w:r>
            <w:r w:rsidRPr="00947A3E">
              <w:rPr>
                <w:rFonts w:ascii="HG丸ｺﾞｼｯｸM-PRO" w:eastAsia="HG丸ｺﾞｼｯｸM-PRO" w:hAnsi="HG丸ｺﾞｼｯｸM-PRO" w:hint="eastAsia"/>
                <w:w w:val="80"/>
                <w:kern w:val="0"/>
                <w:fitText w:val="840" w:id="1439406592"/>
              </w:rPr>
              <w:t>資質・能</w:t>
            </w:r>
            <w:r w:rsidRPr="00947A3E">
              <w:rPr>
                <w:rFonts w:ascii="HG丸ｺﾞｼｯｸM-PRO" w:eastAsia="HG丸ｺﾞｼｯｸM-PRO" w:hAnsi="HG丸ｺﾞｼｯｸM-PRO" w:hint="eastAsia"/>
                <w:spacing w:val="1"/>
                <w:w w:val="80"/>
                <w:kern w:val="0"/>
                <w:fitText w:val="840" w:id="1439406592"/>
              </w:rPr>
              <w:t>力</w:t>
            </w:r>
          </w:p>
        </w:tc>
      </w:tr>
      <w:tr w:rsidR="008424B5" w:rsidRPr="003E22BB" w:rsidTr="00694070">
        <w:tc>
          <w:tcPr>
            <w:tcW w:w="1384" w:type="dxa"/>
            <w:vMerge/>
          </w:tcPr>
          <w:p w:rsidR="008424B5" w:rsidRPr="003E22BB" w:rsidRDefault="008424B5" w:rsidP="00E66EBF">
            <w:pPr>
              <w:jc w:val="left"/>
              <w:rPr>
                <w:rFonts w:ascii="HG丸ｺﾞｼｯｸM-PRO" w:eastAsia="HG丸ｺﾞｼｯｸM-PRO" w:hAnsi="HG丸ｺﾞｼｯｸM-PRO"/>
              </w:rPr>
            </w:pPr>
          </w:p>
        </w:tc>
        <w:tc>
          <w:tcPr>
            <w:tcW w:w="1701" w:type="dxa"/>
            <w:vMerge/>
          </w:tcPr>
          <w:p w:rsidR="008424B5" w:rsidRPr="003E22BB" w:rsidRDefault="008424B5" w:rsidP="00E66EBF">
            <w:pPr>
              <w:rPr>
                <w:rFonts w:ascii="HG丸ｺﾞｼｯｸM-PRO" w:eastAsia="HG丸ｺﾞｼｯｸM-PRO" w:hAnsi="HG丸ｺﾞｼｯｸM-PRO"/>
              </w:rPr>
            </w:pPr>
          </w:p>
        </w:tc>
        <w:tc>
          <w:tcPr>
            <w:tcW w:w="425" w:type="dxa"/>
          </w:tcPr>
          <w:p w:rsidR="008424B5" w:rsidRPr="003E22BB" w:rsidRDefault="008424B5" w:rsidP="00E66EBF">
            <w:pP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426" w:type="dxa"/>
          </w:tcPr>
          <w:p w:rsidR="008424B5" w:rsidRPr="003E22BB" w:rsidRDefault="008424B5" w:rsidP="00E66EBF">
            <w:pP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425" w:type="dxa"/>
          </w:tcPr>
          <w:p w:rsidR="008424B5" w:rsidRPr="003E22BB" w:rsidRDefault="008424B5" w:rsidP="00E66EBF">
            <w:pPr>
              <w:rPr>
                <w:rFonts w:ascii="HG丸ｺﾞｼｯｸM-PRO" w:eastAsia="HG丸ｺﾞｼｯｸM-PRO" w:hAnsi="HG丸ｺﾞｼｯｸM-PRO"/>
              </w:rPr>
            </w:pPr>
            <w:r>
              <w:rPr>
                <w:rFonts w:ascii="HG丸ｺﾞｼｯｸM-PRO" w:eastAsia="HG丸ｺﾞｼｯｸM-PRO" w:hAnsi="HG丸ｺﾞｼｯｸM-PRO" w:hint="eastAsia"/>
              </w:rPr>
              <w:t>学</w:t>
            </w:r>
          </w:p>
        </w:tc>
        <w:tc>
          <w:tcPr>
            <w:tcW w:w="3402" w:type="dxa"/>
          </w:tcPr>
          <w:p w:rsidR="008424B5" w:rsidRPr="003E22BB" w:rsidRDefault="008424B5" w:rsidP="00E66EBF">
            <w:pPr>
              <w:jc w:val="left"/>
              <w:rPr>
                <w:rFonts w:ascii="HG丸ｺﾞｼｯｸM-PRO" w:eastAsia="HG丸ｺﾞｼｯｸM-PRO" w:hAnsi="HG丸ｺﾞｼｯｸM-PRO"/>
              </w:rPr>
            </w:pPr>
          </w:p>
        </w:tc>
        <w:tc>
          <w:tcPr>
            <w:tcW w:w="425" w:type="dxa"/>
            <w:vAlign w:val="center"/>
          </w:tcPr>
          <w:p w:rsidR="008424B5" w:rsidRPr="003E22BB" w:rsidRDefault="008424B5"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425" w:type="dxa"/>
            <w:vAlign w:val="center"/>
          </w:tcPr>
          <w:p w:rsidR="008424B5" w:rsidRPr="003E22BB" w:rsidRDefault="008424B5"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480" w:type="dxa"/>
            <w:vAlign w:val="center"/>
          </w:tcPr>
          <w:p w:rsidR="008424B5" w:rsidRPr="003E22BB" w:rsidRDefault="008424B5"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r>
      <w:tr w:rsidR="008424B5" w:rsidRPr="003E22BB" w:rsidTr="00694070">
        <w:trPr>
          <w:cantSplit/>
          <w:trHeight w:val="1134"/>
        </w:trPr>
        <w:tc>
          <w:tcPr>
            <w:tcW w:w="1384" w:type="dxa"/>
          </w:tcPr>
          <w:p w:rsidR="00195935" w:rsidRDefault="00195935" w:rsidP="00195935">
            <w:pPr>
              <w:jc w:val="left"/>
              <w:rPr>
                <w:rFonts w:ascii="HG丸ｺﾞｼｯｸM-PRO" w:eastAsia="HG丸ｺﾞｼｯｸM-PRO" w:hAnsi="HG丸ｺﾞｼｯｸM-PRO"/>
              </w:rPr>
            </w:pPr>
            <w:r>
              <w:rPr>
                <w:rFonts w:ascii="HG丸ｺﾞｼｯｸM-PRO" w:eastAsia="HG丸ｺﾞｼｯｸM-PRO" w:hAnsi="HG丸ｺﾞｼｯｸM-PRO" w:hint="eastAsia"/>
              </w:rPr>
              <w:t>学習の見通しを立て</w:t>
            </w:r>
            <w:r w:rsidR="00D93DFB">
              <w:rPr>
                <w:rFonts w:ascii="HG丸ｺﾞｼｯｸM-PRO" w:eastAsia="HG丸ｺﾞｼｯｸM-PRO" w:hAnsi="HG丸ｺﾞｼｯｸM-PRO" w:hint="eastAsia"/>
              </w:rPr>
              <w:t>よう</w:t>
            </w:r>
          </w:p>
          <w:p w:rsidR="008424B5" w:rsidRPr="003E22BB" w:rsidRDefault="00195935" w:rsidP="0019593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701" w:type="dxa"/>
          </w:tcPr>
          <w:p w:rsidR="008424B5" w:rsidRPr="003E22BB" w:rsidRDefault="00195935" w:rsidP="00F879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○教師の説明を聞きながら，</w:t>
            </w:r>
            <w:r w:rsidR="00D93DFB">
              <w:rPr>
                <w:rFonts w:ascii="HG丸ｺﾞｼｯｸM-PRO" w:eastAsia="HG丸ｺﾞｼｯｸM-PRO" w:hAnsi="HG丸ｺﾞｼｯｸM-PRO" w:hint="eastAsia"/>
              </w:rPr>
              <w:t>お</w:t>
            </w:r>
            <w:r>
              <w:rPr>
                <w:rFonts w:ascii="HG丸ｺﾞｼｯｸM-PRO" w:eastAsia="HG丸ｺﾞｼｯｸM-PRO" w:hAnsi="HG丸ｺﾞｼｯｸM-PRO" w:hint="eastAsia"/>
              </w:rPr>
              <w:t>絵描きゲームに取り組み，上手く</w:t>
            </w:r>
            <w:r w:rsidR="00F8796C">
              <w:rPr>
                <w:rFonts w:ascii="HG丸ｺﾞｼｯｸM-PRO" w:eastAsia="HG丸ｺﾞｼｯｸM-PRO" w:hAnsi="HG丸ｺﾞｼｯｸM-PRO" w:hint="eastAsia"/>
              </w:rPr>
              <w:t>描けな</w:t>
            </w:r>
            <w:r>
              <w:rPr>
                <w:rFonts w:ascii="HG丸ｺﾞｼｯｸM-PRO" w:eastAsia="HG丸ｺﾞｼｯｸM-PRO" w:hAnsi="HG丸ｺﾞｼｯｸM-PRO" w:hint="eastAsia"/>
              </w:rPr>
              <w:t>かった理由を出し合う。</w:t>
            </w:r>
          </w:p>
        </w:tc>
        <w:tc>
          <w:tcPr>
            <w:tcW w:w="425" w:type="dxa"/>
          </w:tcPr>
          <w:p w:rsidR="008424B5" w:rsidRPr="003E22BB" w:rsidRDefault="008424B5" w:rsidP="00E66EBF">
            <w:pPr>
              <w:jc w:val="center"/>
              <w:rPr>
                <w:rFonts w:ascii="HG丸ｺﾞｼｯｸM-PRO" w:eastAsia="HG丸ｺﾞｼｯｸM-PRO" w:hAnsi="HG丸ｺﾞｼｯｸM-PRO"/>
              </w:rPr>
            </w:pPr>
          </w:p>
        </w:tc>
        <w:tc>
          <w:tcPr>
            <w:tcW w:w="426" w:type="dxa"/>
          </w:tcPr>
          <w:p w:rsidR="008424B5" w:rsidRPr="003E22BB" w:rsidRDefault="005C7881"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Pr>
          <w:p w:rsidR="008424B5" w:rsidRPr="003E22BB" w:rsidRDefault="00195935"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3402" w:type="dxa"/>
          </w:tcPr>
          <w:p w:rsidR="008424B5" w:rsidRDefault="005C7881" w:rsidP="005C788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93DFB">
              <w:rPr>
                <w:rFonts w:ascii="HG丸ｺﾞｼｯｸM-PRO" w:eastAsia="HG丸ｺﾞｼｯｸM-PRO" w:hAnsi="HG丸ｺﾞｼｯｸM-PRO" w:hint="eastAsia"/>
              </w:rPr>
              <w:t>お</w:t>
            </w:r>
            <w:r>
              <w:rPr>
                <w:rFonts w:ascii="HG丸ｺﾞｼｯｸM-PRO" w:eastAsia="HG丸ｺﾞｼｯｸM-PRO" w:hAnsi="HG丸ｺﾞｼｯｸM-PRO" w:hint="eastAsia"/>
              </w:rPr>
              <w:t>絵描きゲームに関心を持ち，教師の説明を聞き，絵を描いている。</w:t>
            </w:r>
          </w:p>
          <w:p w:rsidR="005C7881" w:rsidRDefault="005C7881" w:rsidP="005C788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・上手く描けなかった理由を説明している。</w:t>
            </w:r>
          </w:p>
          <w:p w:rsidR="00A76BD5" w:rsidRPr="003E22BB" w:rsidRDefault="00A76BD5" w:rsidP="005C788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90F03">
              <w:rPr>
                <w:rFonts w:ascii="HG丸ｺﾞｼｯｸM-PRO" w:eastAsia="HG丸ｺﾞｼｯｸM-PRO" w:hAnsi="HG丸ｺﾞｼｯｸM-PRO" w:hint="eastAsia"/>
              </w:rPr>
              <w:t>クロ</w:t>
            </w:r>
            <w:r>
              <w:rPr>
                <w:rFonts w:ascii="HG丸ｺﾞｼｯｸM-PRO" w:eastAsia="HG丸ｺﾞｼｯｸM-PRO" w:hAnsi="HG丸ｺﾞｼｯｸM-PRO" w:hint="eastAsia"/>
              </w:rPr>
              <w:t>ムブックのジャムボードに，教師の説明通りの絵を描く。</w:t>
            </w:r>
          </w:p>
        </w:tc>
        <w:tc>
          <w:tcPr>
            <w:tcW w:w="425" w:type="dxa"/>
          </w:tcPr>
          <w:p w:rsidR="008424B5" w:rsidRPr="003E22BB" w:rsidRDefault="008424B5" w:rsidP="00E66EBF">
            <w:pPr>
              <w:jc w:val="left"/>
              <w:rPr>
                <w:rFonts w:ascii="HG丸ｺﾞｼｯｸM-PRO" w:eastAsia="HG丸ｺﾞｼｯｸM-PRO" w:hAnsi="HG丸ｺﾞｼｯｸM-PRO"/>
              </w:rPr>
            </w:pPr>
          </w:p>
        </w:tc>
        <w:tc>
          <w:tcPr>
            <w:tcW w:w="425" w:type="dxa"/>
          </w:tcPr>
          <w:p w:rsidR="008424B5" w:rsidRPr="003E22BB" w:rsidRDefault="008424B5" w:rsidP="00E66EBF">
            <w:pPr>
              <w:jc w:val="left"/>
              <w:rPr>
                <w:rFonts w:ascii="HG丸ｺﾞｼｯｸM-PRO" w:eastAsia="HG丸ｺﾞｼｯｸM-PRO" w:hAnsi="HG丸ｺﾞｼｯｸM-PRO"/>
              </w:rPr>
            </w:pPr>
          </w:p>
        </w:tc>
        <w:tc>
          <w:tcPr>
            <w:tcW w:w="480" w:type="dxa"/>
          </w:tcPr>
          <w:p w:rsidR="008424B5" w:rsidRPr="00DE34DC" w:rsidRDefault="000A5BC8" w:rsidP="00E66EBF">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C07F4" w:rsidRPr="003E22BB" w:rsidTr="00694070">
        <w:trPr>
          <w:cantSplit/>
          <w:trHeight w:val="568"/>
        </w:trPr>
        <w:tc>
          <w:tcPr>
            <w:tcW w:w="1384" w:type="dxa"/>
            <w:vMerge w:val="restart"/>
            <w:vAlign w:val="center"/>
          </w:tcPr>
          <w:p w:rsidR="00EC07F4" w:rsidRDefault="00EC07F4" w:rsidP="00EC07F4">
            <w:pPr>
              <w:jc w:val="center"/>
              <w:rPr>
                <w:rFonts w:ascii="HG丸ｺﾞｼｯｸM-PRO" w:eastAsia="HG丸ｺﾞｼｯｸM-PRO" w:hAnsi="HG丸ｺﾞｼｯｸM-PRO"/>
              </w:rPr>
            </w:pPr>
            <w:r>
              <w:rPr>
                <w:rFonts w:ascii="HG丸ｺﾞｼｯｸM-PRO" w:eastAsia="HG丸ｺﾞｼｯｸM-PRO" w:hAnsi="HG丸ｺﾞｼｯｸM-PRO" w:hint="eastAsia"/>
              </w:rPr>
              <w:t>分かりやすい説明の仕方を考え，お絵描きゲームをしよう</w:t>
            </w:r>
          </w:p>
          <w:p w:rsidR="00EC07F4" w:rsidRPr="00195935" w:rsidRDefault="00EC07F4" w:rsidP="00EC07F4">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701" w:type="dxa"/>
          </w:tcPr>
          <w:p w:rsidR="00EC07F4" w:rsidRPr="00195935" w:rsidRDefault="00EC07F4" w:rsidP="0069407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○教科書の例を基に，分かりやすい説明の仕方を考える。</w:t>
            </w:r>
          </w:p>
        </w:tc>
        <w:tc>
          <w:tcPr>
            <w:tcW w:w="425" w:type="dxa"/>
          </w:tcPr>
          <w:p w:rsidR="00EC07F4" w:rsidRPr="003E22BB" w:rsidRDefault="00EC07F4"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6" w:type="dxa"/>
          </w:tcPr>
          <w:p w:rsidR="00EC07F4" w:rsidRPr="003E22BB" w:rsidRDefault="00EC07F4" w:rsidP="00E66EBF">
            <w:pPr>
              <w:jc w:val="center"/>
              <w:rPr>
                <w:rFonts w:ascii="HG丸ｺﾞｼｯｸM-PRO" w:eastAsia="HG丸ｺﾞｼｯｸM-PRO" w:hAnsi="HG丸ｺﾞｼｯｸM-PRO"/>
              </w:rPr>
            </w:pPr>
          </w:p>
        </w:tc>
        <w:tc>
          <w:tcPr>
            <w:tcW w:w="425" w:type="dxa"/>
          </w:tcPr>
          <w:p w:rsidR="00EC07F4" w:rsidRPr="003E22BB" w:rsidRDefault="00EC07F4" w:rsidP="00E66EBF">
            <w:pPr>
              <w:jc w:val="center"/>
              <w:rPr>
                <w:rFonts w:ascii="HG丸ｺﾞｼｯｸM-PRO" w:eastAsia="HG丸ｺﾞｼｯｸM-PRO" w:hAnsi="HG丸ｺﾞｼｯｸM-PRO"/>
              </w:rPr>
            </w:pPr>
          </w:p>
        </w:tc>
        <w:tc>
          <w:tcPr>
            <w:tcW w:w="3402" w:type="dxa"/>
          </w:tcPr>
          <w:p w:rsidR="00EC07F4" w:rsidRDefault="00EC07F4" w:rsidP="00F8796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・お絵描きゲームを行い，上手く描けた理由を説明している。</w:t>
            </w:r>
          </w:p>
          <w:p w:rsidR="00EC07F4" w:rsidRDefault="00EC07F4" w:rsidP="00F8796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・よい説明文から，「順序を表す言葉」「形や向き」「場所」を使って説明するとよいことに気付いている。</w:t>
            </w:r>
          </w:p>
          <w:p w:rsidR="00EC07F4" w:rsidRPr="00F8796C" w:rsidRDefault="00EC07F4" w:rsidP="00F8796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90F03">
              <w:rPr>
                <w:rFonts w:ascii="HG丸ｺﾞｼｯｸM-PRO" w:eastAsia="HG丸ｺﾞｼｯｸM-PRO" w:hAnsi="HG丸ｺﾞｼｯｸM-PRO" w:hint="eastAsia"/>
              </w:rPr>
              <w:t>クロ</w:t>
            </w:r>
            <w:r>
              <w:rPr>
                <w:rFonts w:ascii="HG丸ｺﾞｼｯｸM-PRO" w:eastAsia="HG丸ｺﾞｼｯｸM-PRO" w:hAnsi="HG丸ｺﾞｼｯｸM-PRO" w:hint="eastAsia"/>
              </w:rPr>
              <w:t>ムブックのジャムボードに，教科書の説明通りの絵を描く。</w:t>
            </w:r>
          </w:p>
        </w:tc>
        <w:tc>
          <w:tcPr>
            <w:tcW w:w="425" w:type="dxa"/>
          </w:tcPr>
          <w:p w:rsidR="00EC07F4" w:rsidRPr="003E22BB" w:rsidRDefault="00EC07F4" w:rsidP="00E66EBF">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Pr>
          <w:p w:rsidR="00EC07F4" w:rsidRPr="003E22BB" w:rsidRDefault="00EC07F4" w:rsidP="00E66EBF">
            <w:pPr>
              <w:jc w:val="left"/>
              <w:rPr>
                <w:rFonts w:ascii="HG丸ｺﾞｼｯｸM-PRO" w:eastAsia="HG丸ｺﾞｼｯｸM-PRO" w:hAnsi="HG丸ｺﾞｼｯｸM-PRO"/>
              </w:rPr>
            </w:pPr>
          </w:p>
        </w:tc>
        <w:tc>
          <w:tcPr>
            <w:tcW w:w="480" w:type="dxa"/>
          </w:tcPr>
          <w:p w:rsidR="00EC07F4" w:rsidRPr="003E22BB" w:rsidRDefault="00EC07F4" w:rsidP="00E66EBF">
            <w:pPr>
              <w:jc w:val="left"/>
              <w:rPr>
                <w:rFonts w:ascii="HG丸ｺﾞｼｯｸM-PRO" w:eastAsia="HG丸ｺﾞｼｯｸM-PRO" w:hAnsi="HG丸ｺﾞｼｯｸM-PRO"/>
              </w:rPr>
            </w:pPr>
          </w:p>
        </w:tc>
      </w:tr>
      <w:tr w:rsidR="00EC07F4" w:rsidRPr="003E22BB" w:rsidTr="00694070">
        <w:trPr>
          <w:cantSplit/>
          <w:trHeight w:val="1134"/>
        </w:trPr>
        <w:tc>
          <w:tcPr>
            <w:tcW w:w="1384" w:type="dxa"/>
            <w:vMerge/>
          </w:tcPr>
          <w:p w:rsidR="00EC07F4" w:rsidRPr="003E22BB" w:rsidRDefault="00EC07F4" w:rsidP="00E66EBF">
            <w:pPr>
              <w:jc w:val="left"/>
              <w:rPr>
                <w:rFonts w:ascii="HG丸ｺﾞｼｯｸM-PRO" w:eastAsia="HG丸ｺﾞｼｯｸM-PRO" w:hAnsi="HG丸ｺﾞｼｯｸM-PRO"/>
              </w:rPr>
            </w:pPr>
          </w:p>
        </w:tc>
        <w:tc>
          <w:tcPr>
            <w:tcW w:w="1701" w:type="dxa"/>
            <w:tcBorders>
              <w:bottom w:val="single" w:sz="18" w:space="0" w:color="auto"/>
            </w:tcBorders>
          </w:tcPr>
          <w:p w:rsidR="00EC07F4" w:rsidRPr="003E22BB" w:rsidRDefault="00EC07F4" w:rsidP="00694070">
            <w:pPr>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○自分の選んだ絵を見ながら，説明の文章を考えて書く。</w:t>
            </w:r>
          </w:p>
        </w:tc>
        <w:tc>
          <w:tcPr>
            <w:tcW w:w="425" w:type="dxa"/>
            <w:tcBorders>
              <w:bottom w:val="single" w:sz="18" w:space="0" w:color="auto"/>
            </w:tcBorders>
          </w:tcPr>
          <w:p w:rsidR="00EC07F4" w:rsidRPr="003E22BB" w:rsidRDefault="00EC07F4" w:rsidP="00E66EBF">
            <w:pPr>
              <w:jc w:val="center"/>
              <w:rPr>
                <w:rFonts w:ascii="HG丸ｺﾞｼｯｸM-PRO" w:eastAsia="HG丸ｺﾞｼｯｸM-PRO" w:hAnsi="HG丸ｺﾞｼｯｸM-PRO"/>
              </w:rPr>
            </w:pPr>
          </w:p>
        </w:tc>
        <w:tc>
          <w:tcPr>
            <w:tcW w:w="426" w:type="dxa"/>
            <w:tcBorders>
              <w:bottom w:val="single" w:sz="18" w:space="0" w:color="auto"/>
            </w:tcBorders>
          </w:tcPr>
          <w:p w:rsidR="00EC07F4" w:rsidRPr="003E22BB" w:rsidRDefault="00694070"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bottom w:val="single" w:sz="18" w:space="0" w:color="auto"/>
            </w:tcBorders>
          </w:tcPr>
          <w:p w:rsidR="00EC07F4" w:rsidRPr="00694070" w:rsidRDefault="00EC07F4" w:rsidP="00E66EBF">
            <w:pPr>
              <w:jc w:val="center"/>
              <w:rPr>
                <w:rFonts w:ascii="HG丸ｺﾞｼｯｸM-PRO" w:eastAsia="HG丸ｺﾞｼｯｸM-PRO" w:hAnsi="HG丸ｺﾞｼｯｸM-PRO"/>
              </w:rPr>
            </w:pPr>
          </w:p>
        </w:tc>
        <w:tc>
          <w:tcPr>
            <w:tcW w:w="3402" w:type="dxa"/>
            <w:tcBorders>
              <w:bottom w:val="single" w:sz="18" w:space="0" w:color="auto"/>
            </w:tcBorders>
          </w:tcPr>
          <w:p w:rsidR="00EC07F4" w:rsidRPr="003E22BB" w:rsidRDefault="00905598" w:rsidP="001679D6">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679D6">
              <w:rPr>
                <w:rFonts w:ascii="HG丸ｺﾞｼｯｸM-PRO" w:eastAsia="HG丸ｺﾞｼｯｸM-PRO" w:hAnsi="HG丸ｺﾞｼｯｸM-PRO" w:hint="eastAsia"/>
              </w:rPr>
              <w:t>「順序を表す言葉」「形や向き」「場所」を使って，文章を書いている。</w:t>
            </w:r>
          </w:p>
        </w:tc>
        <w:tc>
          <w:tcPr>
            <w:tcW w:w="425" w:type="dxa"/>
            <w:tcBorders>
              <w:bottom w:val="single" w:sz="18" w:space="0" w:color="auto"/>
            </w:tcBorders>
          </w:tcPr>
          <w:p w:rsidR="00EC07F4" w:rsidRPr="003E22BB" w:rsidRDefault="00CE735C" w:rsidP="00E66EBF">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bottom w:val="single" w:sz="18" w:space="0" w:color="auto"/>
            </w:tcBorders>
          </w:tcPr>
          <w:p w:rsidR="00EC07F4" w:rsidRPr="003E22BB" w:rsidRDefault="00EC07F4" w:rsidP="00E66EBF">
            <w:pPr>
              <w:jc w:val="left"/>
              <w:rPr>
                <w:rFonts w:ascii="HG丸ｺﾞｼｯｸM-PRO" w:eastAsia="HG丸ｺﾞｼｯｸM-PRO" w:hAnsi="HG丸ｺﾞｼｯｸM-PRO"/>
              </w:rPr>
            </w:pPr>
          </w:p>
        </w:tc>
        <w:tc>
          <w:tcPr>
            <w:tcW w:w="480" w:type="dxa"/>
            <w:tcBorders>
              <w:bottom w:val="single" w:sz="18" w:space="0" w:color="auto"/>
            </w:tcBorders>
          </w:tcPr>
          <w:p w:rsidR="00EC07F4" w:rsidRPr="003E22BB" w:rsidRDefault="00EC07F4" w:rsidP="00E66EBF">
            <w:pPr>
              <w:jc w:val="left"/>
              <w:rPr>
                <w:rFonts w:ascii="HG丸ｺﾞｼｯｸM-PRO" w:eastAsia="HG丸ｺﾞｼｯｸM-PRO" w:hAnsi="HG丸ｺﾞｼｯｸM-PRO"/>
              </w:rPr>
            </w:pPr>
          </w:p>
        </w:tc>
      </w:tr>
      <w:tr w:rsidR="00EC07F4" w:rsidRPr="003E22BB" w:rsidTr="00694070">
        <w:trPr>
          <w:cantSplit/>
          <w:trHeight w:val="1134"/>
        </w:trPr>
        <w:tc>
          <w:tcPr>
            <w:tcW w:w="1384" w:type="dxa"/>
            <w:vMerge/>
            <w:tcBorders>
              <w:bottom w:val="single" w:sz="6" w:space="0" w:color="auto"/>
              <w:right w:val="single" w:sz="18" w:space="0" w:color="auto"/>
            </w:tcBorders>
          </w:tcPr>
          <w:p w:rsidR="00EC07F4" w:rsidRPr="003E22BB" w:rsidRDefault="00EC07F4" w:rsidP="00E66EBF">
            <w:pPr>
              <w:jc w:val="left"/>
              <w:rPr>
                <w:rFonts w:ascii="HG丸ｺﾞｼｯｸM-PRO" w:eastAsia="HG丸ｺﾞｼｯｸM-PRO" w:hAnsi="HG丸ｺﾞｼｯｸM-PRO"/>
              </w:rPr>
            </w:pPr>
          </w:p>
        </w:tc>
        <w:tc>
          <w:tcPr>
            <w:tcW w:w="1701" w:type="dxa"/>
            <w:tcBorders>
              <w:top w:val="single" w:sz="18" w:space="0" w:color="auto"/>
              <w:left w:val="single" w:sz="18" w:space="0" w:color="auto"/>
              <w:bottom w:val="single" w:sz="18" w:space="0" w:color="auto"/>
              <w:right w:val="single" w:sz="8" w:space="0" w:color="auto"/>
            </w:tcBorders>
          </w:tcPr>
          <w:p w:rsidR="00694070" w:rsidRDefault="00727000" w:rsidP="0069407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○お絵描きゲームをし，友達からのアドバイスを基に，説明を考え直し，再度お絵描きゲームをする。</w:t>
            </w:r>
          </w:p>
          <w:p w:rsidR="00EC07F4" w:rsidRPr="003E22BB" w:rsidRDefault="00EC07F4" w:rsidP="00694070">
            <w:pPr>
              <w:ind w:left="210" w:hangingChars="100" w:hanging="210"/>
              <w:jc w:val="right"/>
              <w:rPr>
                <w:rFonts w:ascii="HG丸ｺﾞｼｯｸM-PRO" w:eastAsia="HG丸ｺﾞｼｯｸM-PRO" w:hAnsi="HG丸ｺﾞｼｯｸM-PRO"/>
              </w:rPr>
            </w:pPr>
            <w:r>
              <w:rPr>
                <w:rFonts w:ascii="HG丸ｺﾞｼｯｸM-PRO" w:eastAsia="HG丸ｺﾞｼｯｸM-PRO" w:hAnsi="HG丸ｺﾞｼｯｸM-PRO" w:hint="eastAsia"/>
              </w:rPr>
              <w:t>（本時）</w:t>
            </w:r>
          </w:p>
        </w:tc>
        <w:tc>
          <w:tcPr>
            <w:tcW w:w="425" w:type="dxa"/>
            <w:tcBorders>
              <w:top w:val="single" w:sz="18" w:space="0" w:color="auto"/>
              <w:left w:val="single" w:sz="8" w:space="0" w:color="auto"/>
              <w:bottom w:val="single" w:sz="18" w:space="0" w:color="auto"/>
              <w:right w:val="single" w:sz="8" w:space="0" w:color="auto"/>
            </w:tcBorders>
          </w:tcPr>
          <w:p w:rsidR="00EC07F4" w:rsidRPr="003E22BB" w:rsidRDefault="00EC07F4" w:rsidP="00E66EBF">
            <w:pPr>
              <w:jc w:val="center"/>
              <w:rPr>
                <w:rFonts w:ascii="HG丸ｺﾞｼｯｸM-PRO" w:eastAsia="HG丸ｺﾞｼｯｸM-PRO" w:hAnsi="HG丸ｺﾞｼｯｸM-PRO"/>
              </w:rPr>
            </w:pPr>
          </w:p>
        </w:tc>
        <w:tc>
          <w:tcPr>
            <w:tcW w:w="426" w:type="dxa"/>
            <w:tcBorders>
              <w:top w:val="single" w:sz="18" w:space="0" w:color="auto"/>
              <w:left w:val="single" w:sz="8" w:space="0" w:color="auto"/>
              <w:bottom w:val="single" w:sz="18" w:space="0" w:color="auto"/>
              <w:right w:val="single" w:sz="8" w:space="0" w:color="auto"/>
            </w:tcBorders>
          </w:tcPr>
          <w:p w:rsidR="00EC07F4" w:rsidRPr="003E22BB" w:rsidRDefault="00230911"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top w:val="single" w:sz="18" w:space="0" w:color="auto"/>
              <w:left w:val="single" w:sz="8" w:space="0" w:color="auto"/>
              <w:bottom w:val="single" w:sz="18" w:space="0" w:color="auto"/>
              <w:right w:val="single" w:sz="8" w:space="0" w:color="auto"/>
            </w:tcBorders>
          </w:tcPr>
          <w:p w:rsidR="00EC07F4" w:rsidRPr="003E22BB" w:rsidRDefault="00230911"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3402" w:type="dxa"/>
            <w:tcBorders>
              <w:top w:val="single" w:sz="18" w:space="0" w:color="auto"/>
              <w:left w:val="single" w:sz="8" w:space="0" w:color="auto"/>
              <w:bottom w:val="single" w:sz="18" w:space="0" w:color="auto"/>
              <w:right w:val="single" w:sz="8" w:space="0" w:color="auto"/>
            </w:tcBorders>
          </w:tcPr>
          <w:p w:rsidR="00EC07F4" w:rsidRDefault="00230911" w:rsidP="007B179E">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B179E">
              <w:rPr>
                <w:rFonts w:ascii="HG丸ｺﾞｼｯｸM-PRO" w:eastAsia="HG丸ｺﾞｼｯｸM-PRO" w:hAnsi="HG丸ｺﾞｼｯｸM-PRO" w:hint="eastAsia"/>
              </w:rPr>
              <w:t>相手に伝わるように，順序を意識して説明している。</w:t>
            </w:r>
          </w:p>
          <w:p w:rsidR="007B179E" w:rsidRDefault="007B179E" w:rsidP="007B179E">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・分かりやすかったり，分かりにくかったりしたことを出し合い，どうすれば伝わるかアドバイスしている。</w:t>
            </w:r>
          </w:p>
          <w:p w:rsidR="007B179E" w:rsidRPr="003E22BB" w:rsidRDefault="00663669" w:rsidP="007B179E">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90F03">
              <w:rPr>
                <w:rFonts w:ascii="HG丸ｺﾞｼｯｸM-PRO" w:eastAsia="HG丸ｺﾞｼｯｸM-PRO" w:hAnsi="HG丸ｺﾞｼｯｸM-PRO" w:hint="eastAsia"/>
              </w:rPr>
              <w:t>クロ</w:t>
            </w:r>
            <w:r>
              <w:rPr>
                <w:rFonts w:ascii="HG丸ｺﾞｼｯｸM-PRO" w:eastAsia="HG丸ｺﾞｼｯｸM-PRO" w:hAnsi="HG丸ｺﾞｼｯｸM-PRO" w:hint="eastAsia"/>
              </w:rPr>
              <w:t>ムブックのジャムボードに，友達の説明通りの絵を描く。</w:t>
            </w:r>
          </w:p>
        </w:tc>
        <w:tc>
          <w:tcPr>
            <w:tcW w:w="425" w:type="dxa"/>
            <w:tcBorders>
              <w:top w:val="single" w:sz="18" w:space="0" w:color="auto"/>
              <w:left w:val="single" w:sz="8" w:space="0" w:color="auto"/>
              <w:bottom w:val="single" w:sz="18" w:space="0" w:color="auto"/>
              <w:right w:val="single" w:sz="8" w:space="0" w:color="auto"/>
            </w:tcBorders>
          </w:tcPr>
          <w:p w:rsidR="00EC07F4" w:rsidRPr="003E22BB" w:rsidRDefault="00CE735C" w:rsidP="00E66EBF">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top w:val="single" w:sz="18" w:space="0" w:color="auto"/>
              <w:left w:val="single" w:sz="8" w:space="0" w:color="auto"/>
              <w:bottom w:val="single" w:sz="18" w:space="0" w:color="auto"/>
              <w:right w:val="single" w:sz="8" w:space="0" w:color="auto"/>
            </w:tcBorders>
          </w:tcPr>
          <w:p w:rsidR="00EC07F4" w:rsidRPr="003E22BB" w:rsidRDefault="00CE735C" w:rsidP="00E66EBF">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80" w:type="dxa"/>
            <w:tcBorders>
              <w:top w:val="single" w:sz="18" w:space="0" w:color="auto"/>
              <w:left w:val="single" w:sz="8" w:space="0" w:color="auto"/>
              <w:bottom w:val="single" w:sz="18" w:space="0" w:color="auto"/>
              <w:right w:val="single" w:sz="18" w:space="0" w:color="auto"/>
            </w:tcBorders>
          </w:tcPr>
          <w:p w:rsidR="00EC07F4" w:rsidRPr="003E22BB" w:rsidRDefault="00EC07F4" w:rsidP="00E66EBF">
            <w:pPr>
              <w:jc w:val="left"/>
              <w:rPr>
                <w:rFonts w:ascii="HG丸ｺﾞｼｯｸM-PRO" w:eastAsia="HG丸ｺﾞｼｯｸM-PRO" w:hAnsi="HG丸ｺﾞｼｯｸM-PRO"/>
              </w:rPr>
            </w:pPr>
          </w:p>
        </w:tc>
      </w:tr>
      <w:tr w:rsidR="005249D6" w:rsidRPr="005249D6" w:rsidTr="00694070">
        <w:trPr>
          <w:cantSplit/>
          <w:trHeight w:val="1134"/>
        </w:trPr>
        <w:tc>
          <w:tcPr>
            <w:tcW w:w="1384" w:type="dxa"/>
            <w:tcBorders>
              <w:top w:val="single" w:sz="6" w:space="0" w:color="auto"/>
              <w:left w:val="single" w:sz="8" w:space="0" w:color="auto"/>
              <w:bottom w:val="single" w:sz="4" w:space="0" w:color="auto"/>
              <w:right w:val="single" w:sz="6" w:space="0" w:color="auto"/>
            </w:tcBorders>
          </w:tcPr>
          <w:p w:rsidR="005249D6" w:rsidRDefault="00F05E76" w:rsidP="00E66EBF">
            <w:pPr>
              <w:jc w:val="left"/>
              <w:rPr>
                <w:rFonts w:ascii="HG丸ｺﾞｼｯｸM-PRO" w:eastAsia="HG丸ｺﾞｼｯｸM-PRO" w:hAnsi="HG丸ｺﾞｼｯｸM-PRO"/>
              </w:rPr>
            </w:pPr>
            <w:r w:rsidRPr="00F05E76">
              <w:rPr>
                <w:rFonts w:ascii="HG丸ｺﾞｼｯｸM-PRO" w:eastAsia="HG丸ｺﾞｼｯｸM-PRO" w:hAnsi="HG丸ｺﾞｼｯｸM-PRO" w:hint="eastAsia"/>
              </w:rPr>
              <w:t>学習を振り返ろう</w:t>
            </w:r>
          </w:p>
          <w:p w:rsidR="00F05E76" w:rsidRPr="00F05E76" w:rsidRDefault="00F05E76" w:rsidP="00F05E76">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701" w:type="dxa"/>
            <w:tcBorders>
              <w:top w:val="single" w:sz="18" w:space="0" w:color="auto"/>
              <w:left w:val="single" w:sz="6" w:space="0" w:color="auto"/>
              <w:bottom w:val="single" w:sz="4" w:space="0" w:color="auto"/>
              <w:right w:val="single" w:sz="8" w:space="0" w:color="auto"/>
            </w:tcBorders>
          </w:tcPr>
          <w:p w:rsidR="00694070" w:rsidRPr="00A504EC" w:rsidRDefault="00A504EC" w:rsidP="00BD2879">
            <w:pPr>
              <w:ind w:left="210" w:hangingChars="100" w:hanging="210"/>
              <w:rPr>
                <w:rFonts w:ascii="HG丸ｺﾞｼｯｸM-PRO" w:eastAsia="HG丸ｺﾞｼｯｸM-PRO" w:hAnsi="HG丸ｺﾞｼｯｸM-PRO"/>
              </w:rPr>
            </w:pPr>
            <w:r w:rsidRPr="00A504EC">
              <w:rPr>
                <w:rFonts w:ascii="HG丸ｺﾞｼｯｸM-PRO" w:eastAsia="HG丸ｺﾞｼｯｸM-PRO" w:hAnsi="HG丸ｺﾞｼｯｸM-PRO" w:hint="eastAsia"/>
              </w:rPr>
              <w:t>○</w:t>
            </w:r>
            <w:r w:rsidR="00BD2879">
              <w:rPr>
                <w:rFonts w:ascii="HG丸ｺﾞｼｯｸM-PRO" w:eastAsia="HG丸ｺﾞｼｯｸM-PRO" w:hAnsi="HG丸ｺﾞｼｯｸM-PRO" w:hint="eastAsia"/>
              </w:rPr>
              <w:t>単元の始めに教師が提示したお絵描きゲームを修正し，学習のまとめをする。</w:t>
            </w:r>
          </w:p>
        </w:tc>
        <w:tc>
          <w:tcPr>
            <w:tcW w:w="425" w:type="dxa"/>
            <w:tcBorders>
              <w:top w:val="single" w:sz="18" w:space="0" w:color="auto"/>
              <w:left w:val="single" w:sz="8" w:space="0" w:color="auto"/>
              <w:bottom w:val="single" w:sz="4" w:space="0" w:color="auto"/>
              <w:right w:val="single" w:sz="8" w:space="0" w:color="auto"/>
            </w:tcBorders>
          </w:tcPr>
          <w:p w:rsidR="005249D6" w:rsidRPr="00A504EC" w:rsidRDefault="005249D6" w:rsidP="00E66EBF">
            <w:pPr>
              <w:jc w:val="center"/>
              <w:rPr>
                <w:rFonts w:ascii="HG丸ｺﾞｼｯｸM-PRO" w:eastAsia="HG丸ｺﾞｼｯｸM-PRO" w:hAnsi="HG丸ｺﾞｼｯｸM-PRO"/>
              </w:rPr>
            </w:pPr>
          </w:p>
        </w:tc>
        <w:tc>
          <w:tcPr>
            <w:tcW w:w="426" w:type="dxa"/>
            <w:tcBorders>
              <w:top w:val="single" w:sz="18" w:space="0" w:color="auto"/>
              <w:left w:val="single" w:sz="8" w:space="0" w:color="auto"/>
              <w:bottom w:val="single" w:sz="4" w:space="0" w:color="auto"/>
              <w:right w:val="single" w:sz="8" w:space="0" w:color="auto"/>
            </w:tcBorders>
          </w:tcPr>
          <w:p w:rsidR="005249D6" w:rsidRPr="00A504EC" w:rsidRDefault="00876613" w:rsidP="00E66EB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top w:val="single" w:sz="18" w:space="0" w:color="auto"/>
              <w:left w:val="single" w:sz="8" w:space="0" w:color="auto"/>
              <w:bottom w:val="single" w:sz="4" w:space="0" w:color="auto"/>
              <w:right w:val="single" w:sz="8" w:space="0" w:color="auto"/>
            </w:tcBorders>
          </w:tcPr>
          <w:p w:rsidR="005249D6" w:rsidRPr="00A504EC" w:rsidRDefault="005249D6" w:rsidP="00E66EBF">
            <w:pPr>
              <w:jc w:val="center"/>
              <w:rPr>
                <w:rFonts w:ascii="HG丸ｺﾞｼｯｸM-PRO" w:eastAsia="HG丸ｺﾞｼｯｸM-PRO" w:hAnsi="HG丸ｺﾞｼｯｸM-PRO"/>
              </w:rPr>
            </w:pPr>
          </w:p>
        </w:tc>
        <w:tc>
          <w:tcPr>
            <w:tcW w:w="3402" w:type="dxa"/>
            <w:tcBorders>
              <w:top w:val="single" w:sz="18" w:space="0" w:color="auto"/>
              <w:left w:val="single" w:sz="8" w:space="0" w:color="auto"/>
              <w:bottom w:val="single" w:sz="4" w:space="0" w:color="auto"/>
              <w:right w:val="single" w:sz="8" w:space="0" w:color="auto"/>
            </w:tcBorders>
          </w:tcPr>
          <w:p w:rsidR="005249D6" w:rsidRPr="00A504EC" w:rsidRDefault="00EE7E9C" w:rsidP="00C15C5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・教師のお絵描きゲームの説明を</w:t>
            </w:r>
            <w:r w:rsidR="00E415A6">
              <w:rPr>
                <w:rFonts w:ascii="HG丸ｺﾞｼｯｸM-PRO" w:eastAsia="HG丸ｺﾞｼｯｸM-PRO" w:hAnsi="HG丸ｺﾞｼｯｸM-PRO" w:hint="eastAsia"/>
              </w:rPr>
              <w:t>，</w:t>
            </w:r>
            <w:r w:rsidR="00C15C5C">
              <w:rPr>
                <w:rFonts w:ascii="HG丸ｺﾞｼｯｸM-PRO" w:eastAsia="HG丸ｺﾞｼｯｸM-PRO" w:hAnsi="HG丸ｺﾞｼｯｸM-PRO" w:hint="eastAsia"/>
              </w:rPr>
              <w:t>これまでに学習したことを使って</w:t>
            </w:r>
            <w:r>
              <w:rPr>
                <w:rFonts w:ascii="HG丸ｺﾞｼｯｸM-PRO" w:eastAsia="HG丸ｺﾞｼｯｸM-PRO" w:hAnsi="HG丸ｺﾞｼｯｸM-PRO" w:hint="eastAsia"/>
              </w:rPr>
              <w:t>修正している。</w:t>
            </w:r>
          </w:p>
        </w:tc>
        <w:tc>
          <w:tcPr>
            <w:tcW w:w="425" w:type="dxa"/>
            <w:tcBorders>
              <w:top w:val="single" w:sz="18" w:space="0" w:color="auto"/>
              <w:left w:val="single" w:sz="8" w:space="0" w:color="auto"/>
              <w:bottom w:val="single" w:sz="4" w:space="0" w:color="auto"/>
              <w:right w:val="single" w:sz="8" w:space="0" w:color="auto"/>
            </w:tcBorders>
          </w:tcPr>
          <w:p w:rsidR="005249D6" w:rsidRPr="00A504EC" w:rsidRDefault="00876613" w:rsidP="00E66EBF">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top w:val="single" w:sz="18" w:space="0" w:color="auto"/>
              <w:left w:val="single" w:sz="8" w:space="0" w:color="auto"/>
              <w:bottom w:val="single" w:sz="4" w:space="0" w:color="auto"/>
              <w:right w:val="single" w:sz="8" w:space="0" w:color="auto"/>
            </w:tcBorders>
          </w:tcPr>
          <w:p w:rsidR="005249D6" w:rsidRPr="00A504EC" w:rsidRDefault="005249D6" w:rsidP="00E66EBF">
            <w:pPr>
              <w:jc w:val="left"/>
              <w:rPr>
                <w:rFonts w:ascii="HG丸ｺﾞｼｯｸM-PRO" w:eastAsia="HG丸ｺﾞｼｯｸM-PRO" w:hAnsi="HG丸ｺﾞｼｯｸM-PRO"/>
              </w:rPr>
            </w:pPr>
          </w:p>
        </w:tc>
        <w:tc>
          <w:tcPr>
            <w:tcW w:w="480" w:type="dxa"/>
            <w:tcBorders>
              <w:top w:val="single" w:sz="18" w:space="0" w:color="auto"/>
              <w:left w:val="single" w:sz="8" w:space="0" w:color="auto"/>
              <w:bottom w:val="single" w:sz="4" w:space="0" w:color="auto"/>
              <w:right w:val="single" w:sz="4" w:space="0" w:color="auto"/>
            </w:tcBorders>
          </w:tcPr>
          <w:p w:rsidR="005249D6" w:rsidRPr="00A504EC" w:rsidRDefault="005249D6" w:rsidP="00E66EBF">
            <w:pPr>
              <w:jc w:val="left"/>
              <w:rPr>
                <w:rFonts w:ascii="HG丸ｺﾞｼｯｸM-PRO" w:eastAsia="HG丸ｺﾞｼｯｸM-PRO" w:hAnsi="HG丸ｺﾞｼｯｸM-PRO"/>
              </w:rPr>
            </w:pPr>
          </w:p>
        </w:tc>
      </w:tr>
    </w:tbl>
    <w:p w:rsidR="003735C5" w:rsidRDefault="003735C5" w:rsidP="003735C5">
      <w:pPr>
        <w:jc w:val="left"/>
        <w:rPr>
          <w:rFonts w:ascii="HG丸ｺﾞｼｯｸM-PRO" w:eastAsia="HG丸ｺﾞｼｯｸM-PRO" w:hAnsi="HG丸ｺﾞｼｯｸM-PRO"/>
        </w:rPr>
      </w:pPr>
    </w:p>
    <w:p w:rsidR="00C21F4F" w:rsidRDefault="00C21F4F" w:rsidP="003735C5">
      <w:pPr>
        <w:jc w:val="left"/>
        <w:rPr>
          <w:rFonts w:ascii="HG丸ｺﾞｼｯｸM-PRO" w:eastAsia="HG丸ｺﾞｼｯｸM-PRO" w:hAnsi="HG丸ｺﾞｼｯｸM-PRO"/>
        </w:rPr>
      </w:pPr>
    </w:p>
    <w:p w:rsidR="00C21F4F" w:rsidRDefault="00C21F4F" w:rsidP="003735C5">
      <w:pPr>
        <w:jc w:val="left"/>
        <w:rPr>
          <w:rFonts w:ascii="HG丸ｺﾞｼｯｸM-PRO" w:eastAsia="HG丸ｺﾞｼｯｸM-PRO" w:hAnsi="HG丸ｺﾞｼｯｸM-PRO"/>
        </w:rPr>
        <w:sectPr w:rsidR="00C21F4F" w:rsidSect="005E3F12">
          <w:headerReference w:type="default" r:id="rId8"/>
          <w:pgSz w:w="11906" w:h="16838" w:code="9"/>
          <w:pgMar w:top="1418" w:right="1701" w:bottom="1701" w:left="1418" w:header="907" w:footer="992" w:gutter="0"/>
          <w:cols w:space="425"/>
          <w:docGrid w:type="lines" w:linePitch="304"/>
        </w:sectPr>
      </w:pPr>
    </w:p>
    <w:p w:rsidR="00C21F4F" w:rsidRPr="00CD0432" w:rsidRDefault="00C21F4F" w:rsidP="00C21F4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１</w:t>
      </w:r>
      <w:r w:rsidRPr="00594926">
        <w:rPr>
          <w:rFonts w:ascii="HG丸ｺﾞｼｯｸM-PRO" w:eastAsia="HG丸ｺﾞｼｯｸM-PRO" w:hAnsi="HG丸ｺﾞｼｯｸM-PRO" w:hint="eastAsia"/>
        </w:rPr>
        <w:t xml:space="preserve">　</w:t>
      </w:r>
      <w:r w:rsidRPr="00C21F4F">
        <w:rPr>
          <w:rFonts w:ascii="HG丸ｺﾞｼｯｸM-PRO" w:eastAsia="HG丸ｺﾞｼｯｸM-PRO" w:hAnsi="HG丸ｺﾞｼｯｸM-PRO" w:hint="eastAsia"/>
          <w:spacing w:val="105"/>
          <w:kern w:val="0"/>
          <w:fitText w:val="1050" w:id="-1697362679"/>
        </w:rPr>
        <w:t xml:space="preserve">学　</w:t>
      </w:r>
      <w:r w:rsidRPr="00C21F4F">
        <w:rPr>
          <w:rFonts w:ascii="HG丸ｺﾞｼｯｸM-PRO" w:eastAsia="HG丸ｺﾞｼｯｸM-PRO" w:hAnsi="HG丸ｺﾞｼｯｸM-PRO" w:hint="eastAsia"/>
          <w:kern w:val="0"/>
          <w:fitText w:val="1050" w:id="-1697362679"/>
        </w:rPr>
        <w:t>年</w:t>
      </w:r>
      <w:r>
        <w:rPr>
          <w:rFonts w:ascii="HG丸ｺﾞｼｯｸM-PRO" w:eastAsia="HG丸ｺﾞｼｯｸM-PRO" w:hAnsi="HG丸ｺﾞｼｯｸM-PRO" w:hint="eastAsia"/>
        </w:rPr>
        <w:t xml:space="preserve">　第２学年　男子１３名　女子８名　計２１</w:t>
      </w:r>
      <w:r w:rsidRPr="00594926">
        <w:rPr>
          <w:rFonts w:ascii="HG丸ｺﾞｼｯｸM-PRO" w:eastAsia="HG丸ｺﾞｼｯｸM-PRO" w:hAnsi="HG丸ｺﾞｼｯｸM-PRO" w:hint="eastAsia"/>
        </w:rPr>
        <w:t>名</w:t>
      </w:r>
    </w:p>
    <w:p w:rsidR="00C21F4F" w:rsidRDefault="00C21F4F" w:rsidP="00C21F4F">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CD0432">
        <w:rPr>
          <w:rFonts w:ascii="HG丸ｺﾞｼｯｸM-PRO" w:eastAsia="HG丸ｺﾞｼｯｸM-PRO" w:hAnsi="HG丸ｺﾞｼｯｸM-PRO" w:hint="eastAsia"/>
        </w:rPr>
        <w:t xml:space="preserve">　本時の目標</w:t>
      </w:r>
    </w:p>
    <w:p w:rsidR="00C21F4F" w:rsidRPr="007F6A29" w:rsidRDefault="00C21F4F" w:rsidP="00C21F4F">
      <w:pPr>
        <w:ind w:left="420" w:hanging="420"/>
        <w:rPr>
          <w:rFonts w:asciiTheme="minorEastAsia" w:hAnsiTheme="minorEastAsia"/>
        </w:rPr>
      </w:pPr>
      <w:r>
        <w:rPr>
          <w:rFonts w:ascii="HG丸ｺﾞｼｯｸM-PRO" w:eastAsia="HG丸ｺﾞｼｯｸM-PRO" w:hAnsi="HG丸ｺﾞｼｯｸM-PRO" w:hint="eastAsia"/>
        </w:rPr>
        <w:t xml:space="preserve">　　　</w:t>
      </w:r>
      <w:r w:rsidRPr="007F6A29">
        <w:rPr>
          <w:rFonts w:asciiTheme="minorEastAsia" w:hAnsiTheme="minorEastAsia" w:hint="eastAsia"/>
        </w:rPr>
        <w:t>「お絵描きゲーム」をして，分かりやすかったところ・分かりにくかったところを話し合うことを通して，相手に分かりやすく伝えるためには，話す順序や言葉の使い方に気を付けなければいけないことに気付き，それを基に説明することができる。</w:t>
      </w:r>
    </w:p>
    <w:p w:rsidR="00C21F4F" w:rsidRPr="00CD0432" w:rsidRDefault="00C21F4F" w:rsidP="00C21F4F">
      <w:pPr>
        <w:ind w:left="420" w:hanging="420"/>
        <w:rPr>
          <w:rFonts w:ascii="HG丸ｺﾞｼｯｸM-PRO" w:eastAsia="HG丸ｺﾞｼｯｸM-PRO" w:hAnsi="HG丸ｺﾞｼｯｸM-PRO"/>
        </w:rPr>
      </w:pPr>
    </w:p>
    <w:p w:rsidR="00C21F4F" w:rsidRPr="00CD0432" w:rsidRDefault="00C21F4F" w:rsidP="00C21F4F">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D0432">
        <w:rPr>
          <w:rFonts w:ascii="HG丸ｺﾞｼｯｸM-PRO" w:eastAsia="HG丸ｺﾞｼｯｸM-PRO" w:hAnsi="HG丸ｺﾞｼｯｸM-PRO" w:hint="eastAsia"/>
        </w:rPr>
        <w:t xml:space="preserve">　本時の「学び」を実行する振り返り確認問題　　と　　評価規準</w:t>
      </w:r>
    </w:p>
    <w:tbl>
      <w:tblPr>
        <w:tblStyle w:val="a3"/>
        <w:tblW w:w="10813" w:type="dxa"/>
        <w:tblLayout w:type="fixed"/>
        <w:tblLook w:val="04A0" w:firstRow="1" w:lastRow="0" w:firstColumn="1" w:lastColumn="0" w:noHBand="0" w:noVBand="1"/>
      </w:tblPr>
      <w:tblGrid>
        <w:gridCol w:w="641"/>
        <w:gridCol w:w="10172"/>
      </w:tblGrid>
      <w:tr w:rsidR="00C21F4F" w:rsidRPr="00CD0432" w:rsidTr="00FF57B5">
        <w:trPr>
          <w:trHeight w:val="307"/>
        </w:trPr>
        <w:tc>
          <w:tcPr>
            <w:tcW w:w="641" w:type="dxa"/>
          </w:tcPr>
          <w:p w:rsidR="00C21F4F" w:rsidRPr="00CD0432" w:rsidRDefault="00C21F4F" w:rsidP="00FF57B5">
            <w:pPr>
              <w:rPr>
                <w:rFonts w:ascii="HG丸ｺﾞｼｯｸM-PRO" w:eastAsia="HG丸ｺﾞｼｯｸM-PRO" w:hAnsi="HG丸ｺﾞｼｯｸM-PRO"/>
              </w:rPr>
            </w:pPr>
            <w:r w:rsidRPr="00CD0432">
              <w:rPr>
                <w:rFonts w:ascii="HG丸ｺﾞｼｯｸM-PRO" w:eastAsia="HG丸ｺﾞｼｯｸM-PRO" w:hAnsi="HG丸ｺﾞｼｯｸM-PRO" w:hint="eastAsia"/>
              </w:rPr>
              <w:t>A</w:t>
            </w:r>
          </w:p>
        </w:tc>
        <w:tc>
          <w:tcPr>
            <w:tcW w:w="10172" w:type="dxa"/>
          </w:tcPr>
          <w:p w:rsidR="00C21F4F" w:rsidRPr="007F6A29" w:rsidRDefault="00C21F4F" w:rsidP="00FF57B5">
            <w:pPr>
              <w:rPr>
                <w:rFonts w:asciiTheme="minorEastAsia" w:hAnsiTheme="minorEastAsia"/>
              </w:rPr>
            </w:pPr>
            <w:r w:rsidRPr="007F6A29">
              <w:rPr>
                <w:rFonts w:asciiTheme="minorEastAsia" w:hAnsiTheme="minorEastAsia" w:hint="eastAsia"/>
              </w:rPr>
              <w:t>「順序を表す言葉」や「形・大きさ・向き」などに気を付けながら説明している。さらに，相手の説明を聞いて，良い点や改善点を伝えている。</w:t>
            </w:r>
          </w:p>
        </w:tc>
      </w:tr>
      <w:tr w:rsidR="00C21F4F" w:rsidRPr="00CD0432" w:rsidTr="00FF57B5">
        <w:trPr>
          <w:trHeight w:val="307"/>
        </w:trPr>
        <w:tc>
          <w:tcPr>
            <w:tcW w:w="641" w:type="dxa"/>
          </w:tcPr>
          <w:p w:rsidR="00C21F4F" w:rsidRPr="00CD0432" w:rsidRDefault="00C21F4F" w:rsidP="00FF57B5">
            <w:pPr>
              <w:rPr>
                <w:rFonts w:ascii="HG丸ｺﾞｼｯｸM-PRO" w:eastAsia="HG丸ｺﾞｼｯｸM-PRO" w:hAnsi="HG丸ｺﾞｼｯｸM-PRO"/>
              </w:rPr>
            </w:pPr>
            <w:r w:rsidRPr="00CD0432">
              <w:rPr>
                <w:rFonts w:ascii="HG丸ｺﾞｼｯｸM-PRO" w:eastAsia="HG丸ｺﾞｼｯｸM-PRO" w:hAnsi="HG丸ｺﾞｼｯｸM-PRO" w:hint="eastAsia"/>
              </w:rPr>
              <w:t>B</w:t>
            </w:r>
          </w:p>
        </w:tc>
        <w:tc>
          <w:tcPr>
            <w:tcW w:w="10172" w:type="dxa"/>
          </w:tcPr>
          <w:p w:rsidR="00C21F4F" w:rsidRPr="007F6A29" w:rsidRDefault="00C21F4F" w:rsidP="00FF57B5">
            <w:pPr>
              <w:rPr>
                <w:rFonts w:asciiTheme="minorEastAsia" w:hAnsiTheme="minorEastAsia"/>
              </w:rPr>
            </w:pPr>
            <w:r w:rsidRPr="007F6A29">
              <w:rPr>
                <w:rFonts w:asciiTheme="minorEastAsia" w:hAnsiTheme="minorEastAsia" w:hint="eastAsia"/>
              </w:rPr>
              <w:t>「順序を表す言葉」や「形・大きさ・向き」などに気を付けながら説明している。</w:t>
            </w:r>
          </w:p>
        </w:tc>
      </w:tr>
      <w:tr w:rsidR="00C21F4F" w:rsidRPr="00CD0432" w:rsidTr="00FF57B5">
        <w:trPr>
          <w:trHeight w:val="307"/>
        </w:trPr>
        <w:tc>
          <w:tcPr>
            <w:tcW w:w="641" w:type="dxa"/>
          </w:tcPr>
          <w:p w:rsidR="00C21F4F" w:rsidRPr="00CD0432" w:rsidRDefault="00C21F4F" w:rsidP="00FF57B5">
            <w:pPr>
              <w:rPr>
                <w:rFonts w:ascii="HG丸ｺﾞｼｯｸM-PRO" w:eastAsia="HG丸ｺﾞｼｯｸM-PRO" w:hAnsi="HG丸ｺﾞｼｯｸM-PRO"/>
              </w:rPr>
            </w:pPr>
            <w:r w:rsidRPr="00CD0432">
              <w:rPr>
                <w:rFonts w:ascii="HG丸ｺﾞｼｯｸM-PRO" w:eastAsia="HG丸ｺﾞｼｯｸM-PRO" w:hAnsi="HG丸ｺﾞｼｯｸM-PRO" w:hint="eastAsia"/>
              </w:rPr>
              <w:t>C</w:t>
            </w:r>
          </w:p>
        </w:tc>
        <w:tc>
          <w:tcPr>
            <w:tcW w:w="10172" w:type="dxa"/>
          </w:tcPr>
          <w:p w:rsidR="00C21F4F" w:rsidRPr="007F6A29" w:rsidRDefault="00C21F4F" w:rsidP="00FF57B5">
            <w:pPr>
              <w:rPr>
                <w:rFonts w:asciiTheme="minorEastAsia" w:hAnsiTheme="minorEastAsia"/>
              </w:rPr>
            </w:pPr>
            <w:r w:rsidRPr="007F6A29">
              <w:rPr>
                <w:rFonts w:asciiTheme="minorEastAsia" w:hAnsiTheme="minorEastAsia" w:hint="eastAsia"/>
              </w:rPr>
              <w:t>「順序を表す言葉」や「形・大きさ・向き」などに気を付けながら説明できない。</w:t>
            </w:r>
          </w:p>
        </w:tc>
      </w:tr>
    </w:tbl>
    <w:p w:rsidR="00C21F4F" w:rsidRDefault="00C21F4F" w:rsidP="00C21F4F">
      <w:pPr>
        <w:rPr>
          <w:rFonts w:ascii="HG丸ｺﾞｼｯｸM-PRO" w:eastAsia="HG丸ｺﾞｼｯｸM-PRO" w:hAnsi="HG丸ｺﾞｼｯｸM-PRO"/>
        </w:rPr>
      </w:pPr>
    </w:p>
    <w:p w:rsidR="00C21F4F" w:rsidRPr="00CD0432" w:rsidRDefault="00C21F4F" w:rsidP="00C21F4F">
      <w:pPr>
        <w:rPr>
          <w:rFonts w:ascii="HG丸ｺﾞｼｯｸM-PRO" w:eastAsia="HG丸ｺﾞｼｯｸM-PRO" w:hAnsi="HG丸ｺﾞｼｯｸM-PRO"/>
          <w:kern w:val="0"/>
        </w:rPr>
      </w:pPr>
      <w:r>
        <w:rPr>
          <w:rFonts w:ascii="HG丸ｺﾞｼｯｸM-PRO" w:eastAsia="HG丸ｺﾞｼｯｸM-PRO" w:hAnsi="HG丸ｺﾞｼｯｸM-PRO" w:hint="eastAsia"/>
        </w:rPr>
        <w:t>４</w:t>
      </w:r>
      <w:r w:rsidRPr="00CD0432">
        <w:rPr>
          <w:rFonts w:ascii="HG丸ｺﾞｼｯｸM-PRO" w:eastAsia="HG丸ｺﾞｼｯｸM-PRO" w:hAnsi="HG丸ｺﾞｼｯｸM-PRO" w:hint="eastAsia"/>
        </w:rPr>
        <w:t xml:space="preserve">　</w:t>
      </w:r>
      <w:r w:rsidRPr="00C21F4F">
        <w:rPr>
          <w:rFonts w:ascii="HG丸ｺﾞｼｯｸM-PRO" w:eastAsia="HG丸ｺﾞｼｯｸM-PRO" w:hAnsi="HG丸ｺﾞｼｯｸM-PRO" w:hint="eastAsia"/>
          <w:spacing w:val="35"/>
          <w:kern w:val="0"/>
          <w:fitText w:val="1050" w:id="-1697362678"/>
        </w:rPr>
        <w:t>板書計</w:t>
      </w:r>
      <w:r w:rsidRPr="00C21F4F">
        <w:rPr>
          <w:rFonts w:ascii="HG丸ｺﾞｼｯｸM-PRO" w:eastAsia="HG丸ｺﾞｼｯｸM-PRO" w:hAnsi="HG丸ｺﾞｼｯｸM-PRO" w:hint="eastAsia"/>
          <w:kern w:val="0"/>
          <w:fitText w:val="1050" w:id="-1697362678"/>
        </w:rPr>
        <w:t>画</w:t>
      </w:r>
    </w:p>
    <w:tbl>
      <w:tblPr>
        <w:tblStyle w:val="a3"/>
        <w:tblW w:w="10837" w:type="dxa"/>
        <w:tblLook w:val="04A0" w:firstRow="1" w:lastRow="0" w:firstColumn="1" w:lastColumn="0" w:noHBand="0" w:noVBand="1"/>
      </w:tblPr>
      <w:tblGrid>
        <w:gridCol w:w="10837"/>
      </w:tblGrid>
      <w:tr w:rsidR="00C21F4F" w:rsidRPr="00CD0432" w:rsidTr="00FF57B5">
        <w:trPr>
          <w:cantSplit/>
          <w:trHeight w:val="5387"/>
        </w:trPr>
        <w:tc>
          <w:tcPr>
            <w:tcW w:w="10837" w:type="dxa"/>
            <w:textDirection w:val="tbRlV"/>
          </w:tcPr>
          <w:p w:rsidR="00C21F4F" w:rsidRPr="00201EE7" w:rsidRDefault="00C21F4F" w:rsidP="00FF57B5">
            <w:pPr>
              <w:ind w:left="113" w:right="113"/>
              <w:rPr>
                <w:rFonts w:asciiTheme="minorEastAsia" w:hAnsiTheme="minorEastAsia"/>
                <w:kern w:val="0"/>
                <w:sz w:val="18"/>
              </w:rPr>
            </w:pPr>
            <w:r>
              <w:rPr>
                <w:rFonts w:ascii="HG丸ｺﾞｼｯｸM-PRO" w:eastAsia="HG丸ｺﾞｼｯｸM-PRO" w:hAnsi="HG丸ｺﾞｼｯｸM-PRO" w:hint="eastAsia"/>
                <w:kern w:val="0"/>
              </w:rPr>
              <w:t xml:space="preserve">　　</w:t>
            </w:r>
            <w:r>
              <w:rPr>
                <w:rFonts w:asciiTheme="minorEastAsia" w:hAnsiTheme="minorEastAsia" w:hint="eastAsia"/>
                <w:kern w:val="0"/>
                <w:sz w:val="18"/>
              </w:rPr>
              <w:t>ことばで絵をつたえよう</w:t>
            </w: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18BA1D7E" wp14:editId="370A36E7">
                      <wp:simplePos x="0" y="0"/>
                      <wp:positionH relativeFrom="column">
                        <wp:posOffset>-473710</wp:posOffset>
                      </wp:positionH>
                      <wp:positionV relativeFrom="paragraph">
                        <wp:posOffset>460375</wp:posOffset>
                      </wp:positionV>
                      <wp:extent cx="603250" cy="283845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603250" cy="2838450"/>
                              </a:xfrm>
                              <a:prstGeom prst="rect">
                                <a:avLst/>
                              </a:prstGeom>
                              <a:solidFill>
                                <a:sysClr val="window" lastClr="FFFFFF"/>
                              </a:solidFill>
                              <a:ln w="6350">
                                <a:solidFill>
                                  <a:prstClr val="black"/>
                                </a:solidFill>
                              </a:ln>
                              <a:effectLst/>
                            </wps:spPr>
                            <wps:txbx>
                              <w:txbxContent>
                                <w:p w:rsidR="00C21F4F" w:rsidRDefault="00C21F4F" w:rsidP="00C21F4F">
                                  <w:r>
                                    <w:rPr>
                                      <w:rFonts w:hint="eastAsia"/>
                                    </w:rPr>
                                    <w:t>つたえ</w:t>
                                  </w:r>
                                  <w:r>
                                    <w:t>名人のわざを　つかって</w:t>
                                  </w:r>
                                  <w:r>
                                    <w:rPr>
                                      <w:rFonts w:hint="eastAsia"/>
                                    </w:rPr>
                                    <w:t>、</w:t>
                                  </w:r>
                                </w:p>
                                <w:p w:rsidR="00C21F4F" w:rsidRPr="007B65BB" w:rsidRDefault="00C21F4F" w:rsidP="00C21F4F">
                                  <w:r>
                                    <w:rPr>
                                      <w:rFonts w:hint="eastAsia"/>
                                    </w:rPr>
                                    <w:t>友だちに</w:t>
                                  </w:r>
                                  <w:r>
                                    <w:t xml:space="preserve">　絵の　かき方を　せつめいしよう</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A1D7E" id="テキスト ボックス 3" o:spid="_x0000_s1028" type="#_x0000_t202" style="position:absolute;left:0;text-align:left;margin-left:-37.3pt;margin-top:36.25pt;width:47.5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" fillcolor="window" strokeweight=".5pt">
                      <v:textbox style="layout-flow:vertical-ideographic">
                        <w:txbxContent>
                          <w:p w:rsidR="00C21F4F" w:rsidRDefault="00C21F4F" w:rsidP="00C21F4F">
                            <w:r>
                              <w:rPr>
                                <w:rFonts w:hint="eastAsia"/>
                              </w:rPr>
                              <w:t>つたえ</w:t>
                            </w:r>
                            <w:r>
                              <w:t>名人のわざを　つかって</w:t>
                            </w:r>
                            <w:r>
                              <w:rPr>
                                <w:rFonts w:hint="eastAsia"/>
                              </w:rPr>
                              <w:t>、</w:t>
                            </w:r>
                          </w:p>
                          <w:p w:rsidR="00C21F4F" w:rsidRPr="007B65BB" w:rsidRDefault="00C21F4F" w:rsidP="00C21F4F">
                            <w:r>
                              <w:rPr>
                                <w:rFonts w:hint="eastAsia"/>
                              </w:rPr>
                              <w:t>友だちに</w:t>
                            </w:r>
                            <w:r>
                              <w:t xml:space="preserve">　絵の　かき方を　せつめいしよう</w:t>
                            </w:r>
                            <w:r>
                              <w:rPr>
                                <w:rFonts w:hint="eastAsia"/>
                              </w:rPr>
                              <w:t>。</w:t>
                            </w:r>
                          </w:p>
                        </w:txbxContent>
                      </v:textbox>
                    </v:shape>
                  </w:pict>
                </mc:Fallback>
              </mc:AlternateContent>
            </w:r>
            <w:r w:rsidRPr="00201EE7">
              <w:rPr>
                <w:rFonts w:asciiTheme="minorEastAsia" w:hAnsiTheme="minorEastAsia" w:hint="eastAsia"/>
                <w:kern w:val="0"/>
                <w:sz w:val="18"/>
                <w:szCs w:val="18"/>
                <w:bdr w:val="single" w:sz="4" w:space="0" w:color="auto"/>
              </w:rPr>
              <w:t>めあて</w:t>
            </w:r>
          </w:p>
          <w:p w:rsidR="00C21F4F" w:rsidRPr="00201EE7" w:rsidRDefault="00C21F4F" w:rsidP="00FF57B5">
            <w:pPr>
              <w:ind w:left="113" w:right="113"/>
              <w:rPr>
                <w:rFonts w:asciiTheme="minorEastAsia" w:hAnsiTheme="minorEastAsia"/>
                <w:kern w:val="0"/>
                <w:sz w:val="18"/>
                <w:szCs w:val="18"/>
              </w:rPr>
            </w:pPr>
          </w:p>
          <w:p w:rsidR="00C21F4F" w:rsidRDefault="00C21F4F" w:rsidP="00FF57B5">
            <w:pPr>
              <w:ind w:left="113" w:right="113"/>
              <w:rPr>
                <w:rFonts w:asciiTheme="minorEastAsia" w:hAnsiTheme="minorEastAsia"/>
                <w:kern w:val="0"/>
                <w:sz w:val="18"/>
                <w:szCs w:val="18"/>
                <w:bdr w:val="single" w:sz="4" w:space="0" w:color="auto"/>
              </w:rPr>
            </w:pPr>
          </w:p>
          <w:p w:rsidR="00C21F4F" w:rsidRDefault="00C21F4F" w:rsidP="00FF57B5">
            <w:pPr>
              <w:ind w:left="113" w:right="113" w:firstLineChars="100" w:firstLine="180"/>
              <w:rPr>
                <w:rFonts w:asciiTheme="minorEastAsia" w:hAnsiTheme="minorEastAsia"/>
                <w:kern w:val="0"/>
                <w:sz w:val="18"/>
                <w:szCs w:val="18"/>
                <w:bdr w:val="single" w:sz="4" w:space="0" w:color="auto"/>
              </w:rPr>
            </w:pPr>
            <w:r>
              <w:rPr>
                <w:rFonts w:asciiTheme="minorEastAsia" w:hAnsiTheme="minorEastAsia" w:hint="eastAsia"/>
                <w:kern w:val="0"/>
                <w:sz w:val="18"/>
                <w:szCs w:val="18"/>
                <w:bdr w:val="single" w:sz="4" w:space="0" w:color="auto"/>
              </w:rPr>
              <w:t>校長先生のせつめい</w:t>
            </w:r>
          </w:p>
          <w:p w:rsidR="00C21F4F" w:rsidRPr="007B65BB" w:rsidRDefault="00C21F4F" w:rsidP="00FF57B5">
            <w:pPr>
              <w:ind w:left="113" w:right="113"/>
              <w:rPr>
                <w:rFonts w:asciiTheme="minorEastAsia" w:hAnsiTheme="minorEastAsia"/>
                <w:kern w:val="0"/>
                <w:sz w:val="18"/>
                <w:szCs w:val="18"/>
              </w:rPr>
            </w:pPr>
            <w:r w:rsidRPr="007B65BB">
              <w:rPr>
                <w:rFonts w:asciiTheme="minorEastAsia" w:hAnsiTheme="minorEastAsia" w:hint="eastAsia"/>
                <w:kern w:val="0"/>
                <w:sz w:val="18"/>
                <w:szCs w:val="18"/>
              </w:rPr>
              <w:t xml:space="preserve">　　①</w:t>
            </w:r>
            <w:r>
              <w:rPr>
                <w:rFonts w:asciiTheme="minorEastAsia" w:hAnsiTheme="minorEastAsia" w:hint="eastAsia"/>
                <w:kern w:val="0"/>
                <w:sz w:val="18"/>
                <w:szCs w:val="18"/>
              </w:rPr>
              <w:t>絵のせつめいをします。</w:t>
            </w:r>
          </w:p>
          <w:p w:rsidR="00C21F4F" w:rsidRPr="007B65BB" w:rsidRDefault="00C21F4F" w:rsidP="00FF57B5">
            <w:pPr>
              <w:ind w:left="113" w:right="113"/>
              <w:rPr>
                <w:rFonts w:asciiTheme="minorEastAsia" w:hAnsiTheme="minorEastAsia"/>
                <w:kern w:val="0"/>
                <w:sz w:val="18"/>
                <w:szCs w:val="18"/>
              </w:rPr>
            </w:pPr>
            <w:r w:rsidRPr="007B65BB">
              <w:rPr>
                <w:rFonts w:asciiTheme="minorEastAsia" w:hAnsiTheme="minorEastAsia" w:hint="eastAsia"/>
                <w:kern w:val="0"/>
                <w:sz w:val="18"/>
                <w:szCs w:val="18"/>
              </w:rPr>
              <w:t xml:space="preserve">　　②</w:t>
            </w:r>
            <w:r>
              <w:rPr>
                <w:rFonts w:asciiTheme="minorEastAsia" w:hAnsiTheme="minorEastAsia" w:hint="eastAsia"/>
                <w:kern w:val="0"/>
                <w:sz w:val="18"/>
                <w:szCs w:val="18"/>
              </w:rPr>
              <w:t>四角をかいてください。</w:t>
            </w:r>
          </w:p>
          <w:p w:rsidR="00C21F4F" w:rsidRPr="007B65BB" w:rsidRDefault="00C21F4F" w:rsidP="00FF57B5">
            <w:pPr>
              <w:ind w:left="113" w:right="113"/>
              <w:rPr>
                <w:rFonts w:asciiTheme="minorEastAsia" w:hAnsiTheme="minorEastAsia"/>
                <w:kern w:val="0"/>
                <w:sz w:val="18"/>
                <w:szCs w:val="18"/>
              </w:rPr>
            </w:pPr>
            <w:r>
              <w:rPr>
                <w:rFonts w:asciiTheme="minorEastAsia" w:hAnsiTheme="minorEastAsia" w:hint="eastAsia"/>
                <w:kern w:val="0"/>
                <w:sz w:val="18"/>
                <w:szCs w:val="18"/>
              </w:rPr>
              <w:t xml:space="preserve">　　③三角をかいてください。</w:t>
            </w:r>
          </w:p>
          <w:p w:rsidR="00C21F4F" w:rsidRPr="007B65BB" w:rsidRDefault="00C21F4F" w:rsidP="00FF57B5">
            <w:pPr>
              <w:ind w:left="113" w:right="113"/>
              <w:rPr>
                <w:rFonts w:asciiTheme="minorEastAsia" w:hAnsiTheme="minorEastAsia"/>
                <w:kern w:val="0"/>
                <w:sz w:val="18"/>
                <w:szCs w:val="18"/>
              </w:rPr>
            </w:pPr>
            <w:r>
              <w:rPr>
                <w:rFonts w:asciiTheme="minorEastAsia" w:hAnsiTheme="minorEastAsia" w:hint="eastAsia"/>
                <w:kern w:val="0"/>
                <w:sz w:val="18"/>
                <w:szCs w:val="18"/>
              </w:rPr>
              <w:t xml:space="preserve">　　④三角をかいてください。</w:t>
            </w:r>
          </w:p>
          <w:p w:rsidR="00C21F4F" w:rsidRPr="00EE0D9A" w:rsidRDefault="00C21F4F" w:rsidP="00FF57B5">
            <w:pPr>
              <w:ind w:left="113" w:right="113"/>
              <w:rPr>
                <w:rFonts w:asciiTheme="minorEastAsia" w:hAnsiTheme="minorEastAsia"/>
                <w:kern w:val="0"/>
                <w:sz w:val="18"/>
                <w:szCs w:val="18"/>
              </w:rPr>
            </w:pPr>
            <w:r>
              <w:rPr>
                <w:rFonts w:asciiTheme="minorEastAsia" w:hAnsiTheme="minorEastAsia" w:hint="eastAsia"/>
                <w:kern w:val="0"/>
                <w:sz w:val="18"/>
                <w:szCs w:val="18"/>
              </w:rPr>
              <w:t xml:space="preserve">　　⑤これでできあがりです。</w:t>
            </w:r>
          </w:p>
          <w:p w:rsidR="00C21F4F" w:rsidRPr="00201EE7" w:rsidRDefault="00C21F4F" w:rsidP="00FF57B5">
            <w:pPr>
              <w:ind w:left="113" w:right="113"/>
              <w:rPr>
                <w:rFonts w:asciiTheme="minorEastAsia" w:hAnsiTheme="minorEastAsia"/>
                <w:kern w:val="0"/>
                <w:sz w:val="18"/>
                <w:szCs w:val="18"/>
              </w:rPr>
            </w:pPr>
            <w:r>
              <w:rPr>
                <w:rFonts w:asciiTheme="minorEastAsia" w:hAnsiTheme="minorEastAsia" w:hint="eastAsia"/>
                <w:kern w:val="0"/>
                <w:sz w:val="18"/>
                <w:szCs w:val="18"/>
                <w:bdr w:val="single" w:sz="4" w:space="0" w:color="auto"/>
              </w:rPr>
              <w:t>つたえ名人の　わざ</w:t>
            </w: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Default="00C21F4F" w:rsidP="00FF57B5">
            <w:pPr>
              <w:ind w:left="113" w:right="113"/>
              <w:rPr>
                <w:rFonts w:asciiTheme="minorEastAsia" w:hAnsiTheme="minorEastAsia"/>
                <w:kern w:val="0"/>
                <w:sz w:val="18"/>
                <w:szCs w:val="18"/>
              </w:rPr>
            </w:pPr>
          </w:p>
          <w:p w:rsidR="00C21F4F" w:rsidRPr="00EE0D9A" w:rsidRDefault="00C21F4F" w:rsidP="00FF57B5">
            <w:pPr>
              <w:ind w:left="113" w:right="113"/>
              <w:rPr>
                <w:rFonts w:asciiTheme="minorEastAsia" w:hAnsiTheme="minorEastAsia"/>
                <w:kern w:val="0"/>
                <w:sz w:val="18"/>
                <w:szCs w:val="18"/>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1DE90460" wp14:editId="0F59A328">
                      <wp:simplePos x="0" y="0"/>
                      <wp:positionH relativeFrom="column">
                        <wp:posOffset>-305435</wp:posOffset>
                      </wp:positionH>
                      <wp:positionV relativeFrom="paragraph">
                        <wp:posOffset>917575</wp:posOffset>
                      </wp:positionV>
                      <wp:extent cx="666750" cy="36195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666750" cy="361950"/>
                              </a:xfrm>
                              <a:prstGeom prst="right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E95B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4.05pt;margin-top:72.25pt;width:52.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" adj="15737" fillcolor="window" strokecolor="windowText" strokeweight=".2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7CD4E58F" wp14:editId="0E77895A">
                      <wp:simplePos x="0" y="0"/>
                      <wp:positionH relativeFrom="column">
                        <wp:posOffset>8890</wp:posOffset>
                      </wp:positionH>
                      <wp:positionV relativeFrom="paragraph">
                        <wp:posOffset>222250</wp:posOffset>
                      </wp:positionV>
                      <wp:extent cx="1857375" cy="23622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857375" cy="2362200"/>
                              </a:xfrm>
                              <a:prstGeom prst="rect">
                                <a:avLst/>
                              </a:prstGeom>
                              <a:solidFill>
                                <a:sysClr val="window" lastClr="FFFFFF"/>
                              </a:solidFill>
                              <a:ln w="6350">
                                <a:solidFill>
                                  <a:prstClr val="black"/>
                                </a:solidFill>
                              </a:ln>
                              <a:effectLst/>
                            </wps:spPr>
                            <wps:txbx>
                              <w:txbxContent>
                                <w:p w:rsidR="00C21F4F" w:rsidRDefault="00C21F4F" w:rsidP="00C21F4F">
                                  <w:r>
                                    <w:rPr>
                                      <w:rFonts w:hint="eastAsia"/>
                                    </w:rPr>
                                    <w:t>・</w:t>
                                  </w:r>
                                  <w:r>
                                    <w:t>何を</w:t>
                                  </w:r>
                                  <w:r>
                                    <w:rPr>
                                      <w:rFonts w:hint="eastAsia"/>
                                    </w:rPr>
                                    <w:t>かくのか</w:t>
                                  </w:r>
                                  <w:r>
                                    <w:t>つたえる。</w:t>
                                  </w:r>
                                </w:p>
                                <w:p w:rsidR="00C21F4F" w:rsidRDefault="00C21F4F" w:rsidP="00C21F4F">
                                  <w:r>
                                    <w:rPr>
                                      <w:rFonts w:hint="eastAsia"/>
                                    </w:rPr>
                                    <w:t>・</w:t>
                                  </w:r>
                                  <w:r>
                                    <w:t>じゅんじょ</w:t>
                                  </w:r>
                                </w:p>
                                <w:p w:rsidR="00C21F4F" w:rsidRDefault="00C21F4F" w:rsidP="00C21F4F">
                                  <w:r>
                                    <w:rPr>
                                      <w:rFonts w:hint="eastAsia"/>
                                    </w:rPr>
                                    <w:t xml:space="preserve">　</w:t>
                                  </w:r>
                                  <w:r>
                                    <w:t>「</w:t>
                                  </w:r>
                                  <w:r>
                                    <w:rPr>
                                      <w:rFonts w:hint="eastAsia"/>
                                    </w:rPr>
                                    <w:t>はじめに</w:t>
                                  </w:r>
                                  <w:r>
                                    <w:t>」</w:t>
                                  </w:r>
                                  <w:r>
                                    <w:rPr>
                                      <w:rFonts w:hint="eastAsia"/>
                                    </w:rPr>
                                    <w:t>「つぎに」「さいごに」</w:t>
                                  </w:r>
                                </w:p>
                                <w:p w:rsidR="00C21F4F" w:rsidRDefault="00C21F4F" w:rsidP="00C21F4F">
                                  <w:r>
                                    <w:rPr>
                                      <w:rFonts w:hint="eastAsia"/>
                                    </w:rPr>
                                    <w:t>・形</w:t>
                                  </w:r>
                                </w:p>
                                <w:p w:rsidR="00C21F4F" w:rsidRDefault="00C21F4F" w:rsidP="00C21F4F">
                                  <w:r>
                                    <w:rPr>
                                      <w:rFonts w:hint="eastAsia"/>
                                    </w:rPr>
                                    <w:t xml:space="preserve">　</w:t>
                                  </w:r>
                                  <w:r>
                                    <w:t>「</w:t>
                                  </w:r>
                                  <w:r>
                                    <w:rPr>
                                      <w:rFonts w:hint="eastAsia"/>
                                    </w:rPr>
                                    <w:t>丸</w:t>
                                  </w:r>
                                  <w:r>
                                    <w:t>」</w:t>
                                  </w:r>
                                  <w:r>
                                    <w:rPr>
                                      <w:rFonts w:hint="eastAsia"/>
                                    </w:rPr>
                                    <w:t>「三角」「四角」</w:t>
                                  </w:r>
                                </w:p>
                                <w:p w:rsidR="00C21F4F" w:rsidRDefault="00C21F4F" w:rsidP="00C21F4F">
                                  <w:r>
                                    <w:rPr>
                                      <w:rFonts w:hint="eastAsia"/>
                                    </w:rPr>
                                    <w:t>・</w:t>
                                  </w:r>
                                  <w:r>
                                    <w:t>大きさ</w:t>
                                  </w:r>
                                </w:p>
                                <w:p w:rsidR="00C21F4F" w:rsidRDefault="00C21F4F" w:rsidP="00C21F4F">
                                  <w:r>
                                    <w:rPr>
                                      <w:rFonts w:hint="eastAsia"/>
                                    </w:rPr>
                                    <w:t>・</w:t>
                                  </w:r>
                                  <w:r>
                                    <w:t>むき</w:t>
                                  </w:r>
                                </w:p>
                                <w:p w:rsidR="00C21F4F" w:rsidRDefault="00C21F4F" w:rsidP="00C21F4F">
                                  <w:r>
                                    <w:rPr>
                                      <w:rFonts w:hint="eastAsia"/>
                                    </w:rPr>
                                    <w:t>・</w:t>
                                  </w:r>
                                  <w:r>
                                    <w:t>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4E58F" id="テキスト ボックス 5" o:spid="_x0000_s1029" type="#_x0000_t202" style="position:absolute;left:0;text-align:left;margin-left:.7pt;margin-top:17.5pt;width:146.25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" fillcolor="window" strokeweight=".5pt">
                      <v:textbox style="layout-flow:vertical-ideographic">
                        <w:txbxContent>
                          <w:p w:rsidR="00C21F4F" w:rsidRDefault="00C21F4F" w:rsidP="00C21F4F">
                            <w:r>
                              <w:rPr>
                                <w:rFonts w:hint="eastAsia"/>
                              </w:rPr>
                              <w:t>・</w:t>
                            </w:r>
                            <w:r>
                              <w:t>何を</w:t>
                            </w:r>
                            <w:r>
                              <w:rPr>
                                <w:rFonts w:hint="eastAsia"/>
                              </w:rPr>
                              <w:t>かくのか</w:t>
                            </w:r>
                            <w:r>
                              <w:t>つたえる。</w:t>
                            </w:r>
                          </w:p>
                          <w:p w:rsidR="00C21F4F" w:rsidRDefault="00C21F4F" w:rsidP="00C21F4F">
                            <w:r>
                              <w:rPr>
                                <w:rFonts w:hint="eastAsia"/>
                              </w:rPr>
                              <w:t>・</w:t>
                            </w:r>
                            <w:r>
                              <w:t>じゅんじょ</w:t>
                            </w:r>
                          </w:p>
                          <w:p w:rsidR="00C21F4F" w:rsidRDefault="00C21F4F" w:rsidP="00C21F4F">
                            <w:r>
                              <w:rPr>
                                <w:rFonts w:hint="eastAsia"/>
                              </w:rPr>
                              <w:t xml:space="preserve">　</w:t>
                            </w:r>
                            <w:r>
                              <w:t>「</w:t>
                            </w:r>
                            <w:r>
                              <w:rPr>
                                <w:rFonts w:hint="eastAsia"/>
                              </w:rPr>
                              <w:t>はじめに</w:t>
                            </w:r>
                            <w:r>
                              <w:t>」</w:t>
                            </w:r>
                            <w:r>
                              <w:rPr>
                                <w:rFonts w:hint="eastAsia"/>
                              </w:rPr>
                              <w:t>「つぎに」「さいごに」</w:t>
                            </w:r>
                          </w:p>
                          <w:p w:rsidR="00C21F4F" w:rsidRDefault="00C21F4F" w:rsidP="00C21F4F">
                            <w:r>
                              <w:rPr>
                                <w:rFonts w:hint="eastAsia"/>
                              </w:rPr>
                              <w:t>・形</w:t>
                            </w:r>
                          </w:p>
                          <w:p w:rsidR="00C21F4F" w:rsidRDefault="00C21F4F" w:rsidP="00C21F4F">
                            <w:r>
                              <w:rPr>
                                <w:rFonts w:hint="eastAsia"/>
                              </w:rPr>
                              <w:t xml:space="preserve">　</w:t>
                            </w:r>
                            <w:r>
                              <w:t>「</w:t>
                            </w:r>
                            <w:r>
                              <w:rPr>
                                <w:rFonts w:hint="eastAsia"/>
                              </w:rPr>
                              <w:t>丸</w:t>
                            </w:r>
                            <w:r>
                              <w:t>」</w:t>
                            </w:r>
                            <w:r>
                              <w:rPr>
                                <w:rFonts w:hint="eastAsia"/>
                              </w:rPr>
                              <w:t>「三角」「四角」</w:t>
                            </w:r>
                          </w:p>
                          <w:p w:rsidR="00C21F4F" w:rsidRDefault="00C21F4F" w:rsidP="00C21F4F">
                            <w:r>
                              <w:rPr>
                                <w:rFonts w:hint="eastAsia"/>
                              </w:rPr>
                              <w:t>・</w:t>
                            </w:r>
                            <w:r>
                              <w:t>大きさ</w:t>
                            </w:r>
                          </w:p>
                          <w:p w:rsidR="00C21F4F" w:rsidRDefault="00C21F4F" w:rsidP="00C21F4F">
                            <w:r>
                              <w:rPr>
                                <w:rFonts w:hint="eastAsia"/>
                              </w:rPr>
                              <w:t>・</w:t>
                            </w:r>
                            <w:r>
                              <w:t>むき</w:t>
                            </w:r>
                          </w:p>
                          <w:p w:rsidR="00C21F4F" w:rsidRDefault="00C21F4F" w:rsidP="00C21F4F">
                            <w:r>
                              <w:rPr>
                                <w:rFonts w:hint="eastAsia"/>
                              </w:rPr>
                              <w:t>・</w:t>
                            </w:r>
                            <w:r>
                              <w:t>数</w:t>
                            </w:r>
                          </w:p>
                        </w:txbxContent>
                      </v:textbox>
                    </v:shape>
                  </w:pict>
                </mc:Fallback>
              </mc:AlternateContent>
            </w: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Pr="00201EE7" w:rsidRDefault="00C21F4F" w:rsidP="00FF57B5">
            <w:pPr>
              <w:ind w:left="113" w:right="113"/>
              <w:rPr>
                <w:rFonts w:asciiTheme="minorEastAsia" w:hAnsiTheme="minorEastAsia"/>
                <w:kern w:val="0"/>
                <w:sz w:val="18"/>
                <w:szCs w:val="18"/>
              </w:rPr>
            </w:pPr>
          </w:p>
          <w:p w:rsidR="00C21F4F" w:rsidRDefault="00C21F4F" w:rsidP="00FF57B5">
            <w:pPr>
              <w:ind w:left="113" w:right="113"/>
              <w:rPr>
                <w:rFonts w:asciiTheme="minorEastAsia" w:hAnsiTheme="minorEastAsia"/>
                <w:kern w:val="0"/>
                <w:sz w:val="18"/>
                <w:szCs w:val="18"/>
              </w:rPr>
            </w:pP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1ADCF27A" wp14:editId="294EEF50">
                      <wp:simplePos x="0" y="0"/>
                      <wp:positionH relativeFrom="column">
                        <wp:posOffset>-222885</wp:posOffset>
                      </wp:positionH>
                      <wp:positionV relativeFrom="paragraph">
                        <wp:posOffset>231775</wp:posOffset>
                      </wp:positionV>
                      <wp:extent cx="1047750" cy="2374900"/>
                      <wp:effectExtent l="0" t="0" r="19050" b="25400"/>
                      <wp:wrapNone/>
                      <wp:docPr id="8" name="テキスト ボックス 8"/>
                      <wp:cNvGraphicFramePr/>
                      <a:graphic xmlns:a="http://schemas.openxmlformats.org/drawingml/2006/main">
                        <a:graphicData uri="http://schemas.microsoft.com/office/word/2010/wordprocessingShape">
                          <wps:wsp>
                            <wps:cNvSpPr txBox="1"/>
                            <wps:spPr>
                              <a:xfrm>
                                <a:off x="0" y="0"/>
                                <a:ext cx="1047750" cy="2374900"/>
                              </a:xfrm>
                              <a:prstGeom prst="rect">
                                <a:avLst/>
                              </a:prstGeom>
                              <a:solidFill>
                                <a:sysClr val="window" lastClr="FFFFFF"/>
                              </a:solidFill>
                              <a:ln w="6350">
                                <a:solidFill>
                                  <a:prstClr val="black"/>
                                </a:solidFill>
                              </a:ln>
                              <a:effectLst/>
                            </wps:spPr>
                            <wps:txbx>
                              <w:txbxContent>
                                <w:p w:rsidR="00C21F4F" w:rsidRDefault="00C21F4F" w:rsidP="00C21F4F">
                                  <w:pPr>
                                    <w:rPr>
                                      <w:rFonts w:asciiTheme="minorEastAsia" w:hAnsiTheme="minorEastAsia"/>
                                      <w:color w:val="000000" w:themeColor="text1"/>
                                      <w:sz w:val="18"/>
                                      <w:szCs w:val="18"/>
                                    </w:rPr>
                                  </w:pPr>
                                  <w:r w:rsidRPr="00EE0D9A">
                                    <w:rPr>
                                      <w:rFonts w:asciiTheme="minorEastAsia" w:hAnsiTheme="minorEastAsia" w:hint="eastAsia"/>
                                      <w:color w:val="000000" w:themeColor="text1"/>
                                      <w:sz w:val="18"/>
                                      <w:szCs w:val="18"/>
                                      <w:bdr w:val="single" w:sz="4" w:space="0" w:color="auto"/>
                                    </w:rPr>
                                    <w:t>新しく</w:t>
                                  </w:r>
                                  <w:r w:rsidRPr="00EE0D9A">
                                    <w:rPr>
                                      <w:rFonts w:asciiTheme="minorEastAsia" w:hAnsiTheme="minorEastAsia"/>
                                      <w:color w:val="000000" w:themeColor="text1"/>
                                      <w:sz w:val="18"/>
                                      <w:szCs w:val="18"/>
                                      <w:bdr w:val="single" w:sz="4" w:space="0" w:color="auto"/>
                                    </w:rPr>
                                    <w:t>見つけた</w:t>
                                  </w:r>
                                  <w:r w:rsidRPr="00EE0D9A">
                                    <w:rPr>
                                      <w:rFonts w:asciiTheme="minorEastAsia" w:hAnsiTheme="minorEastAsia" w:hint="eastAsia"/>
                                      <w:color w:val="000000" w:themeColor="text1"/>
                                      <w:sz w:val="18"/>
                                      <w:szCs w:val="18"/>
                                      <w:bdr w:val="single" w:sz="4" w:space="0" w:color="auto"/>
                                    </w:rPr>
                                    <w:t>わざ</w:t>
                                  </w:r>
                                </w:p>
                                <w:p w:rsidR="00C21F4F" w:rsidRDefault="00C21F4F" w:rsidP="00C21F4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・大きさをつたえるときは</w:t>
                                  </w:r>
                                </w:p>
                                <w:p w:rsidR="00C21F4F" w:rsidRDefault="00C21F4F" w:rsidP="00C21F4F">
                                  <w:pPr>
                                    <w:ind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w:t>
                                  </w:r>
                                  <w:r>
                                    <w:rPr>
                                      <w:rFonts w:asciiTheme="minorEastAsia" w:hAnsiTheme="minorEastAsia"/>
                                      <w:color w:val="000000" w:themeColor="text1"/>
                                      <w:sz w:val="18"/>
                                      <w:szCs w:val="18"/>
                                    </w:rPr>
                                    <w:t>くらい」</w:t>
                                  </w:r>
                                  <w:r>
                                    <w:rPr>
                                      <w:rFonts w:asciiTheme="minorEastAsia" w:hAnsiTheme="minorEastAsia" w:hint="eastAsia"/>
                                      <w:color w:val="000000" w:themeColor="text1"/>
                                      <w:sz w:val="18"/>
                                      <w:szCs w:val="18"/>
                                    </w:rPr>
                                    <w:t>と</w:t>
                                  </w:r>
                                  <w:r>
                                    <w:rPr>
                                      <w:rFonts w:asciiTheme="minorEastAsia" w:hAnsiTheme="minorEastAsia"/>
                                      <w:color w:val="000000" w:themeColor="text1"/>
                                      <w:sz w:val="18"/>
                                      <w:szCs w:val="18"/>
                                    </w:rPr>
                                    <w:t>れいをつかう。</w:t>
                                  </w:r>
                                </w:p>
                                <w:p w:rsidR="00C21F4F" w:rsidRDefault="00C21F4F" w:rsidP="00C21F4F">
                                  <w:r>
                                    <w:rPr>
                                      <w:rFonts w:asciiTheme="minorEastAsia" w:hAnsiTheme="minorEastAsia" w:hint="eastAsia"/>
                                      <w:color w:val="000000" w:themeColor="text1"/>
                                      <w:sz w:val="18"/>
                                      <w:szCs w:val="18"/>
                                    </w:rPr>
                                    <w:t>・色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CF27A" id="テキスト ボックス 8" o:spid="_x0000_s1030" type="#_x0000_t202" style="position:absolute;left:0;text-align:left;margin-left:-17.55pt;margin-top:18.25pt;width:82.5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" fillcolor="window" strokeweight=".5pt">
                      <v:textbox style="layout-flow:vertical-ideographic">
                        <w:txbxContent>
                          <w:p w:rsidR="00C21F4F" w:rsidRDefault="00C21F4F" w:rsidP="00C21F4F">
                            <w:pPr>
                              <w:rPr>
                                <w:rFonts w:asciiTheme="minorEastAsia" w:hAnsiTheme="minorEastAsia"/>
                                <w:color w:val="000000" w:themeColor="text1"/>
                                <w:sz w:val="18"/>
                                <w:szCs w:val="18"/>
                              </w:rPr>
                            </w:pPr>
                            <w:r w:rsidRPr="00EE0D9A">
                              <w:rPr>
                                <w:rFonts w:asciiTheme="minorEastAsia" w:hAnsiTheme="minorEastAsia" w:hint="eastAsia"/>
                                <w:color w:val="000000" w:themeColor="text1"/>
                                <w:sz w:val="18"/>
                                <w:szCs w:val="18"/>
                                <w:bdr w:val="single" w:sz="4" w:space="0" w:color="auto"/>
                              </w:rPr>
                              <w:t>新しく</w:t>
                            </w:r>
                            <w:r w:rsidRPr="00EE0D9A">
                              <w:rPr>
                                <w:rFonts w:asciiTheme="minorEastAsia" w:hAnsiTheme="minorEastAsia"/>
                                <w:color w:val="000000" w:themeColor="text1"/>
                                <w:sz w:val="18"/>
                                <w:szCs w:val="18"/>
                                <w:bdr w:val="single" w:sz="4" w:space="0" w:color="auto"/>
                              </w:rPr>
                              <w:t>見つけた</w:t>
                            </w:r>
                            <w:r w:rsidRPr="00EE0D9A">
                              <w:rPr>
                                <w:rFonts w:asciiTheme="minorEastAsia" w:hAnsiTheme="minorEastAsia" w:hint="eastAsia"/>
                                <w:color w:val="000000" w:themeColor="text1"/>
                                <w:sz w:val="18"/>
                                <w:szCs w:val="18"/>
                                <w:bdr w:val="single" w:sz="4" w:space="0" w:color="auto"/>
                              </w:rPr>
                              <w:t>わざ</w:t>
                            </w:r>
                          </w:p>
                          <w:p w:rsidR="00C21F4F" w:rsidRDefault="00C21F4F" w:rsidP="00C21F4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・大きさをつたえるときは</w:t>
                            </w:r>
                          </w:p>
                          <w:p w:rsidR="00C21F4F" w:rsidRDefault="00C21F4F" w:rsidP="00C21F4F">
                            <w:pPr>
                              <w:ind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w:t>
                            </w:r>
                            <w:r>
                              <w:rPr>
                                <w:rFonts w:asciiTheme="minorEastAsia" w:hAnsiTheme="minorEastAsia"/>
                                <w:color w:val="000000" w:themeColor="text1"/>
                                <w:sz w:val="18"/>
                                <w:szCs w:val="18"/>
                              </w:rPr>
                              <w:t>くらい」</w:t>
                            </w:r>
                            <w:r>
                              <w:rPr>
                                <w:rFonts w:asciiTheme="minorEastAsia" w:hAnsiTheme="minorEastAsia" w:hint="eastAsia"/>
                                <w:color w:val="000000" w:themeColor="text1"/>
                                <w:sz w:val="18"/>
                                <w:szCs w:val="18"/>
                              </w:rPr>
                              <w:t>と</w:t>
                            </w:r>
                            <w:r>
                              <w:rPr>
                                <w:rFonts w:asciiTheme="minorEastAsia" w:hAnsiTheme="minorEastAsia"/>
                                <w:color w:val="000000" w:themeColor="text1"/>
                                <w:sz w:val="18"/>
                                <w:szCs w:val="18"/>
                              </w:rPr>
                              <w:t>れいをつかう。</w:t>
                            </w:r>
                          </w:p>
                          <w:p w:rsidR="00C21F4F" w:rsidRDefault="00C21F4F" w:rsidP="00C21F4F">
                            <w:r>
                              <w:rPr>
                                <w:rFonts w:asciiTheme="minorEastAsia" w:hAnsiTheme="minorEastAsia" w:hint="eastAsia"/>
                                <w:color w:val="000000" w:themeColor="text1"/>
                                <w:sz w:val="18"/>
                                <w:szCs w:val="18"/>
                              </w:rPr>
                              <w:t>・色</w:t>
                            </w:r>
                          </w:p>
                        </w:txbxContent>
                      </v:textbox>
                    </v:shape>
                  </w:pict>
                </mc:Fallback>
              </mc:AlternateContent>
            </w:r>
          </w:p>
          <w:p w:rsidR="00C21F4F" w:rsidRPr="00201EE7" w:rsidRDefault="00C21F4F" w:rsidP="00FF57B5">
            <w:pPr>
              <w:ind w:left="113" w:right="113"/>
              <w:rPr>
                <w:rFonts w:asciiTheme="minorEastAsia" w:hAnsiTheme="minorEastAsia"/>
                <w:kern w:val="0"/>
                <w:sz w:val="18"/>
                <w:szCs w:val="18"/>
              </w:rPr>
            </w:pPr>
          </w:p>
          <w:p w:rsidR="00C21F4F" w:rsidRDefault="00C21F4F" w:rsidP="00FF57B5">
            <w:pPr>
              <w:ind w:left="113" w:right="113"/>
              <w:rPr>
                <w:rFonts w:asciiTheme="minorEastAsia" w:hAnsiTheme="minorEastAsia"/>
                <w:kern w:val="0"/>
                <w:sz w:val="18"/>
                <w:szCs w:val="18"/>
              </w:rPr>
            </w:pPr>
            <w:r w:rsidRPr="006D3496">
              <w:rPr>
                <w:rFonts w:asciiTheme="minorEastAsia" w:hAnsiTheme="minorEastAsia" w:hint="eastAsia"/>
                <w:kern w:val="0"/>
                <w:sz w:val="18"/>
                <w:szCs w:val="18"/>
                <w:bdr w:val="single" w:sz="4" w:space="0" w:color="auto"/>
              </w:rPr>
              <w:t>ふりかえり</w:t>
            </w:r>
            <w:r>
              <w:rPr>
                <w:rFonts w:asciiTheme="minorEastAsia" w:hAnsiTheme="minorEastAsia" w:hint="eastAsia"/>
                <w:kern w:val="0"/>
                <w:sz w:val="18"/>
                <w:szCs w:val="18"/>
              </w:rPr>
              <w:t xml:space="preserve">　</w:t>
            </w:r>
          </w:p>
          <w:p w:rsidR="00C21F4F" w:rsidRPr="006D3496" w:rsidRDefault="00C21F4F" w:rsidP="00FF57B5">
            <w:pPr>
              <w:ind w:left="113" w:right="113" w:firstLine="180"/>
              <w:rPr>
                <w:rFonts w:asciiTheme="minorEastAsia" w:hAnsiTheme="minorEastAsia"/>
                <w:kern w:val="0"/>
                <w:sz w:val="18"/>
                <w:szCs w:val="18"/>
              </w:rPr>
            </w:pPr>
            <w:r>
              <w:rPr>
                <w:rFonts w:asciiTheme="minorEastAsia" w:hAnsiTheme="minorEastAsia" w:hint="eastAsia"/>
                <w:kern w:val="0"/>
                <w:sz w:val="18"/>
                <w:szCs w:val="18"/>
              </w:rPr>
              <w:t>・せつめいがうまくつたわった。</w:t>
            </w:r>
          </w:p>
          <w:p w:rsidR="00C21F4F" w:rsidRPr="006D3496" w:rsidRDefault="00C21F4F" w:rsidP="00FF57B5">
            <w:pPr>
              <w:ind w:left="113" w:right="113" w:firstLine="180"/>
              <w:rPr>
                <w:rFonts w:asciiTheme="minorEastAsia" w:hAnsiTheme="minorEastAsia"/>
                <w:kern w:val="0"/>
                <w:sz w:val="18"/>
                <w:szCs w:val="18"/>
              </w:rPr>
            </w:pPr>
            <w:r>
              <w:rPr>
                <w:rFonts w:asciiTheme="minorEastAsia" w:hAnsiTheme="minorEastAsia" w:hint="eastAsia"/>
                <w:kern w:val="0"/>
                <w:sz w:val="18"/>
                <w:szCs w:val="18"/>
              </w:rPr>
              <w:t>・アドバイスしてくれてうれしかった。</w:t>
            </w:r>
          </w:p>
        </w:tc>
      </w:tr>
    </w:tbl>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Default="00C21F4F" w:rsidP="00C21F4F">
      <w:pPr>
        <w:rPr>
          <w:rFonts w:ascii="HG丸ｺﾞｼｯｸM-PRO" w:eastAsia="HG丸ｺﾞｼｯｸM-PRO" w:hAnsi="HG丸ｺﾞｼｯｸM-PRO"/>
        </w:rPr>
      </w:pPr>
    </w:p>
    <w:p w:rsidR="00C21F4F" w:rsidRPr="00594926" w:rsidRDefault="00C21F4F" w:rsidP="00C21F4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Pr="00594926">
        <w:rPr>
          <w:rFonts w:ascii="HG丸ｺﾞｼｯｸM-PRO" w:eastAsia="HG丸ｺﾞｼｯｸM-PRO" w:hAnsi="HG丸ｺﾞｼｯｸM-PRO" w:hint="eastAsia"/>
        </w:rPr>
        <w:t xml:space="preserve">　本時の展開</w:t>
      </w:r>
    </w:p>
    <w:tbl>
      <w:tblPr>
        <w:tblStyle w:val="a3"/>
        <w:tblW w:w="10994" w:type="dxa"/>
        <w:tblInd w:w="-176" w:type="dxa"/>
        <w:tblLayout w:type="fixed"/>
        <w:tblLook w:val="04A0" w:firstRow="1" w:lastRow="0" w:firstColumn="1" w:lastColumn="0" w:noHBand="0" w:noVBand="1"/>
      </w:tblPr>
      <w:tblGrid>
        <w:gridCol w:w="426"/>
        <w:gridCol w:w="1276"/>
        <w:gridCol w:w="6379"/>
        <w:gridCol w:w="2913"/>
      </w:tblGrid>
      <w:tr w:rsidR="00C21F4F" w:rsidRPr="00594926" w:rsidTr="00FF57B5">
        <w:trPr>
          <w:trHeight w:val="318"/>
        </w:trPr>
        <w:tc>
          <w:tcPr>
            <w:tcW w:w="426" w:type="dxa"/>
            <w:vMerge w:val="restart"/>
          </w:tcPr>
          <w:p w:rsidR="00C21F4F" w:rsidRDefault="00C21F4F" w:rsidP="00FF57B5">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c>
          <w:tcPr>
            <w:tcW w:w="1276" w:type="dxa"/>
            <w:vMerge w:val="restart"/>
            <w:vAlign w:val="center"/>
          </w:tcPr>
          <w:p w:rsidR="00C21F4F" w:rsidRDefault="00C21F4F" w:rsidP="00FF57B5">
            <w:pPr>
              <w:jc w:val="center"/>
              <w:rPr>
                <w:rFonts w:ascii="HG丸ｺﾞｼｯｸM-PRO" w:eastAsia="HG丸ｺﾞｼｯｸM-PRO" w:hAnsi="HG丸ｺﾞｼｯｸM-PRO"/>
              </w:rPr>
            </w:pPr>
            <w:r>
              <w:rPr>
                <w:rFonts w:ascii="HG丸ｺﾞｼｯｸM-PRO" w:eastAsia="HG丸ｺﾞｼｯｸM-PRO" w:hAnsi="HG丸ｺﾞｼｯｸM-PRO" w:hint="eastAsia"/>
              </w:rPr>
              <w:t>学習</w:t>
            </w:r>
          </w:p>
          <w:p w:rsidR="00C21F4F" w:rsidRPr="00594926" w:rsidRDefault="00C21F4F" w:rsidP="00FF57B5">
            <w:pPr>
              <w:jc w:val="center"/>
              <w:rPr>
                <w:rFonts w:ascii="HG丸ｺﾞｼｯｸM-PRO" w:eastAsia="HG丸ｺﾞｼｯｸM-PRO" w:hAnsi="HG丸ｺﾞｼｯｸM-PRO"/>
              </w:rPr>
            </w:pPr>
            <w:r>
              <w:rPr>
                <w:rFonts w:ascii="HG丸ｺﾞｼｯｸM-PRO" w:eastAsia="HG丸ｺﾞｼｯｸM-PRO" w:hAnsi="HG丸ｺﾞｼｯｸM-PRO" w:hint="eastAsia"/>
              </w:rPr>
              <w:t>展開</w:t>
            </w:r>
          </w:p>
        </w:tc>
        <w:tc>
          <w:tcPr>
            <w:tcW w:w="6379" w:type="dxa"/>
            <w:vAlign w:val="center"/>
          </w:tcPr>
          <w:p w:rsidR="00C21F4F" w:rsidRPr="0056399E" w:rsidRDefault="00C21F4F" w:rsidP="00FF57B5">
            <w:pPr>
              <w:spacing w:line="240" w:lineRule="exact"/>
              <w:jc w:val="center"/>
              <w:rPr>
                <w:rFonts w:ascii="HG丸ｺﾞｼｯｸM-PRO" w:eastAsia="HG丸ｺﾞｼｯｸM-PRO" w:hAnsi="HG丸ｺﾞｼｯｸM-PRO"/>
                <w:color w:val="000000" w:themeColor="text1"/>
                <w:sz w:val="20"/>
                <w:szCs w:val="20"/>
              </w:rPr>
            </w:pPr>
            <w:r w:rsidRPr="0056399E">
              <w:rPr>
                <w:rFonts w:ascii="HG丸ｺﾞｼｯｸM-PRO" w:eastAsia="HG丸ｺﾞｼｯｸM-PRO" w:hAnsi="HG丸ｺﾞｼｯｸM-PRO" w:hint="eastAsia"/>
                <w:color w:val="000000" w:themeColor="text1"/>
              </w:rPr>
              <w:t>「学び」の過程</w:t>
            </w:r>
          </w:p>
        </w:tc>
        <w:tc>
          <w:tcPr>
            <w:tcW w:w="2913" w:type="dxa"/>
            <w:vMerge w:val="restart"/>
            <w:vAlign w:val="center"/>
          </w:tcPr>
          <w:p w:rsidR="00C21F4F" w:rsidRPr="0056399E" w:rsidRDefault="00C21F4F" w:rsidP="00FF57B5">
            <w:pPr>
              <w:spacing w:line="240" w:lineRule="exact"/>
              <w:jc w:val="left"/>
              <w:rPr>
                <w:rFonts w:ascii="HG丸ｺﾞｼｯｸM-PRO" w:eastAsia="HG丸ｺﾞｼｯｸM-PRO" w:hAnsi="HG丸ｺﾞｼｯｸM-PRO"/>
                <w:color w:val="000000" w:themeColor="text1"/>
                <w:kern w:val="0"/>
                <w:sz w:val="20"/>
                <w:szCs w:val="20"/>
              </w:rPr>
            </w:pPr>
            <w:r w:rsidRPr="0056399E">
              <w:rPr>
                <w:rFonts w:ascii="HG丸ｺﾞｼｯｸM-PRO" w:eastAsia="HG丸ｺﾞｼｯｸM-PRO" w:hAnsi="HG丸ｺﾞｼｯｸM-PRO" w:hint="eastAsia"/>
                <w:color w:val="000000" w:themeColor="text1"/>
                <w:kern w:val="0"/>
                <w:sz w:val="20"/>
                <w:szCs w:val="20"/>
              </w:rPr>
              <w:t>◇全体や個への手立て</w:t>
            </w:r>
          </w:p>
          <w:p w:rsidR="00C21F4F" w:rsidRPr="0056399E" w:rsidRDefault="00C21F4F" w:rsidP="00FF57B5">
            <w:pPr>
              <w:spacing w:line="240" w:lineRule="exact"/>
              <w:jc w:val="left"/>
              <w:rPr>
                <w:rFonts w:ascii="HG丸ｺﾞｼｯｸM-PRO" w:eastAsia="HG丸ｺﾞｼｯｸM-PRO" w:hAnsi="HG丸ｺﾞｼｯｸM-PRO"/>
                <w:color w:val="000000" w:themeColor="text1"/>
                <w:kern w:val="0"/>
                <w:sz w:val="20"/>
                <w:szCs w:val="20"/>
              </w:rPr>
            </w:pPr>
            <w:r w:rsidRPr="0056399E">
              <w:rPr>
                <w:rFonts w:ascii="HG丸ｺﾞｼｯｸM-PRO" w:eastAsia="HG丸ｺﾞｼｯｸM-PRO" w:hAnsi="HG丸ｺﾞｼｯｸM-PRO" w:hint="eastAsia"/>
                <w:color w:val="000000" w:themeColor="text1"/>
                <w:kern w:val="0"/>
                <w:sz w:val="20"/>
                <w:szCs w:val="20"/>
              </w:rPr>
              <w:t>◆他教科等との関連</w:t>
            </w:r>
          </w:p>
          <w:p w:rsidR="00C21F4F" w:rsidRPr="0056399E" w:rsidRDefault="00C21F4F" w:rsidP="00FF57B5">
            <w:pPr>
              <w:spacing w:line="240" w:lineRule="exact"/>
              <w:jc w:val="left"/>
              <w:rPr>
                <w:rFonts w:ascii="HG丸ｺﾞｼｯｸM-PRO" w:eastAsia="HG丸ｺﾞｼｯｸM-PRO" w:hAnsi="HG丸ｺﾞｼｯｸM-PRO"/>
                <w:color w:val="000000" w:themeColor="text1"/>
                <w:kern w:val="0"/>
                <w:sz w:val="20"/>
                <w:szCs w:val="20"/>
              </w:rPr>
            </w:pPr>
            <w:r w:rsidRPr="0056399E">
              <w:rPr>
                <w:rFonts w:ascii="HG丸ｺﾞｼｯｸM-PRO" w:eastAsia="HG丸ｺﾞｼｯｸM-PRO" w:hAnsi="HG丸ｺﾞｼｯｸM-PRO" w:hint="eastAsia"/>
                <w:color w:val="000000" w:themeColor="text1"/>
                <w:kern w:val="0"/>
                <w:sz w:val="20"/>
                <w:szCs w:val="20"/>
              </w:rPr>
              <w:t>☆ICTの活用</w:t>
            </w:r>
          </w:p>
        </w:tc>
      </w:tr>
      <w:tr w:rsidR="00C21F4F" w:rsidRPr="00067BEA" w:rsidTr="00FF57B5">
        <w:trPr>
          <w:trHeight w:val="335"/>
        </w:trPr>
        <w:tc>
          <w:tcPr>
            <w:tcW w:w="426" w:type="dxa"/>
            <w:vMerge/>
          </w:tcPr>
          <w:p w:rsidR="00C21F4F" w:rsidRDefault="00C21F4F" w:rsidP="00FF57B5">
            <w:pPr>
              <w:jc w:val="center"/>
              <w:rPr>
                <w:rFonts w:ascii="HG丸ｺﾞｼｯｸM-PRO" w:eastAsia="HG丸ｺﾞｼｯｸM-PRO" w:hAnsi="HG丸ｺﾞｼｯｸM-PRO"/>
                <w:noProof/>
              </w:rPr>
            </w:pPr>
          </w:p>
        </w:tc>
        <w:tc>
          <w:tcPr>
            <w:tcW w:w="1276" w:type="dxa"/>
            <w:vMerge/>
            <w:vAlign w:val="center"/>
          </w:tcPr>
          <w:p w:rsidR="00C21F4F" w:rsidRDefault="00C21F4F" w:rsidP="00FF57B5">
            <w:pPr>
              <w:jc w:val="center"/>
              <w:rPr>
                <w:rFonts w:ascii="HG丸ｺﾞｼｯｸM-PRO" w:eastAsia="HG丸ｺﾞｼｯｸM-PRO" w:hAnsi="HG丸ｺﾞｼｯｸM-PRO"/>
              </w:rPr>
            </w:pPr>
          </w:p>
        </w:tc>
        <w:tc>
          <w:tcPr>
            <w:tcW w:w="6379" w:type="dxa"/>
            <w:vAlign w:val="center"/>
          </w:tcPr>
          <w:p w:rsidR="00C21F4F" w:rsidRPr="0056399E" w:rsidRDefault="00C21F4F" w:rsidP="00FF57B5">
            <w:pPr>
              <w:spacing w:line="240" w:lineRule="exact"/>
              <w:jc w:val="left"/>
              <w:rPr>
                <w:rFonts w:ascii="HG丸ｺﾞｼｯｸM-PRO" w:eastAsia="HG丸ｺﾞｼｯｸM-PRO" w:hAnsi="HG丸ｺﾞｼｯｸM-PRO"/>
                <w:color w:val="000000" w:themeColor="text1"/>
                <w:sz w:val="20"/>
                <w:szCs w:val="20"/>
              </w:rPr>
            </w:pPr>
            <w:r w:rsidRPr="0056399E">
              <w:rPr>
                <w:rFonts w:ascii="HG丸ｺﾞｼｯｸM-PRO" w:eastAsia="HG丸ｺﾞｼｯｸM-PRO" w:hAnsi="HG丸ｺﾞｼｯｸM-PRO" w:hint="eastAsia"/>
                <w:color w:val="000000" w:themeColor="text1"/>
                <w:kern w:val="0"/>
                <w:sz w:val="20"/>
                <w:szCs w:val="20"/>
              </w:rPr>
              <w:t xml:space="preserve">・児童の思考の深まり（具体）   </w:t>
            </w:r>
            <w:r w:rsidRPr="0056399E">
              <w:rPr>
                <w:rFonts w:ascii="HG丸ｺﾞｼｯｸM-PRO" w:eastAsia="HG丸ｺﾞｼｯｸM-PRO" w:hAnsi="HG丸ｺﾞｼｯｸM-PRO" w:hint="eastAsia"/>
                <w:color w:val="000000" w:themeColor="text1"/>
                <w:sz w:val="20"/>
                <w:szCs w:val="20"/>
              </w:rPr>
              <w:t xml:space="preserve">○教師の問い（具体)　</w:t>
            </w:r>
            <w:r w:rsidRPr="0056399E">
              <w:rPr>
                <w:rFonts w:ascii="HG丸ｺﾞｼｯｸM-PRO" w:eastAsia="HG丸ｺﾞｼｯｸM-PRO" w:hAnsi="HG丸ｺﾞｼｯｸM-PRO" w:hint="eastAsia"/>
                <w:color w:val="000000" w:themeColor="text1"/>
                <w:kern w:val="0"/>
                <w:sz w:val="20"/>
                <w:szCs w:val="20"/>
              </w:rPr>
              <w:t xml:space="preserve">　</w:t>
            </w:r>
          </w:p>
        </w:tc>
        <w:tc>
          <w:tcPr>
            <w:tcW w:w="2913" w:type="dxa"/>
            <w:vMerge/>
            <w:vAlign w:val="center"/>
          </w:tcPr>
          <w:p w:rsidR="00C21F4F" w:rsidRPr="0056399E" w:rsidRDefault="00C21F4F" w:rsidP="00FF57B5">
            <w:pPr>
              <w:spacing w:line="240" w:lineRule="exact"/>
              <w:rPr>
                <w:rFonts w:ascii="HG丸ｺﾞｼｯｸM-PRO" w:eastAsia="HG丸ｺﾞｼｯｸM-PRO" w:hAnsi="HG丸ｺﾞｼｯｸM-PRO"/>
                <w:color w:val="000000" w:themeColor="text1"/>
                <w:kern w:val="0"/>
                <w:sz w:val="20"/>
                <w:szCs w:val="20"/>
              </w:rPr>
            </w:pPr>
          </w:p>
        </w:tc>
      </w:tr>
      <w:tr w:rsidR="00C21F4F" w:rsidRPr="00AC63EF" w:rsidTr="00FF57B5">
        <w:trPr>
          <w:cantSplit/>
          <w:trHeight w:val="2183"/>
        </w:trPr>
        <w:tc>
          <w:tcPr>
            <w:tcW w:w="426" w:type="dxa"/>
            <w:textDirection w:val="tbRlV"/>
            <w:vAlign w:val="center"/>
          </w:tcPr>
          <w:p w:rsidR="00C21F4F" w:rsidRPr="00594926" w:rsidRDefault="00C21F4F" w:rsidP="00FF57B5">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課題設定・情報収集</w:t>
            </w:r>
          </w:p>
        </w:tc>
        <w:tc>
          <w:tcPr>
            <w:tcW w:w="1276" w:type="dxa"/>
          </w:tcPr>
          <w:p w:rsidR="00C21F4F" w:rsidRPr="00F21F0D" w:rsidRDefault="00C21F4F" w:rsidP="00FF57B5">
            <w:pPr>
              <w:spacing w:line="240" w:lineRule="exact"/>
              <w:rPr>
                <w:rFonts w:ascii="HG丸ｺﾞｼｯｸM-PRO" w:eastAsia="HG丸ｺﾞｼｯｸM-PRO" w:hAnsi="HG丸ｺﾞｼｯｸM-PRO"/>
                <w:w w:val="78"/>
                <w:kern w:val="0"/>
                <w:sz w:val="20"/>
                <w:szCs w:val="20"/>
              </w:rPr>
            </w:pPr>
            <w:r w:rsidRPr="00C21F4F">
              <w:rPr>
                <w:rFonts w:ascii="HG丸ｺﾞｼｯｸM-PRO" w:eastAsia="HG丸ｺﾞｼｯｸM-PRO" w:hAnsi="HG丸ｺﾞｼｯｸM-PRO" w:hint="eastAsia"/>
                <w:w w:val="84"/>
                <w:kern w:val="0"/>
                <w:sz w:val="20"/>
                <w:szCs w:val="20"/>
                <w:fitText w:val="674" w:id="-1697362677"/>
              </w:rPr>
              <w:t>問題場</w:t>
            </w:r>
            <w:r w:rsidRPr="00C21F4F">
              <w:rPr>
                <w:rFonts w:ascii="HG丸ｺﾞｼｯｸM-PRO" w:eastAsia="HG丸ｺﾞｼｯｸM-PRO" w:hAnsi="HG丸ｺﾞｼｯｸM-PRO" w:hint="eastAsia"/>
                <w:spacing w:val="2"/>
                <w:w w:val="84"/>
                <w:kern w:val="0"/>
                <w:sz w:val="20"/>
                <w:szCs w:val="20"/>
                <w:fitText w:val="674" w:id="-1697362677"/>
              </w:rPr>
              <w:t>面</w:t>
            </w:r>
          </w:p>
          <w:p w:rsidR="00C21F4F" w:rsidRPr="00F21F0D" w:rsidRDefault="00C21F4F" w:rsidP="00FF57B5">
            <w:pPr>
              <w:spacing w:line="240" w:lineRule="exact"/>
              <w:rPr>
                <w:rFonts w:ascii="HG丸ｺﾞｼｯｸM-PRO" w:eastAsia="HG丸ｺﾞｼｯｸM-PRO" w:hAnsi="HG丸ｺﾞｼｯｸM-PRO"/>
                <w:sz w:val="20"/>
                <w:szCs w:val="20"/>
              </w:rPr>
            </w:pPr>
            <w:r w:rsidRPr="00C21F4F">
              <w:rPr>
                <w:rFonts w:ascii="HG丸ｺﾞｼｯｸM-PRO" w:eastAsia="HG丸ｺﾞｼｯｸM-PRO" w:hAnsi="HG丸ｺﾞｼｯｸM-PRO" w:hint="eastAsia"/>
                <w:w w:val="75"/>
                <w:kern w:val="0"/>
                <w:sz w:val="20"/>
                <w:szCs w:val="20"/>
                <w:fitText w:val="456" w:id="-1697362676"/>
              </w:rPr>
              <w:t>の設定</w:t>
            </w:r>
          </w:p>
          <w:p w:rsidR="00C21F4F" w:rsidRPr="00F21F0D" w:rsidRDefault="00C21F4F" w:rsidP="00FF57B5">
            <w:pPr>
              <w:spacing w:line="240" w:lineRule="exact"/>
              <w:rPr>
                <w:rFonts w:ascii="HG丸ｺﾞｼｯｸM-PRO" w:eastAsia="HG丸ｺﾞｼｯｸM-PRO" w:hAnsi="HG丸ｺﾞｼｯｸM-PRO"/>
                <w:sz w:val="20"/>
                <w:szCs w:val="20"/>
              </w:rPr>
            </w:pPr>
          </w:p>
          <w:p w:rsidR="00C21F4F" w:rsidRPr="00F21F0D" w:rsidRDefault="00C21F4F" w:rsidP="00FF57B5">
            <w:pPr>
              <w:spacing w:line="240" w:lineRule="exact"/>
              <w:rPr>
                <w:rFonts w:ascii="HG丸ｺﾞｼｯｸM-PRO" w:eastAsia="HG丸ｺﾞｼｯｸM-PRO" w:hAnsi="HG丸ｺﾞｼｯｸM-PRO"/>
                <w:sz w:val="20"/>
                <w:szCs w:val="20"/>
              </w:rPr>
            </w:pPr>
          </w:p>
          <w:p w:rsidR="00C21F4F" w:rsidRDefault="00C21F4F" w:rsidP="00FF57B5">
            <w:pPr>
              <w:spacing w:line="240" w:lineRule="exact"/>
              <w:rPr>
                <w:rFonts w:ascii="HG丸ｺﾞｼｯｸM-PRO" w:eastAsia="HG丸ｺﾞｼｯｸM-PRO" w:hAnsi="HG丸ｺﾞｼｯｸM-PRO"/>
                <w:sz w:val="20"/>
                <w:szCs w:val="20"/>
              </w:rPr>
            </w:pPr>
            <w:r w:rsidRPr="00C21F4F">
              <w:rPr>
                <w:rFonts w:ascii="HG丸ｺﾞｼｯｸM-PRO" w:eastAsia="HG丸ｺﾞｼｯｸM-PRO" w:hAnsi="HG丸ｺﾞｼｯｸM-PRO" w:hint="eastAsia"/>
                <w:w w:val="84"/>
                <w:kern w:val="0"/>
                <w:sz w:val="20"/>
                <w:szCs w:val="20"/>
                <w:fitText w:val="674" w:id="-1697362675"/>
              </w:rPr>
              <w:t>課題設</w:t>
            </w:r>
            <w:r w:rsidRPr="00C21F4F">
              <w:rPr>
                <w:rFonts w:ascii="HG丸ｺﾞｼｯｸM-PRO" w:eastAsia="HG丸ｺﾞｼｯｸM-PRO" w:hAnsi="HG丸ｺﾞｼｯｸM-PRO" w:hint="eastAsia"/>
                <w:spacing w:val="2"/>
                <w:w w:val="84"/>
                <w:kern w:val="0"/>
                <w:sz w:val="20"/>
                <w:szCs w:val="20"/>
                <w:fitText w:val="674" w:id="-1697362675"/>
              </w:rPr>
              <w:t>定</w:t>
            </w:r>
          </w:p>
          <w:p w:rsidR="00C21F4F" w:rsidRPr="00F21F0D" w:rsidRDefault="00C21F4F" w:rsidP="00FF57B5">
            <w:pPr>
              <w:spacing w:line="240" w:lineRule="exact"/>
              <w:rPr>
                <w:rFonts w:ascii="HG丸ｺﾞｼｯｸM-PRO" w:eastAsia="HG丸ｺﾞｼｯｸM-PRO" w:hAnsi="HG丸ｺﾞｼｯｸM-PRO"/>
                <w:sz w:val="20"/>
                <w:szCs w:val="20"/>
              </w:rPr>
            </w:pPr>
          </w:p>
          <w:p w:rsidR="00C21F4F" w:rsidRDefault="00C21F4F" w:rsidP="00FF57B5">
            <w:pPr>
              <w:spacing w:line="240" w:lineRule="exact"/>
              <w:rPr>
                <w:rFonts w:ascii="HG丸ｺﾞｼｯｸM-PRO" w:eastAsia="HG丸ｺﾞｼｯｸM-PRO" w:hAnsi="HG丸ｺﾞｼｯｸM-PRO"/>
                <w:kern w:val="0"/>
                <w:sz w:val="20"/>
                <w:szCs w:val="20"/>
              </w:rPr>
            </w:pPr>
          </w:p>
          <w:p w:rsidR="00C21F4F" w:rsidRDefault="00C21F4F" w:rsidP="00FF57B5">
            <w:pPr>
              <w:spacing w:line="240" w:lineRule="exact"/>
              <w:rPr>
                <w:rFonts w:ascii="HG丸ｺﾞｼｯｸM-PRO" w:eastAsia="HG丸ｺﾞｼｯｸM-PRO" w:hAnsi="HG丸ｺﾞｼｯｸM-PRO"/>
                <w:kern w:val="0"/>
                <w:sz w:val="20"/>
                <w:szCs w:val="20"/>
              </w:rPr>
            </w:pPr>
          </w:p>
          <w:p w:rsidR="00C21F4F" w:rsidRPr="00F21F0D" w:rsidRDefault="00C21F4F" w:rsidP="00FF57B5">
            <w:pPr>
              <w:spacing w:line="240" w:lineRule="exact"/>
              <w:rPr>
                <w:rFonts w:ascii="HG丸ｺﾞｼｯｸM-PRO" w:eastAsia="HG丸ｺﾞｼｯｸM-PRO" w:hAnsi="HG丸ｺﾞｼｯｸM-PRO"/>
                <w:sz w:val="20"/>
                <w:szCs w:val="20"/>
              </w:rPr>
            </w:pPr>
            <w:r w:rsidRPr="00C21F4F">
              <w:rPr>
                <w:rFonts w:ascii="HG丸ｺﾞｼｯｸM-PRO" w:eastAsia="HG丸ｺﾞｼｯｸM-PRO" w:hAnsi="HG丸ｺﾞｼｯｸM-PRO" w:hint="eastAsia"/>
                <w:kern w:val="0"/>
                <w:sz w:val="20"/>
                <w:szCs w:val="20"/>
                <w:fitText w:val="600" w:id="-1697362674"/>
              </w:rPr>
              <w:t>解決の</w:t>
            </w:r>
            <w:r w:rsidRPr="00C21F4F">
              <w:rPr>
                <w:rFonts w:ascii="HG丸ｺﾞｼｯｸM-PRO" w:eastAsia="HG丸ｺﾞｼｯｸM-PRO" w:hAnsi="HG丸ｺﾞｼｯｸM-PRO" w:hint="eastAsia"/>
                <w:kern w:val="0"/>
                <w:sz w:val="20"/>
                <w:szCs w:val="20"/>
                <w:fitText w:val="600" w:id="-1697362673"/>
              </w:rPr>
              <w:t>見通し</w:t>
            </w:r>
          </w:p>
        </w:tc>
        <w:tc>
          <w:tcPr>
            <w:tcW w:w="6379" w:type="dxa"/>
          </w:tcPr>
          <w:p w:rsidR="00C21F4F" w:rsidRDefault="00C21F4F" w:rsidP="00FF57B5">
            <w:pPr>
              <w:spacing w:line="240" w:lineRule="exact"/>
              <w:ind w:left="180" w:hanging="180"/>
              <w:jc w:val="left"/>
              <w:rPr>
                <w:rFonts w:asciiTheme="minorEastAsia" w:hAnsiTheme="minorEastAsia"/>
                <w:sz w:val="18"/>
                <w:szCs w:val="18"/>
              </w:rPr>
            </w:pPr>
            <w:r>
              <w:rPr>
                <w:rFonts w:asciiTheme="minorEastAsia" w:hAnsiTheme="minorEastAsia" w:hint="eastAsia"/>
                <w:sz w:val="18"/>
                <w:szCs w:val="18"/>
              </w:rPr>
              <w:t>○校長先生からビデオレターが届いています。観てみましょう。</w:t>
            </w:r>
          </w:p>
          <w:p w:rsidR="00C21F4F" w:rsidRDefault="00C21F4F" w:rsidP="00FF57B5">
            <w:pPr>
              <w:spacing w:line="240" w:lineRule="exact"/>
              <w:ind w:left="180" w:hanging="180"/>
              <w:rPr>
                <w:rFonts w:asciiTheme="minorEastAsia" w:hAnsiTheme="minorEastAsia"/>
                <w:sz w:val="18"/>
                <w:szCs w:val="18"/>
              </w:rPr>
            </w:pPr>
            <w:r>
              <w:rPr>
                <w:rFonts w:asciiTheme="minorEastAsia" w:hAnsiTheme="minorEastAsia" w:hint="eastAsia"/>
                <w:sz w:val="18"/>
                <w:szCs w:val="18"/>
              </w:rPr>
              <w:t>《ビデオの内容》</w:t>
            </w:r>
          </w:p>
          <w:p w:rsidR="00C21F4F" w:rsidRDefault="00C21F4F" w:rsidP="00FF57B5">
            <w:pPr>
              <w:spacing w:line="240" w:lineRule="exact"/>
              <w:ind w:leftChars="100" w:left="210"/>
              <w:rPr>
                <w:rFonts w:asciiTheme="minorEastAsia" w:hAnsiTheme="minorEastAsia"/>
                <w:sz w:val="18"/>
                <w:szCs w:val="18"/>
              </w:rPr>
            </w:pPr>
            <w:r>
              <w:rPr>
                <w:rFonts w:asciiTheme="minorEastAsia" w:hAnsiTheme="minorEastAsia" w:hint="eastAsia"/>
                <w:sz w:val="18"/>
                <w:szCs w:val="18"/>
              </w:rPr>
              <w:t>校長先生が１年生に絵の描き方の説明をしたが，上手く伝わらなかった。どのように説明したらよいのか悩んでいるので，２年生に考えてほしい。</w:t>
            </w:r>
          </w:p>
          <w:p w:rsidR="00C21F4F" w:rsidRDefault="00C21F4F" w:rsidP="00FF57B5">
            <w:pPr>
              <w:spacing w:line="240" w:lineRule="exact"/>
              <w:ind w:left="180" w:hanging="180"/>
              <w:rPr>
                <w:rFonts w:asciiTheme="minorEastAsia" w:hAnsiTheme="minorEastAsia"/>
                <w:sz w:val="18"/>
                <w:szCs w:val="18"/>
              </w:rPr>
            </w:pPr>
            <w:r>
              <w:rPr>
                <w:rFonts w:asciiTheme="minorEastAsia" w:hAnsiTheme="minorEastAsia" w:hint="eastAsia"/>
                <w:sz w:val="18"/>
                <w:szCs w:val="18"/>
              </w:rPr>
              <w:t xml:space="preserve">　①絵の説明をします。②四角をかいてください。③三角をかいてください。</w:t>
            </w:r>
          </w:p>
          <w:p w:rsidR="00C21F4F" w:rsidRDefault="00C21F4F" w:rsidP="00FF57B5">
            <w:pPr>
              <w:spacing w:line="240" w:lineRule="exact"/>
              <w:ind w:left="180" w:hanging="180"/>
              <w:rPr>
                <w:rFonts w:asciiTheme="minorEastAsia" w:hAnsiTheme="minorEastAsia"/>
                <w:sz w:val="18"/>
                <w:szCs w:val="18"/>
              </w:rPr>
            </w:pPr>
            <w:r>
              <w:rPr>
                <w:rFonts w:asciiTheme="minorEastAsia" w:hAnsiTheme="minorEastAsia" w:hint="eastAsia"/>
                <w:sz w:val="18"/>
                <w:szCs w:val="18"/>
              </w:rPr>
              <w:t xml:space="preserve">　④三角をかいてくさだい。⑤これで出来上がりです。</w:t>
            </w:r>
          </w:p>
          <w:p w:rsidR="00C21F4F" w:rsidRDefault="00C21F4F" w:rsidP="00FF57B5">
            <w:pPr>
              <w:spacing w:line="240" w:lineRule="exact"/>
              <w:ind w:left="180" w:hanging="180"/>
              <w:rPr>
                <w:rFonts w:asciiTheme="minorEastAsia" w:hAnsiTheme="minorEastAsia"/>
                <w:sz w:val="18"/>
                <w:szCs w:val="18"/>
              </w:rPr>
            </w:pPr>
          </w:p>
          <w:p w:rsidR="00C21F4F" w:rsidRDefault="00C21F4F" w:rsidP="00FF57B5">
            <w:pPr>
              <w:spacing w:line="240" w:lineRule="exact"/>
              <w:ind w:left="180" w:hanging="180"/>
              <w:rPr>
                <w:rFonts w:asciiTheme="minorEastAsia" w:hAnsiTheme="minorEastAsia"/>
                <w:sz w:val="18"/>
                <w:szCs w:val="18"/>
              </w:rPr>
            </w:pPr>
          </w:p>
          <w:p w:rsidR="00C21F4F" w:rsidRDefault="00C21F4F" w:rsidP="00FF57B5">
            <w:pPr>
              <w:spacing w:line="240" w:lineRule="exact"/>
              <w:ind w:left="180" w:hanging="180"/>
              <w:rPr>
                <w:rFonts w:asciiTheme="minorEastAsia" w:hAnsiTheme="minorEastAsia"/>
                <w:sz w:val="18"/>
                <w:szCs w:val="18"/>
              </w:rPr>
            </w:pPr>
            <w:r>
              <w:rPr>
                <w:rFonts w:asciiTheme="minorEastAsia" w:hAnsiTheme="minorEastAsia" w:hint="eastAsia"/>
                <w:sz w:val="18"/>
                <w:szCs w:val="18"/>
              </w:rPr>
              <w:t>○どんなふうに説明したら絵の描き方が伝わるでしょう。</w:t>
            </w:r>
          </w:p>
          <w:p w:rsidR="00C21F4F" w:rsidRDefault="00C21F4F" w:rsidP="00FF57B5">
            <w:pPr>
              <w:spacing w:line="240" w:lineRule="exact"/>
              <w:ind w:left="180" w:hanging="180"/>
              <w:rPr>
                <w:rFonts w:asciiTheme="minorEastAsia" w:hAnsiTheme="minorEastAsia"/>
                <w:sz w:val="18"/>
                <w:szCs w:val="18"/>
              </w:rPr>
            </w:pPr>
            <w:r>
              <w:rPr>
                <w:rFonts w:asciiTheme="minorEastAsia" w:hAnsiTheme="minorEastAsia" w:hint="eastAsia"/>
                <w:sz w:val="18"/>
                <w:szCs w:val="18"/>
              </w:rPr>
              <w:t>・何の絵の説明なのか，始めに伝えるといいと思います。</w:t>
            </w:r>
          </w:p>
          <w:p w:rsidR="00C21F4F" w:rsidRPr="00465A3C" w:rsidRDefault="00C21F4F" w:rsidP="00FF57B5">
            <w:pPr>
              <w:spacing w:line="240" w:lineRule="exact"/>
              <w:ind w:left="180" w:hanging="180"/>
              <w:rPr>
                <w:rFonts w:asciiTheme="minorEastAsia" w:hAnsiTheme="minorEastAsia"/>
                <w:sz w:val="18"/>
                <w:szCs w:val="18"/>
              </w:rPr>
            </w:pPr>
            <w:r>
              <w:rPr>
                <w:rFonts w:asciiTheme="minorEastAsia" w:hAnsiTheme="minorEastAsia" w:hint="eastAsia"/>
                <w:sz w:val="18"/>
                <w:szCs w:val="18"/>
              </w:rPr>
              <w:t>・四角ではなくて，縦向きの長四角と言えばよかったです。</w:t>
            </w:r>
          </w:p>
          <w:p w:rsidR="00C21F4F" w:rsidRDefault="00C21F4F" w:rsidP="00FF57B5">
            <w:pPr>
              <w:spacing w:line="240" w:lineRule="exact"/>
              <w:ind w:left="180" w:hanging="180"/>
              <w:rPr>
                <w:rFonts w:asciiTheme="minorEastAsia" w:hAnsiTheme="minorEastAsia"/>
                <w:sz w:val="18"/>
                <w:szCs w:val="18"/>
              </w:rPr>
            </w:pPr>
            <w:r>
              <w:rPr>
                <w:rFonts w:asciiTheme="minorEastAsia" w:hAnsiTheme="minorEastAsia" w:hint="eastAsia"/>
                <w:sz w:val="18"/>
                <w:szCs w:val="18"/>
              </w:rPr>
              <w:t>・三角に付け足して，下向きの三角がいいと思います。</w:t>
            </w:r>
          </w:p>
          <w:p w:rsidR="00C21F4F" w:rsidRDefault="00C21F4F" w:rsidP="00FF57B5">
            <w:pPr>
              <w:spacing w:line="240" w:lineRule="exact"/>
              <w:ind w:left="180" w:hanging="180"/>
              <w:rPr>
                <w:rFonts w:asciiTheme="minorEastAsia" w:hAnsiTheme="minorEastAsia"/>
                <w:sz w:val="18"/>
                <w:szCs w:val="18"/>
              </w:rPr>
            </w:pPr>
            <w:r>
              <w:rPr>
                <w:rFonts w:asciiTheme="minorEastAsia" w:hAnsiTheme="minorEastAsia" w:hint="eastAsia"/>
                <w:sz w:val="18"/>
                <w:szCs w:val="18"/>
              </w:rPr>
              <w:t>・最後の三角は，黒く塗って下さいと言えばいいです。</w:t>
            </w:r>
          </w:p>
          <w:p w:rsidR="00C21F4F" w:rsidRDefault="00C21F4F" w:rsidP="00FF57B5">
            <w:pPr>
              <w:spacing w:line="240" w:lineRule="exact"/>
              <w:ind w:left="180" w:hanging="180"/>
              <w:rPr>
                <w:rFonts w:asciiTheme="minorEastAsia" w:hAnsiTheme="minorEastAsia"/>
                <w:sz w:val="18"/>
                <w:szCs w:val="18"/>
              </w:rPr>
            </w:pPr>
          </w:p>
          <w:p w:rsidR="00C21F4F" w:rsidRDefault="00C21F4F" w:rsidP="00FF57B5">
            <w:pPr>
              <w:spacing w:line="240" w:lineRule="exact"/>
              <w:ind w:left="180" w:hanging="180"/>
              <w:rPr>
                <w:rFonts w:asciiTheme="minorEastAsia" w:hAnsiTheme="minorEastAsia"/>
                <w:sz w:val="18"/>
                <w:szCs w:val="18"/>
              </w:rPr>
            </w:pPr>
            <w:r>
              <w:rPr>
                <w:rFonts w:asciiTheme="minorEastAsia" w:hAnsiTheme="minorEastAsia" w:hint="eastAsia"/>
                <w:sz w:val="18"/>
                <w:szCs w:val="18"/>
              </w:rPr>
              <w:t>○今出てきた技を使って，今日は友達に伝わるように絵の描き方を説明しましょう。</w:t>
            </w:r>
          </w:p>
          <w:p w:rsidR="00C21F4F" w:rsidRDefault="00C21F4F" w:rsidP="00FF57B5">
            <w:pPr>
              <w:spacing w:line="240" w:lineRule="exact"/>
              <w:ind w:left="180" w:hanging="180"/>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2576" behindDoc="0" locked="0" layoutInCell="1" allowOverlap="1" wp14:anchorId="543FA45B" wp14:editId="28911E29">
                      <wp:simplePos x="0" y="0"/>
                      <wp:positionH relativeFrom="column">
                        <wp:posOffset>-16510</wp:posOffset>
                      </wp:positionH>
                      <wp:positionV relativeFrom="paragraph">
                        <wp:posOffset>60325</wp:posOffset>
                      </wp:positionV>
                      <wp:extent cx="49244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924425" cy="285750"/>
                              </a:xfrm>
                              <a:prstGeom prst="rect">
                                <a:avLst/>
                              </a:prstGeom>
                              <a:solidFill>
                                <a:sysClr val="window" lastClr="FFFFFF"/>
                              </a:solidFill>
                              <a:ln w="25400" cmpd="dbl">
                                <a:solidFill>
                                  <a:prstClr val="black"/>
                                </a:solidFill>
                              </a:ln>
                              <a:effectLst/>
                            </wps:spPr>
                            <wps:txbx>
                              <w:txbxContent>
                                <w:p w:rsidR="00C21F4F" w:rsidRPr="0056399E" w:rsidRDefault="00C21F4F" w:rsidP="00C21F4F">
                                  <w:pPr>
                                    <w:rPr>
                                      <w:rFonts w:asciiTheme="minorEastAsia" w:hAnsiTheme="minorEastAsia"/>
                                      <w:sz w:val="18"/>
                                      <w:szCs w:val="18"/>
                                    </w:rPr>
                                  </w:pPr>
                                  <w:r w:rsidRPr="00657FB0">
                                    <w:rPr>
                                      <w:rFonts w:ascii="HG丸ｺﾞｼｯｸM-PRO" w:eastAsia="HG丸ｺﾞｼｯｸM-PRO" w:hAnsi="HG丸ｺﾞｼｯｸM-PRO" w:hint="eastAsia"/>
                                      <w:sz w:val="18"/>
                                      <w:szCs w:val="18"/>
                                    </w:rPr>
                                    <w:t>めあて</w:t>
                                  </w:r>
                                  <w:r w:rsidRPr="00D43CF3">
                                    <w:rPr>
                                      <w:rFonts w:asciiTheme="minorEastAsia" w:hAnsiTheme="minorEastAsia" w:hint="eastAsia"/>
                                      <w:sz w:val="18"/>
                                      <w:szCs w:val="18"/>
                                    </w:rPr>
                                    <w:t xml:space="preserve">　</w:t>
                                  </w:r>
                                  <w:r w:rsidRPr="00D43CF3">
                                    <w:rPr>
                                      <w:rFonts w:asciiTheme="minorEastAsia" w:hAnsiTheme="minorEastAsia"/>
                                      <w:sz w:val="18"/>
                                      <w:szCs w:val="18"/>
                                    </w:rPr>
                                    <w:t xml:space="preserve">　</w:t>
                                  </w:r>
                                  <w:r>
                                    <w:rPr>
                                      <w:rFonts w:asciiTheme="minorEastAsia" w:hAnsiTheme="minorEastAsia" w:hint="eastAsia"/>
                                      <w:sz w:val="18"/>
                                      <w:szCs w:val="18"/>
                                    </w:rPr>
                                    <w:t>つたえ</w:t>
                                  </w:r>
                                  <w:r>
                                    <w:rPr>
                                      <w:rFonts w:asciiTheme="minorEastAsia" w:hAnsiTheme="minorEastAsia"/>
                                      <w:sz w:val="18"/>
                                      <w:szCs w:val="18"/>
                                    </w:rPr>
                                    <w:t>名人のわざをつかって，友</w:t>
                                  </w:r>
                                  <w:r>
                                    <w:rPr>
                                      <w:rFonts w:asciiTheme="minorEastAsia" w:hAnsiTheme="minorEastAsia" w:hint="eastAsia"/>
                                      <w:sz w:val="18"/>
                                      <w:szCs w:val="18"/>
                                    </w:rPr>
                                    <w:t xml:space="preserve">だちに　</w:t>
                                  </w:r>
                                  <w:r>
                                    <w:rPr>
                                      <w:rFonts w:asciiTheme="minorEastAsia" w:hAnsiTheme="minorEastAsia"/>
                                      <w:sz w:val="18"/>
                                      <w:szCs w:val="18"/>
                                    </w:rPr>
                                    <w:t>絵の</w:t>
                                  </w:r>
                                  <w:r>
                                    <w:rPr>
                                      <w:rFonts w:asciiTheme="minorEastAsia" w:hAnsiTheme="minorEastAsia" w:hint="eastAsia"/>
                                      <w:sz w:val="18"/>
                                      <w:szCs w:val="18"/>
                                    </w:rPr>
                                    <w:t>かき方</w:t>
                                  </w:r>
                                  <w:r>
                                    <w:rPr>
                                      <w:rFonts w:asciiTheme="minorEastAsia" w:hAnsiTheme="minorEastAsia"/>
                                      <w:sz w:val="18"/>
                                      <w:szCs w:val="18"/>
                                    </w:rPr>
                                    <w:t>を　せつめいしよう。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FA45B" id="テキスト ボックス 1" o:spid="_x0000_s1031" type="#_x0000_t202" style="position:absolute;left:0;text-align:left;margin-left:-1.3pt;margin-top:4.75pt;width:387.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" fillcolor="window" strokeweight="2pt">
                      <v:stroke linestyle="thinThin"/>
                      <v:textbox>
                        <w:txbxContent>
                          <w:p w:rsidR="00C21F4F" w:rsidRPr="0056399E" w:rsidRDefault="00C21F4F" w:rsidP="00C21F4F">
                            <w:pPr>
                              <w:rPr>
                                <w:rFonts w:asciiTheme="minorEastAsia" w:hAnsiTheme="minorEastAsia"/>
                                <w:sz w:val="18"/>
                                <w:szCs w:val="18"/>
                              </w:rPr>
                            </w:pPr>
                            <w:r w:rsidRPr="00657FB0">
                              <w:rPr>
                                <w:rFonts w:ascii="HG丸ｺﾞｼｯｸM-PRO" w:eastAsia="HG丸ｺﾞｼｯｸM-PRO" w:hAnsi="HG丸ｺﾞｼｯｸM-PRO" w:hint="eastAsia"/>
                                <w:sz w:val="18"/>
                                <w:szCs w:val="18"/>
                              </w:rPr>
                              <w:t>めあて</w:t>
                            </w:r>
                            <w:r w:rsidRPr="00D43CF3">
                              <w:rPr>
                                <w:rFonts w:asciiTheme="minorEastAsia" w:hAnsiTheme="minorEastAsia" w:hint="eastAsia"/>
                                <w:sz w:val="18"/>
                                <w:szCs w:val="18"/>
                              </w:rPr>
                              <w:t xml:space="preserve">　</w:t>
                            </w:r>
                            <w:r w:rsidRPr="00D43CF3">
                              <w:rPr>
                                <w:rFonts w:asciiTheme="minorEastAsia" w:hAnsiTheme="minorEastAsia"/>
                                <w:sz w:val="18"/>
                                <w:szCs w:val="18"/>
                              </w:rPr>
                              <w:t xml:space="preserve">　</w:t>
                            </w:r>
                            <w:r>
                              <w:rPr>
                                <w:rFonts w:asciiTheme="minorEastAsia" w:hAnsiTheme="minorEastAsia" w:hint="eastAsia"/>
                                <w:sz w:val="18"/>
                                <w:szCs w:val="18"/>
                              </w:rPr>
                              <w:t>つたえ</w:t>
                            </w:r>
                            <w:r>
                              <w:rPr>
                                <w:rFonts w:asciiTheme="minorEastAsia" w:hAnsiTheme="minorEastAsia"/>
                                <w:sz w:val="18"/>
                                <w:szCs w:val="18"/>
                              </w:rPr>
                              <w:t>名人のわざをつかって，友</w:t>
                            </w:r>
                            <w:r>
                              <w:rPr>
                                <w:rFonts w:asciiTheme="minorEastAsia" w:hAnsiTheme="minorEastAsia" w:hint="eastAsia"/>
                                <w:sz w:val="18"/>
                                <w:szCs w:val="18"/>
                              </w:rPr>
                              <w:t xml:space="preserve">だちに　</w:t>
                            </w:r>
                            <w:r>
                              <w:rPr>
                                <w:rFonts w:asciiTheme="minorEastAsia" w:hAnsiTheme="minorEastAsia"/>
                                <w:sz w:val="18"/>
                                <w:szCs w:val="18"/>
                              </w:rPr>
                              <w:t>絵の</w:t>
                            </w:r>
                            <w:r>
                              <w:rPr>
                                <w:rFonts w:asciiTheme="minorEastAsia" w:hAnsiTheme="minorEastAsia" w:hint="eastAsia"/>
                                <w:sz w:val="18"/>
                                <w:szCs w:val="18"/>
                              </w:rPr>
                              <w:t>かき方</w:t>
                            </w:r>
                            <w:r>
                              <w:rPr>
                                <w:rFonts w:asciiTheme="minorEastAsia" w:hAnsiTheme="minorEastAsia"/>
                                <w:sz w:val="18"/>
                                <w:szCs w:val="18"/>
                              </w:rPr>
                              <w:t>を　せつめいしよう。</w:t>
                            </w:r>
                          </w:p>
                        </w:txbxContent>
                      </v:textbox>
                    </v:shape>
                  </w:pict>
                </mc:Fallback>
              </mc:AlternateContent>
            </w:r>
          </w:p>
          <w:p w:rsidR="00C21F4F" w:rsidRDefault="00C21F4F" w:rsidP="00FF57B5">
            <w:pPr>
              <w:spacing w:line="240" w:lineRule="exact"/>
              <w:rPr>
                <w:rFonts w:asciiTheme="minorEastAsia" w:hAnsiTheme="minorEastAsia"/>
                <w:sz w:val="18"/>
                <w:szCs w:val="18"/>
              </w:rPr>
            </w:pPr>
          </w:p>
          <w:p w:rsidR="00C21F4F" w:rsidRPr="006965B3" w:rsidRDefault="00C21F4F" w:rsidP="00FF57B5">
            <w:pPr>
              <w:spacing w:line="240" w:lineRule="exact"/>
              <w:rPr>
                <w:rFonts w:asciiTheme="minorEastAsia" w:hAnsiTheme="minorEastAsia"/>
                <w:sz w:val="18"/>
                <w:szCs w:val="18"/>
              </w:rPr>
            </w:pPr>
          </w:p>
        </w:tc>
        <w:tc>
          <w:tcPr>
            <w:tcW w:w="2913" w:type="dxa"/>
          </w:tcPr>
          <w:p w:rsidR="00C21F4F" w:rsidRDefault="00C21F4F" w:rsidP="00FF57B5">
            <w:pPr>
              <w:spacing w:line="240" w:lineRule="exact"/>
              <w:ind w:left="160" w:hanging="160"/>
              <w:jc w:val="left"/>
              <w:rPr>
                <w:rFonts w:asciiTheme="minorEastAsia" w:hAnsiTheme="minorEastAsia"/>
                <w:sz w:val="16"/>
                <w:szCs w:val="16"/>
              </w:rPr>
            </w:pPr>
            <w:r>
              <w:rPr>
                <w:rFonts w:asciiTheme="minorEastAsia" w:hAnsiTheme="minorEastAsia" w:hint="eastAsia"/>
                <w:sz w:val="16"/>
                <w:szCs w:val="16"/>
              </w:rPr>
              <w:t>☆事前にクロムブックに録画していた映像を，大型テレビで映す。</w:t>
            </w:r>
          </w:p>
          <w:p w:rsidR="00C21F4F" w:rsidRDefault="00C21F4F" w:rsidP="00FF57B5">
            <w:pPr>
              <w:spacing w:line="240" w:lineRule="exact"/>
              <w:ind w:left="160" w:hanging="160"/>
              <w:jc w:val="left"/>
              <w:rPr>
                <w:rFonts w:asciiTheme="minorEastAsia" w:hAnsiTheme="minorEastAsia"/>
                <w:sz w:val="16"/>
                <w:szCs w:val="16"/>
              </w:rPr>
            </w:pPr>
            <w:r>
              <w:rPr>
                <w:rFonts w:asciiTheme="minorEastAsia" w:hAnsiTheme="minorEastAsia" w:hint="eastAsia"/>
                <w:sz w:val="16"/>
                <w:szCs w:val="16"/>
              </w:rPr>
              <w:t>◇説明の観点を児童から出させるため，校長先生の不十分な説明を提示する。（鉛筆の絵）</w:t>
            </w:r>
          </w:p>
          <w:p w:rsidR="00C21F4F" w:rsidRPr="00603866" w:rsidRDefault="00C21F4F" w:rsidP="00FF57B5">
            <w:pPr>
              <w:spacing w:line="240" w:lineRule="exact"/>
              <w:ind w:left="160" w:hanging="160"/>
              <w:jc w:val="left"/>
              <w:rPr>
                <w:rFonts w:asciiTheme="minorEastAsia" w:hAnsiTheme="minorEastAsia"/>
                <w:sz w:val="16"/>
                <w:szCs w:val="16"/>
              </w:rPr>
            </w:pPr>
            <w:r>
              <w:rPr>
                <w:rFonts w:asciiTheme="minorEastAsia" w:hAnsiTheme="minorEastAsia" w:hint="eastAsia"/>
                <w:sz w:val="16"/>
                <w:szCs w:val="16"/>
              </w:rPr>
              <w:t>◇校長先生の説明に合わせて実際に描かせることで，描く場所や向きが分からないことを実感させる。</w:t>
            </w:r>
          </w:p>
          <w:p w:rsidR="00C21F4F" w:rsidRPr="00603866" w:rsidRDefault="00C21F4F" w:rsidP="00FF57B5">
            <w:pPr>
              <w:spacing w:line="240" w:lineRule="exact"/>
              <w:ind w:left="160" w:hanging="160"/>
              <w:jc w:val="left"/>
              <w:rPr>
                <w:rFonts w:asciiTheme="minorEastAsia" w:hAnsiTheme="minorEastAsia"/>
                <w:sz w:val="16"/>
                <w:szCs w:val="16"/>
              </w:rPr>
            </w:pPr>
            <w:r>
              <w:rPr>
                <w:rFonts w:asciiTheme="minorEastAsia" w:hAnsiTheme="minorEastAsia" w:hint="eastAsia"/>
                <w:sz w:val="16"/>
                <w:szCs w:val="16"/>
              </w:rPr>
              <w:t>◇児童から出てきた観点（伝え名人の技）を板書し，友達同士で説明し合う時のアドバイスの視点にさせる。</w:t>
            </w:r>
          </w:p>
          <w:p w:rsidR="00C21F4F" w:rsidRDefault="00C21F4F" w:rsidP="00FF57B5">
            <w:pPr>
              <w:spacing w:line="240" w:lineRule="exact"/>
              <w:jc w:val="left"/>
              <w:rPr>
                <w:rFonts w:asciiTheme="minorEastAsia" w:hAnsiTheme="minorEastAsia"/>
                <w:sz w:val="16"/>
                <w:szCs w:val="16"/>
              </w:rPr>
            </w:pPr>
          </w:p>
          <w:p w:rsidR="00C21F4F" w:rsidRPr="009021FD" w:rsidRDefault="00C21F4F" w:rsidP="00FF57B5">
            <w:pPr>
              <w:spacing w:line="240" w:lineRule="exact"/>
              <w:jc w:val="left"/>
              <w:rPr>
                <w:rFonts w:asciiTheme="minorEastAsia" w:hAnsiTheme="minorEastAsia"/>
                <w:sz w:val="16"/>
                <w:szCs w:val="16"/>
              </w:rPr>
            </w:pPr>
          </w:p>
        </w:tc>
      </w:tr>
      <w:tr w:rsidR="00C21F4F" w:rsidRPr="00594926" w:rsidTr="00FF57B5">
        <w:trPr>
          <w:cantSplit/>
          <w:trHeight w:val="2188"/>
        </w:trPr>
        <w:tc>
          <w:tcPr>
            <w:tcW w:w="426" w:type="dxa"/>
            <w:textDirection w:val="tbRlV"/>
            <w:vAlign w:val="center"/>
          </w:tcPr>
          <w:p w:rsidR="00C21F4F" w:rsidRPr="00594926" w:rsidRDefault="00C21F4F" w:rsidP="00FF57B5">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整理・分析</w:t>
            </w:r>
          </w:p>
        </w:tc>
        <w:tc>
          <w:tcPr>
            <w:tcW w:w="1276" w:type="dxa"/>
          </w:tcPr>
          <w:p w:rsidR="00C21F4F" w:rsidRDefault="00C21F4F" w:rsidP="00FF57B5">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自力解決</w:t>
            </w:r>
          </w:p>
          <w:p w:rsidR="00C21F4F" w:rsidRDefault="00C21F4F" w:rsidP="00FF57B5">
            <w:pPr>
              <w:spacing w:line="240" w:lineRule="exact"/>
              <w:rPr>
                <w:rFonts w:ascii="HG丸ｺﾞｼｯｸM-PRO" w:eastAsia="HG丸ｺﾞｼｯｸM-PRO" w:hAnsi="HG丸ｺﾞｼｯｸM-PRO"/>
                <w:kern w:val="0"/>
                <w:sz w:val="20"/>
                <w:szCs w:val="20"/>
              </w:rPr>
            </w:pPr>
          </w:p>
          <w:p w:rsidR="00C21F4F" w:rsidRDefault="00C21F4F" w:rsidP="00FF57B5">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集団思考</w:t>
            </w:r>
          </w:p>
          <w:p w:rsidR="00C21F4F" w:rsidRDefault="00C21F4F" w:rsidP="00FF57B5">
            <w:pPr>
              <w:spacing w:line="240" w:lineRule="exact"/>
              <w:rPr>
                <w:rFonts w:ascii="HG丸ｺﾞｼｯｸM-PRO" w:eastAsia="HG丸ｺﾞｼｯｸM-PRO" w:hAnsi="HG丸ｺﾞｼｯｸM-PRO"/>
                <w:w w:val="80"/>
                <w:kern w:val="0"/>
                <w:sz w:val="20"/>
                <w:szCs w:val="20"/>
              </w:rPr>
            </w:pPr>
          </w:p>
          <w:p w:rsidR="00C21F4F" w:rsidRDefault="00C21F4F" w:rsidP="00FF57B5">
            <w:pPr>
              <w:spacing w:line="240" w:lineRule="exact"/>
              <w:rPr>
                <w:rFonts w:ascii="HG丸ｺﾞｼｯｸM-PRO" w:eastAsia="HG丸ｺﾞｼｯｸM-PRO" w:hAnsi="HG丸ｺﾞｼｯｸM-PRO"/>
                <w:w w:val="80"/>
                <w:kern w:val="0"/>
                <w:sz w:val="20"/>
                <w:szCs w:val="20"/>
              </w:rPr>
            </w:pPr>
          </w:p>
          <w:p w:rsidR="00C21F4F" w:rsidRDefault="00C21F4F" w:rsidP="00FF57B5">
            <w:pPr>
              <w:spacing w:line="240" w:lineRule="exact"/>
              <w:rPr>
                <w:rFonts w:ascii="HG丸ｺﾞｼｯｸM-PRO" w:eastAsia="HG丸ｺﾞｼｯｸM-PRO" w:hAnsi="HG丸ｺﾞｼｯｸM-PRO"/>
                <w:w w:val="80"/>
                <w:kern w:val="0"/>
                <w:sz w:val="20"/>
                <w:szCs w:val="20"/>
              </w:rPr>
            </w:pPr>
          </w:p>
          <w:p w:rsidR="00C21F4F" w:rsidRDefault="00C21F4F" w:rsidP="00FF57B5">
            <w:pPr>
              <w:spacing w:line="240" w:lineRule="exact"/>
              <w:rPr>
                <w:rFonts w:ascii="HG丸ｺﾞｼｯｸM-PRO" w:eastAsia="HG丸ｺﾞｼｯｸM-PRO" w:hAnsi="HG丸ｺﾞｼｯｸM-PRO"/>
                <w:w w:val="80"/>
                <w:kern w:val="0"/>
                <w:sz w:val="20"/>
                <w:szCs w:val="20"/>
              </w:rPr>
            </w:pPr>
          </w:p>
          <w:p w:rsidR="00C21F4F" w:rsidRDefault="00C21F4F" w:rsidP="00FF57B5">
            <w:pPr>
              <w:spacing w:line="240" w:lineRule="exact"/>
              <w:rPr>
                <w:rFonts w:ascii="HG丸ｺﾞｼｯｸM-PRO" w:eastAsia="HG丸ｺﾞｼｯｸM-PRO" w:hAnsi="HG丸ｺﾞｼｯｸM-PRO"/>
                <w:w w:val="80"/>
                <w:kern w:val="0"/>
                <w:sz w:val="20"/>
                <w:szCs w:val="20"/>
              </w:rPr>
            </w:pPr>
          </w:p>
          <w:p w:rsidR="00C21F4F" w:rsidRDefault="00C21F4F" w:rsidP="00FF57B5">
            <w:pPr>
              <w:spacing w:line="240" w:lineRule="exact"/>
              <w:rPr>
                <w:rFonts w:ascii="HG丸ｺﾞｼｯｸM-PRO" w:eastAsia="HG丸ｺﾞｼｯｸM-PRO" w:hAnsi="HG丸ｺﾞｼｯｸM-PRO"/>
                <w:w w:val="80"/>
                <w:kern w:val="0"/>
                <w:sz w:val="20"/>
                <w:szCs w:val="20"/>
              </w:rPr>
            </w:pPr>
          </w:p>
          <w:p w:rsidR="00C21F4F" w:rsidRPr="00C44BFD" w:rsidRDefault="00C21F4F" w:rsidP="00FF57B5">
            <w:pPr>
              <w:spacing w:line="240" w:lineRule="exact"/>
              <w:rPr>
                <w:rFonts w:ascii="HG丸ｺﾞｼｯｸM-PRO" w:eastAsia="HG丸ｺﾞｼｯｸM-PRO" w:hAnsi="HG丸ｺﾞｼｯｸM-PRO"/>
                <w:w w:val="80"/>
                <w:kern w:val="0"/>
                <w:sz w:val="20"/>
                <w:szCs w:val="20"/>
              </w:rPr>
            </w:pPr>
          </w:p>
          <w:p w:rsidR="00C21F4F" w:rsidRPr="00F21F0D" w:rsidRDefault="00C21F4F" w:rsidP="00FF57B5">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協働学習で「学び」を確かめる</w:t>
            </w:r>
          </w:p>
          <w:p w:rsidR="00C21F4F" w:rsidRPr="002C7625" w:rsidRDefault="00C21F4F" w:rsidP="00FF57B5">
            <w:pPr>
              <w:spacing w:line="240" w:lineRule="exact"/>
              <w:rPr>
                <w:rFonts w:ascii="HG丸ｺﾞｼｯｸM-PRO" w:eastAsia="HG丸ｺﾞｼｯｸM-PRO" w:hAnsi="HG丸ｺﾞｼｯｸM-PRO"/>
                <w:kern w:val="0"/>
                <w:sz w:val="20"/>
                <w:szCs w:val="20"/>
              </w:rPr>
            </w:pPr>
          </w:p>
          <w:p w:rsidR="00C21F4F" w:rsidRPr="00F21F0D" w:rsidRDefault="00C21F4F" w:rsidP="00FF57B5">
            <w:pPr>
              <w:spacing w:line="240" w:lineRule="exact"/>
              <w:rPr>
                <w:rFonts w:ascii="HG丸ｺﾞｼｯｸM-PRO" w:eastAsia="HG丸ｺﾞｼｯｸM-PRO" w:hAnsi="HG丸ｺﾞｼｯｸM-PRO"/>
                <w:sz w:val="20"/>
                <w:szCs w:val="20"/>
              </w:rPr>
            </w:pPr>
          </w:p>
          <w:p w:rsidR="00C21F4F" w:rsidRPr="00F21F0D" w:rsidRDefault="00C21F4F" w:rsidP="00FF57B5">
            <w:pPr>
              <w:spacing w:line="240" w:lineRule="exact"/>
              <w:rPr>
                <w:rFonts w:ascii="HG丸ｺﾞｼｯｸM-PRO" w:eastAsia="HG丸ｺﾞｼｯｸM-PRO" w:hAnsi="HG丸ｺﾞｼｯｸM-PRO"/>
                <w:sz w:val="20"/>
                <w:szCs w:val="20"/>
              </w:rPr>
            </w:pPr>
          </w:p>
        </w:tc>
        <w:tc>
          <w:tcPr>
            <w:tcW w:w="6379" w:type="dxa"/>
          </w:tcPr>
          <w:p w:rsidR="00C21F4F" w:rsidRDefault="00C21F4F" w:rsidP="00FF57B5">
            <w:pPr>
              <w:spacing w:line="240" w:lineRule="exact"/>
              <w:jc w:val="left"/>
              <w:rPr>
                <w:rFonts w:asciiTheme="minorEastAsia" w:hAnsiTheme="minorEastAsia"/>
                <w:color w:val="000000" w:themeColor="text1"/>
                <w:sz w:val="18"/>
                <w:szCs w:val="18"/>
              </w:rPr>
            </w:pPr>
            <w:r w:rsidRPr="00CD030A">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絵の描き方を説明しましょう。描けたら答えの絵と比べてみましょう。</w:t>
            </w:r>
          </w:p>
          <w:p w:rsidR="00C21F4F" w:rsidRDefault="00C21F4F" w:rsidP="00FF57B5">
            <w:pPr>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・全然違う。</w:t>
            </w:r>
          </w:p>
          <w:p w:rsidR="00C21F4F" w:rsidRDefault="00C21F4F" w:rsidP="00FF57B5">
            <w:pPr>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・だいたい合っていたけど，魚のしっぽの向きが違った。</w:t>
            </w:r>
          </w:p>
          <w:p w:rsidR="00C21F4F" w:rsidRDefault="00C21F4F" w:rsidP="00FF57B5">
            <w:pPr>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・上手く伝わらなかったのはどうしてだろう。</w:t>
            </w:r>
          </w:p>
          <w:p w:rsidR="00C21F4F" w:rsidRPr="004E73F3" w:rsidRDefault="00C21F4F" w:rsidP="00FF57B5">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○上手く伝わらなかったところは，どんな風に説明したらいいか一緒に考えてみましょう。上手くいったところは，どの言葉が分かりやすかったか話し合ってみましょう。</w:t>
            </w:r>
          </w:p>
          <w:p w:rsidR="00C21F4F" w:rsidRDefault="00C21F4F" w:rsidP="00FF57B5">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・丸の大きさは，だいたいグーの大きさくらいですって言ったらどうかな。</w:t>
            </w:r>
          </w:p>
          <w:p w:rsidR="00C21F4F" w:rsidRPr="0055008F" w:rsidRDefault="00C21F4F" w:rsidP="00FF57B5">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・左向きの三角って言ったら，しっぽの向きが伝わると思うよ。</w:t>
            </w:r>
          </w:p>
          <w:p w:rsidR="00C21F4F" w:rsidRPr="000E0DA8" w:rsidRDefault="00C21F4F" w:rsidP="00FF57B5">
            <w:pPr>
              <w:spacing w:line="240" w:lineRule="exact"/>
              <w:jc w:val="left"/>
              <w:rPr>
                <w:rFonts w:asciiTheme="minorEastAsia" w:hAnsiTheme="minorEastAsia"/>
                <w:color w:val="000000" w:themeColor="text1"/>
                <w:sz w:val="18"/>
                <w:szCs w:val="18"/>
              </w:rPr>
            </w:pPr>
            <w:r w:rsidRPr="00CD030A">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黒い丸を描いてくださいって言ったら，パンダに近づくね。</w:t>
            </w:r>
          </w:p>
          <w:p w:rsidR="00C21F4F" w:rsidRDefault="00C21F4F" w:rsidP="00FF57B5">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○友達からたくさんアドバイスをもらえたね。それを基に，もう一度絵の描き方を別の人に伝えてみましょう。</w:t>
            </w:r>
          </w:p>
          <w:p w:rsidR="00C21F4F" w:rsidRDefault="00C21F4F" w:rsidP="00FF57B5">
            <w:pPr>
              <w:spacing w:line="240" w:lineRule="exact"/>
              <w:jc w:val="left"/>
              <w:rPr>
                <w:rFonts w:asciiTheme="minorEastAsia" w:hAnsiTheme="minorEastAsia"/>
                <w:sz w:val="18"/>
                <w:szCs w:val="18"/>
              </w:rPr>
            </w:pPr>
            <w:r>
              <w:rPr>
                <w:rFonts w:asciiTheme="minorEastAsia" w:hAnsiTheme="minorEastAsia" w:hint="eastAsia"/>
                <w:sz w:val="18"/>
                <w:szCs w:val="18"/>
              </w:rPr>
              <w:t>・さっきより絵の描き方が伝わった。</w:t>
            </w:r>
          </w:p>
          <w:p w:rsidR="00C21F4F" w:rsidRPr="006965B3" w:rsidRDefault="00C21F4F" w:rsidP="00FF57B5">
            <w:pPr>
              <w:spacing w:line="240" w:lineRule="exact"/>
              <w:jc w:val="left"/>
              <w:rPr>
                <w:rFonts w:asciiTheme="minorEastAsia" w:hAnsiTheme="minorEastAsia"/>
                <w:sz w:val="18"/>
                <w:szCs w:val="18"/>
              </w:rPr>
            </w:pPr>
            <w:r>
              <w:rPr>
                <w:rFonts w:asciiTheme="minorEastAsia" w:hAnsiTheme="minorEastAsia" w:hint="eastAsia"/>
                <w:sz w:val="18"/>
                <w:szCs w:val="18"/>
              </w:rPr>
              <w:t>・答えの絵と同じ絵を描いてくれた。</w:t>
            </w:r>
          </w:p>
        </w:tc>
        <w:tc>
          <w:tcPr>
            <w:tcW w:w="2913" w:type="dxa"/>
          </w:tcPr>
          <w:p w:rsidR="00C21F4F" w:rsidRDefault="00C21F4F" w:rsidP="00FF57B5">
            <w:pPr>
              <w:spacing w:line="240" w:lineRule="exact"/>
              <w:ind w:left="160" w:hangingChars="100" w:hanging="160"/>
              <w:jc w:val="left"/>
              <w:rPr>
                <w:rFonts w:asciiTheme="minorEastAsia" w:hAnsiTheme="minorEastAsia"/>
                <w:sz w:val="16"/>
                <w:szCs w:val="16"/>
              </w:rPr>
            </w:pPr>
            <w:r>
              <w:rPr>
                <w:rFonts w:ascii="Segoe UI Symbol" w:hAnsi="Segoe UI Symbol" w:cs="Segoe UI Symbol" w:hint="eastAsia"/>
                <w:sz w:val="16"/>
                <w:szCs w:val="16"/>
              </w:rPr>
              <w:t>☆クロムブックのジャムボードに絵を描かせる。</w:t>
            </w:r>
          </w:p>
          <w:p w:rsidR="00C21F4F" w:rsidRDefault="00C21F4F" w:rsidP="00FF57B5">
            <w:pPr>
              <w:spacing w:line="240" w:lineRule="exact"/>
              <w:jc w:val="left"/>
              <w:rPr>
                <w:rFonts w:asciiTheme="minorEastAsia" w:hAnsiTheme="minorEastAsia"/>
                <w:sz w:val="16"/>
                <w:szCs w:val="16"/>
              </w:rPr>
            </w:pPr>
          </w:p>
          <w:p w:rsidR="00C21F4F" w:rsidRPr="009021FD" w:rsidRDefault="00C21F4F" w:rsidP="00FF57B5">
            <w:pPr>
              <w:spacing w:line="240" w:lineRule="exact"/>
              <w:jc w:val="left"/>
              <w:rPr>
                <w:rFonts w:asciiTheme="minorEastAsia" w:hAnsiTheme="minorEastAsia"/>
                <w:sz w:val="16"/>
                <w:szCs w:val="16"/>
              </w:rPr>
            </w:pPr>
          </w:p>
          <w:p w:rsidR="00C21F4F" w:rsidRPr="009021FD" w:rsidRDefault="00C21F4F" w:rsidP="00FF57B5">
            <w:pPr>
              <w:spacing w:line="240" w:lineRule="exact"/>
              <w:jc w:val="left"/>
              <w:rPr>
                <w:rFonts w:asciiTheme="minorEastAsia" w:hAnsiTheme="minorEastAsia"/>
                <w:sz w:val="16"/>
                <w:szCs w:val="16"/>
              </w:rPr>
            </w:pPr>
            <w:r>
              <w:rPr>
                <w:rFonts w:asciiTheme="minorEastAsia" w:hAnsiTheme="minorEastAsia" w:hint="eastAsia"/>
                <w:sz w:val="16"/>
                <w:szCs w:val="16"/>
              </w:rPr>
              <w:t>◇観点を基にアドバイスさせる。</w:t>
            </w:r>
          </w:p>
          <w:p w:rsidR="00C21F4F" w:rsidRPr="009021FD" w:rsidRDefault="00C21F4F" w:rsidP="00FF57B5">
            <w:pPr>
              <w:spacing w:line="240" w:lineRule="exact"/>
              <w:ind w:left="160" w:hanging="160"/>
              <w:jc w:val="left"/>
              <w:rPr>
                <w:rFonts w:asciiTheme="minorEastAsia" w:hAnsiTheme="minorEastAsia"/>
                <w:sz w:val="16"/>
                <w:szCs w:val="16"/>
              </w:rPr>
            </w:pPr>
            <w:r>
              <w:rPr>
                <w:rFonts w:asciiTheme="minorEastAsia" w:hAnsiTheme="minorEastAsia" w:hint="eastAsia"/>
                <w:sz w:val="16"/>
                <w:szCs w:val="16"/>
              </w:rPr>
              <w:t>◇友達からもらったアドバイスは，後で見て分かるように，赤鉛筆で書き加えさせる。</w:t>
            </w:r>
          </w:p>
          <w:p w:rsidR="00C21F4F" w:rsidRPr="000E0DA8" w:rsidRDefault="00C21F4F" w:rsidP="00FF57B5">
            <w:pPr>
              <w:spacing w:line="240" w:lineRule="exact"/>
              <w:jc w:val="left"/>
              <w:rPr>
                <w:rFonts w:asciiTheme="minorEastAsia" w:hAnsiTheme="minorEastAsia"/>
                <w:sz w:val="16"/>
                <w:szCs w:val="16"/>
              </w:rPr>
            </w:pPr>
          </w:p>
          <w:p w:rsidR="00C21F4F" w:rsidRPr="009021FD" w:rsidRDefault="00C21F4F" w:rsidP="00FF57B5">
            <w:pPr>
              <w:spacing w:line="240" w:lineRule="exact"/>
              <w:jc w:val="left"/>
              <w:rPr>
                <w:rFonts w:asciiTheme="minorEastAsia" w:hAnsiTheme="minorEastAsia"/>
                <w:sz w:val="16"/>
                <w:szCs w:val="16"/>
              </w:rPr>
            </w:pPr>
          </w:p>
          <w:p w:rsidR="00C21F4F" w:rsidRPr="009021FD" w:rsidRDefault="00C21F4F" w:rsidP="00FF57B5">
            <w:pPr>
              <w:spacing w:line="24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☆クロムブックのジャムボードに絵を描かせる。</w:t>
            </w:r>
          </w:p>
        </w:tc>
      </w:tr>
      <w:tr w:rsidR="00C21F4F" w:rsidRPr="00594926" w:rsidTr="00FF57B5">
        <w:trPr>
          <w:cantSplit/>
          <w:trHeight w:val="1194"/>
        </w:trPr>
        <w:tc>
          <w:tcPr>
            <w:tcW w:w="426" w:type="dxa"/>
            <w:textDirection w:val="tbRlV"/>
            <w:vAlign w:val="center"/>
          </w:tcPr>
          <w:p w:rsidR="00C21F4F" w:rsidRPr="00594926" w:rsidRDefault="00C21F4F" w:rsidP="00FF57B5">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まとめ</w:t>
            </w:r>
          </w:p>
        </w:tc>
        <w:tc>
          <w:tcPr>
            <w:tcW w:w="1276" w:type="dxa"/>
          </w:tcPr>
          <w:p w:rsidR="00C21F4F" w:rsidRPr="00F21F0D" w:rsidRDefault="00C21F4F" w:rsidP="00FF57B5">
            <w:pPr>
              <w:spacing w:line="240" w:lineRule="exact"/>
              <w:rPr>
                <w:rFonts w:ascii="HG丸ｺﾞｼｯｸM-PRO" w:eastAsia="HG丸ｺﾞｼｯｸM-PRO" w:hAnsi="HG丸ｺﾞｼｯｸM-PRO"/>
                <w:sz w:val="20"/>
                <w:szCs w:val="20"/>
              </w:rPr>
            </w:pPr>
            <w:r w:rsidRPr="00C21F4F">
              <w:rPr>
                <w:rFonts w:ascii="HG丸ｺﾞｼｯｸM-PRO" w:eastAsia="HG丸ｺﾞｼｯｸM-PRO" w:hAnsi="HG丸ｺﾞｼｯｸM-PRO" w:hint="eastAsia"/>
                <w:w w:val="60"/>
                <w:kern w:val="0"/>
                <w:sz w:val="20"/>
                <w:szCs w:val="20"/>
                <w:fitText w:val="600" w:id="-1697362672"/>
              </w:rPr>
              <w:t>「学び」</w:t>
            </w:r>
            <w:r w:rsidRPr="00C21F4F">
              <w:rPr>
                <w:rFonts w:ascii="HG丸ｺﾞｼｯｸM-PRO" w:eastAsia="HG丸ｺﾞｼｯｸM-PRO" w:hAnsi="HG丸ｺﾞｼｯｸM-PRO" w:hint="eastAsia"/>
                <w:spacing w:val="3"/>
                <w:w w:val="60"/>
                <w:kern w:val="0"/>
                <w:sz w:val="20"/>
                <w:szCs w:val="20"/>
                <w:fitText w:val="600" w:id="-1697362672"/>
              </w:rPr>
              <w:t>の</w:t>
            </w:r>
            <w:r w:rsidRPr="00C21F4F">
              <w:rPr>
                <w:rFonts w:ascii="HG丸ｺﾞｼｯｸM-PRO" w:eastAsia="HG丸ｺﾞｼｯｸM-PRO" w:hAnsi="HG丸ｺﾞｼｯｸM-PRO" w:hint="eastAsia"/>
                <w:w w:val="83"/>
                <w:kern w:val="0"/>
                <w:sz w:val="20"/>
                <w:szCs w:val="20"/>
                <w:fitText w:val="500" w:id="-1697362688"/>
              </w:rPr>
              <w:t>まと</w:t>
            </w:r>
            <w:r w:rsidRPr="00C21F4F">
              <w:rPr>
                <w:rFonts w:ascii="HG丸ｺﾞｼｯｸM-PRO" w:eastAsia="HG丸ｺﾞｼｯｸM-PRO" w:hAnsi="HG丸ｺﾞｼｯｸM-PRO" w:hint="eastAsia"/>
                <w:spacing w:val="1"/>
                <w:w w:val="83"/>
                <w:kern w:val="0"/>
                <w:sz w:val="20"/>
                <w:szCs w:val="20"/>
                <w:fitText w:val="500" w:id="-1697362688"/>
              </w:rPr>
              <w:t>め</w:t>
            </w:r>
          </w:p>
        </w:tc>
        <w:tc>
          <w:tcPr>
            <w:tcW w:w="6379" w:type="dxa"/>
          </w:tcPr>
          <w:p w:rsidR="00C21F4F" w:rsidRDefault="00C21F4F" w:rsidP="00FF57B5">
            <w:pPr>
              <w:spacing w:line="240" w:lineRule="exact"/>
              <w:jc w:val="left"/>
              <w:rPr>
                <w:rFonts w:asciiTheme="minorEastAsia" w:hAnsiTheme="minorEastAsia"/>
                <w:sz w:val="18"/>
                <w:szCs w:val="18"/>
              </w:rPr>
            </w:pPr>
            <w:r>
              <w:rPr>
                <w:rFonts w:asciiTheme="minorEastAsia" w:hAnsiTheme="minorEastAsia" w:hint="eastAsia"/>
                <w:sz w:val="18"/>
                <w:szCs w:val="18"/>
              </w:rPr>
              <w:t>○どんな説明をすると相手によく伝わりましたか。</w:t>
            </w:r>
          </w:p>
          <w:p w:rsidR="00C21F4F" w:rsidRDefault="00C21F4F" w:rsidP="00FF57B5">
            <w:pPr>
              <w:spacing w:line="240" w:lineRule="exact"/>
              <w:jc w:val="lef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624" behindDoc="0" locked="0" layoutInCell="1" allowOverlap="1" wp14:anchorId="623EE256" wp14:editId="217DD61C">
                      <wp:simplePos x="0" y="0"/>
                      <wp:positionH relativeFrom="column">
                        <wp:posOffset>31115</wp:posOffset>
                      </wp:positionH>
                      <wp:positionV relativeFrom="paragraph">
                        <wp:posOffset>66675</wp:posOffset>
                      </wp:positionV>
                      <wp:extent cx="3543300" cy="11334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543300" cy="1133475"/>
                              </a:xfrm>
                              <a:prstGeom prst="rect">
                                <a:avLst/>
                              </a:prstGeom>
                              <a:solidFill>
                                <a:sysClr val="window" lastClr="FFFFFF"/>
                              </a:solidFill>
                              <a:ln w="25400" cmpd="dbl">
                                <a:solidFill>
                                  <a:prstClr val="black"/>
                                </a:solidFill>
                              </a:ln>
                              <a:effectLst/>
                            </wps:spPr>
                            <wps:txbx>
                              <w:txbxContent>
                                <w:p w:rsidR="00C21F4F" w:rsidRDefault="00C21F4F" w:rsidP="00C21F4F">
                                  <w:pPr>
                                    <w:rPr>
                                      <w:color w:val="FF0000"/>
                                      <w:sz w:val="18"/>
                                      <w:szCs w:val="18"/>
                                    </w:rPr>
                                  </w:pPr>
                                  <w:r w:rsidRPr="00657FB0">
                                    <w:rPr>
                                      <w:rFonts w:ascii="HG丸ｺﾞｼｯｸM-PRO" w:eastAsia="HG丸ｺﾞｼｯｸM-PRO" w:hAnsi="HG丸ｺﾞｼｯｸM-PRO" w:hint="eastAsia"/>
                                      <w:sz w:val="18"/>
                                      <w:szCs w:val="18"/>
                                    </w:rPr>
                                    <w:t>まとめ</w:t>
                                  </w:r>
                                  <w:r>
                                    <w:rPr>
                                      <w:rFonts w:hint="eastAsia"/>
                                    </w:rPr>
                                    <w:t xml:space="preserve">　</w:t>
                                  </w:r>
                                </w:p>
                                <w:p w:rsidR="00C21F4F" w:rsidRDefault="00C21F4F" w:rsidP="00C21F4F">
                                  <w:pPr>
                                    <w:ind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・大きさをつたえるときには</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れいを</w:t>
                                  </w:r>
                                  <w:r>
                                    <w:rPr>
                                      <w:rFonts w:asciiTheme="minorEastAsia" w:hAnsiTheme="minorEastAsia"/>
                                      <w:color w:val="000000" w:themeColor="text1"/>
                                      <w:sz w:val="18"/>
                                      <w:szCs w:val="18"/>
                                    </w:rPr>
                                    <w:t>つかって言う。</w:t>
                                  </w:r>
                                </w:p>
                                <w:p w:rsidR="00C21F4F" w:rsidRDefault="00C21F4F" w:rsidP="00C21F4F">
                                  <w:pPr>
                                    <w:ind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グー</w:t>
                                  </w:r>
                                  <w:r>
                                    <w:rPr>
                                      <w:rFonts w:asciiTheme="minorEastAsia" w:hAnsiTheme="minorEastAsia"/>
                                      <w:color w:val="000000" w:themeColor="text1"/>
                                      <w:sz w:val="18"/>
                                      <w:szCs w:val="18"/>
                                    </w:rPr>
                                    <w:t>くらい，</w:t>
                                  </w:r>
                                  <w:r>
                                    <w:rPr>
                                      <w:rFonts w:asciiTheme="minorEastAsia" w:hAnsiTheme="minorEastAsia" w:hint="eastAsia"/>
                                      <w:color w:val="000000" w:themeColor="text1"/>
                                      <w:sz w:val="18"/>
                                      <w:szCs w:val="18"/>
                                    </w:rPr>
                                    <w:t>ゆびの</w:t>
                                  </w:r>
                                  <w:r>
                                    <w:rPr>
                                      <w:rFonts w:asciiTheme="minorEastAsia" w:hAnsiTheme="minorEastAsia"/>
                                      <w:color w:val="000000" w:themeColor="text1"/>
                                      <w:sz w:val="18"/>
                                      <w:szCs w:val="18"/>
                                    </w:rPr>
                                    <w:t>つめくらい）</w:t>
                                  </w:r>
                                </w:p>
                                <w:p w:rsidR="00C21F4F" w:rsidRPr="0000222A" w:rsidRDefault="00C21F4F" w:rsidP="00C21F4F">
                                  <w:pPr>
                                    <w:ind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・色を伝える</w:t>
                                  </w:r>
                                  <w:r>
                                    <w:rPr>
                                      <w:rFonts w:asciiTheme="minorEastAsia" w:hAnsiTheme="minorEastAsia"/>
                                      <w:color w:val="000000" w:themeColor="text1"/>
                                      <w:sz w:val="18"/>
                                      <w:szCs w:val="18"/>
                                    </w:rPr>
                                    <w:t>といい</w:t>
                                  </w:r>
                                  <w:r>
                                    <w:rPr>
                                      <w:rFonts w:asciiTheme="minorEastAsia" w:hAnsiTheme="minorEastAsia" w:hint="eastAsia"/>
                                      <w:color w:val="000000" w:themeColor="text1"/>
                                      <w:sz w:val="18"/>
                                      <w:szCs w:val="18"/>
                                    </w:rPr>
                                    <w:t>場合</w:t>
                                  </w:r>
                                  <w:r>
                                    <w:rPr>
                                      <w:rFonts w:asciiTheme="minorEastAsia" w:hAnsiTheme="minorEastAsia"/>
                                      <w:color w:val="000000" w:themeColor="text1"/>
                                      <w:sz w:val="18"/>
                                      <w:szCs w:val="18"/>
                                    </w:rPr>
                                    <w:t>もある。（</w:t>
                                  </w:r>
                                  <w:r>
                                    <w:rPr>
                                      <w:rFonts w:asciiTheme="minorEastAsia" w:hAnsiTheme="minorEastAsia" w:hint="eastAsia"/>
                                      <w:color w:val="000000" w:themeColor="text1"/>
                                      <w:sz w:val="18"/>
                                      <w:szCs w:val="18"/>
                                    </w:rPr>
                                    <w:t>黒く</w:t>
                                  </w:r>
                                  <w:r>
                                    <w:rPr>
                                      <w:rFonts w:asciiTheme="minorEastAsia" w:hAnsiTheme="minorEastAsia"/>
                                      <w:color w:val="000000" w:themeColor="text1"/>
                                      <w:sz w:val="18"/>
                                      <w:szCs w:val="18"/>
                                    </w:rPr>
                                    <w:t>ぬる。）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E256" id="テキスト ボックス 6" o:spid="_x0000_s1032" type="#_x0000_t202" style="position:absolute;margin-left:2.45pt;margin-top:5.25pt;width:279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" fillcolor="window" strokeweight="2pt">
                      <v:stroke linestyle="thinThin"/>
                      <v:textbox>
                        <w:txbxContent>
                          <w:p w:rsidR="00C21F4F" w:rsidRDefault="00C21F4F" w:rsidP="00C21F4F">
                            <w:pPr>
                              <w:rPr>
                                <w:color w:val="FF0000"/>
                                <w:sz w:val="18"/>
                                <w:szCs w:val="18"/>
                              </w:rPr>
                            </w:pPr>
                            <w:r w:rsidRPr="00657FB0">
                              <w:rPr>
                                <w:rFonts w:ascii="HG丸ｺﾞｼｯｸM-PRO" w:eastAsia="HG丸ｺﾞｼｯｸM-PRO" w:hAnsi="HG丸ｺﾞｼｯｸM-PRO" w:hint="eastAsia"/>
                                <w:sz w:val="18"/>
                                <w:szCs w:val="18"/>
                              </w:rPr>
                              <w:t>まとめ</w:t>
                            </w:r>
                            <w:r>
                              <w:rPr>
                                <w:rFonts w:hint="eastAsia"/>
                              </w:rPr>
                              <w:t xml:space="preserve">　</w:t>
                            </w:r>
                          </w:p>
                          <w:p w:rsidR="00C21F4F" w:rsidRDefault="00C21F4F" w:rsidP="00C21F4F">
                            <w:pPr>
                              <w:ind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・大きさをつたえるときには</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れいを</w:t>
                            </w:r>
                            <w:r>
                              <w:rPr>
                                <w:rFonts w:asciiTheme="minorEastAsia" w:hAnsiTheme="minorEastAsia"/>
                                <w:color w:val="000000" w:themeColor="text1"/>
                                <w:sz w:val="18"/>
                                <w:szCs w:val="18"/>
                              </w:rPr>
                              <w:t>つかって言う。</w:t>
                            </w:r>
                          </w:p>
                          <w:p w:rsidR="00C21F4F" w:rsidRDefault="00C21F4F" w:rsidP="00C21F4F">
                            <w:pPr>
                              <w:ind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グー</w:t>
                            </w:r>
                            <w:r>
                              <w:rPr>
                                <w:rFonts w:asciiTheme="minorEastAsia" w:hAnsiTheme="minorEastAsia"/>
                                <w:color w:val="000000" w:themeColor="text1"/>
                                <w:sz w:val="18"/>
                                <w:szCs w:val="18"/>
                              </w:rPr>
                              <w:t>くらい，</w:t>
                            </w:r>
                            <w:r>
                              <w:rPr>
                                <w:rFonts w:asciiTheme="minorEastAsia" w:hAnsiTheme="minorEastAsia" w:hint="eastAsia"/>
                                <w:color w:val="000000" w:themeColor="text1"/>
                                <w:sz w:val="18"/>
                                <w:szCs w:val="18"/>
                              </w:rPr>
                              <w:t>ゆびの</w:t>
                            </w:r>
                            <w:r>
                              <w:rPr>
                                <w:rFonts w:asciiTheme="minorEastAsia" w:hAnsiTheme="minorEastAsia"/>
                                <w:color w:val="000000" w:themeColor="text1"/>
                                <w:sz w:val="18"/>
                                <w:szCs w:val="18"/>
                              </w:rPr>
                              <w:t>つめくらい）</w:t>
                            </w:r>
                          </w:p>
                          <w:p w:rsidR="00C21F4F" w:rsidRPr="0000222A" w:rsidRDefault="00C21F4F" w:rsidP="00C21F4F">
                            <w:pPr>
                              <w:ind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・色を伝える</w:t>
                            </w:r>
                            <w:r>
                              <w:rPr>
                                <w:rFonts w:asciiTheme="minorEastAsia" w:hAnsiTheme="minorEastAsia"/>
                                <w:color w:val="000000" w:themeColor="text1"/>
                                <w:sz w:val="18"/>
                                <w:szCs w:val="18"/>
                              </w:rPr>
                              <w:t>といい</w:t>
                            </w:r>
                            <w:r>
                              <w:rPr>
                                <w:rFonts w:asciiTheme="minorEastAsia" w:hAnsiTheme="minorEastAsia" w:hint="eastAsia"/>
                                <w:color w:val="000000" w:themeColor="text1"/>
                                <w:sz w:val="18"/>
                                <w:szCs w:val="18"/>
                              </w:rPr>
                              <w:t>場合</w:t>
                            </w:r>
                            <w:r>
                              <w:rPr>
                                <w:rFonts w:asciiTheme="minorEastAsia" w:hAnsiTheme="minorEastAsia"/>
                                <w:color w:val="000000" w:themeColor="text1"/>
                                <w:sz w:val="18"/>
                                <w:szCs w:val="18"/>
                              </w:rPr>
                              <w:t>もある。（</w:t>
                            </w:r>
                            <w:r>
                              <w:rPr>
                                <w:rFonts w:asciiTheme="minorEastAsia" w:hAnsiTheme="minorEastAsia" w:hint="eastAsia"/>
                                <w:color w:val="000000" w:themeColor="text1"/>
                                <w:sz w:val="18"/>
                                <w:szCs w:val="18"/>
                              </w:rPr>
                              <w:t>黒く</w:t>
                            </w:r>
                            <w:r>
                              <w:rPr>
                                <w:rFonts w:asciiTheme="minorEastAsia" w:hAnsiTheme="minorEastAsia"/>
                                <w:color w:val="000000" w:themeColor="text1"/>
                                <w:sz w:val="18"/>
                                <w:szCs w:val="18"/>
                              </w:rPr>
                              <w:t>ぬる。）</w:t>
                            </w:r>
                          </w:p>
                        </w:txbxContent>
                      </v:textbox>
                    </v:shape>
                  </w:pict>
                </mc:Fallback>
              </mc:AlternateContent>
            </w:r>
          </w:p>
          <w:p w:rsidR="00C21F4F" w:rsidRDefault="00C21F4F" w:rsidP="00FF57B5">
            <w:pPr>
              <w:spacing w:line="240" w:lineRule="exact"/>
              <w:jc w:val="left"/>
              <w:rPr>
                <w:rFonts w:asciiTheme="minorEastAsia" w:hAnsiTheme="minorEastAsia"/>
                <w:sz w:val="18"/>
                <w:szCs w:val="18"/>
              </w:rPr>
            </w:pPr>
          </w:p>
          <w:p w:rsidR="00C21F4F" w:rsidRDefault="00C21F4F" w:rsidP="00FF57B5">
            <w:pPr>
              <w:spacing w:line="240" w:lineRule="exact"/>
              <w:jc w:val="left"/>
              <w:rPr>
                <w:rFonts w:asciiTheme="minorEastAsia" w:hAnsiTheme="minorEastAsia"/>
                <w:sz w:val="18"/>
                <w:szCs w:val="18"/>
              </w:rPr>
            </w:pPr>
          </w:p>
          <w:p w:rsidR="00C21F4F" w:rsidRPr="006965B3" w:rsidRDefault="00C21F4F" w:rsidP="00FF57B5">
            <w:pPr>
              <w:spacing w:line="240" w:lineRule="exact"/>
              <w:jc w:val="left"/>
              <w:rPr>
                <w:rFonts w:asciiTheme="minorEastAsia" w:hAnsiTheme="minorEastAsia"/>
                <w:sz w:val="18"/>
                <w:szCs w:val="18"/>
              </w:rPr>
            </w:pPr>
          </w:p>
        </w:tc>
        <w:tc>
          <w:tcPr>
            <w:tcW w:w="2913" w:type="dxa"/>
          </w:tcPr>
          <w:p w:rsidR="00C21F4F" w:rsidRPr="009021FD" w:rsidRDefault="00C21F4F" w:rsidP="00FF57B5">
            <w:pPr>
              <w:spacing w:line="240" w:lineRule="exact"/>
              <w:ind w:left="160" w:hanging="160"/>
              <w:jc w:val="left"/>
              <w:rPr>
                <w:rFonts w:asciiTheme="minorEastAsia" w:hAnsiTheme="minorEastAsia"/>
                <w:sz w:val="16"/>
                <w:szCs w:val="16"/>
              </w:rPr>
            </w:pPr>
            <w:r>
              <w:rPr>
                <w:rFonts w:asciiTheme="minorEastAsia" w:hAnsiTheme="minorEastAsia" w:hint="eastAsia"/>
                <w:sz w:val="16"/>
                <w:szCs w:val="16"/>
              </w:rPr>
              <w:t>◇児童から出てきた言葉でまとめができるよう，相手に伝わるために大事だと思ったことを問う。</w:t>
            </w:r>
          </w:p>
          <w:p w:rsidR="00C21F4F" w:rsidRPr="009021FD" w:rsidRDefault="00C21F4F" w:rsidP="00FF57B5">
            <w:pPr>
              <w:spacing w:line="24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◇出てきたポイントは，「伝え名人の技」として書き加え，本時の学習でさらにレベルアップしたことを実感させる。</w:t>
            </w:r>
          </w:p>
          <w:p w:rsidR="00C21F4F" w:rsidRPr="009021FD" w:rsidRDefault="00C21F4F" w:rsidP="00FF57B5">
            <w:pPr>
              <w:spacing w:line="24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◇始めの説明から大きく変容した児童がいた場合は，それを取り上げ，その児童の説明で全員が絵を描き，修正後の説明の良さを発表させることで，まとめにつなげる。</w:t>
            </w:r>
          </w:p>
        </w:tc>
      </w:tr>
      <w:tr w:rsidR="00C21F4F" w:rsidRPr="00594926" w:rsidTr="00FF57B5">
        <w:trPr>
          <w:cantSplit/>
          <w:trHeight w:val="1980"/>
        </w:trPr>
        <w:tc>
          <w:tcPr>
            <w:tcW w:w="426" w:type="dxa"/>
            <w:textDirection w:val="tbRlV"/>
            <w:vAlign w:val="center"/>
          </w:tcPr>
          <w:p w:rsidR="00C21F4F" w:rsidRPr="00594926" w:rsidRDefault="00C21F4F" w:rsidP="00FF57B5">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実行・振り返り</w:t>
            </w:r>
          </w:p>
        </w:tc>
        <w:tc>
          <w:tcPr>
            <w:tcW w:w="1276" w:type="dxa"/>
          </w:tcPr>
          <w:p w:rsidR="00C21F4F" w:rsidRDefault="00C21F4F" w:rsidP="00FF57B5">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「学び」の実行</w:t>
            </w:r>
          </w:p>
          <w:p w:rsidR="00C21F4F" w:rsidRPr="002C7625" w:rsidRDefault="00C21F4F" w:rsidP="00FF57B5">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「学び」の振り返り</w:t>
            </w:r>
          </w:p>
          <w:p w:rsidR="00C21F4F" w:rsidRPr="00F21F0D" w:rsidRDefault="00C21F4F" w:rsidP="00FF57B5">
            <w:pPr>
              <w:spacing w:line="240" w:lineRule="exact"/>
              <w:rPr>
                <w:rFonts w:ascii="HG丸ｺﾞｼｯｸM-PRO" w:eastAsia="HG丸ｺﾞｼｯｸM-PRO" w:hAnsi="HG丸ｺﾞｼｯｸM-PRO"/>
                <w:sz w:val="20"/>
                <w:szCs w:val="20"/>
              </w:rPr>
            </w:pPr>
          </w:p>
        </w:tc>
        <w:tc>
          <w:tcPr>
            <w:tcW w:w="6379" w:type="dxa"/>
          </w:tcPr>
          <w:p w:rsidR="00C21F4F" w:rsidRDefault="00C21F4F" w:rsidP="00FF57B5">
            <w:pPr>
              <w:spacing w:line="240" w:lineRule="exact"/>
              <w:jc w:val="left"/>
              <w:rPr>
                <w:rFonts w:asciiTheme="minorEastAsia" w:hAnsiTheme="minorEastAsia"/>
                <w:sz w:val="18"/>
                <w:szCs w:val="18"/>
              </w:rPr>
            </w:pPr>
            <w:r>
              <w:rPr>
                <w:rFonts w:asciiTheme="minorEastAsia" w:hAnsiTheme="minorEastAsia" w:hint="eastAsia"/>
                <w:sz w:val="18"/>
                <w:szCs w:val="18"/>
              </w:rPr>
              <w:t>○今日の学習の振り返りを書きましょう。</w:t>
            </w:r>
          </w:p>
          <w:p w:rsidR="00C21F4F" w:rsidRDefault="00C21F4F" w:rsidP="00FF57B5">
            <w:pPr>
              <w:spacing w:line="240" w:lineRule="exact"/>
              <w:ind w:left="180" w:hanging="180"/>
              <w:jc w:val="left"/>
              <w:rPr>
                <w:rFonts w:asciiTheme="minorEastAsia" w:hAnsiTheme="minorEastAsia"/>
                <w:sz w:val="18"/>
                <w:szCs w:val="18"/>
              </w:rPr>
            </w:pPr>
            <w:r>
              <w:rPr>
                <w:rFonts w:asciiTheme="minorEastAsia" w:hAnsiTheme="minorEastAsia" w:hint="eastAsia"/>
                <w:sz w:val="18"/>
                <w:szCs w:val="18"/>
              </w:rPr>
              <w:t>・１回目で上手く伝わらなかったけど，○○さんが「こうしたらいいよ。」とアドバイスしてくれたのでうれしかったです。２回目は上手く説明できました。</w:t>
            </w:r>
          </w:p>
          <w:p w:rsidR="00C21F4F" w:rsidRPr="00E838D4" w:rsidRDefault="00C21F4F" w:rsidP="00FF57B5">
            <w:pPr>
              <w:spacing w:line="240" w:lineRule="exact"/>
              <w:ind w:left="180" w:hanging="180"/>
              <w:jc w:val="left"/>
              <w:rPr>
                <w:rFonts w:asciiTheme="minorEastAsia" w:hAnsiTheme="minorEastAsia"/>
                <w:sz w:val="18"/>
                <w:szCs w:val="18"/>
              </w:rPr>
            </w:pPr>
            <w:r>
              <w:rPr>
                <w:rFonts w:asciiTheme="minorEastAsia" w:hAnsiTheme="minorEastAsia" w:hint="eastAsia"/>
                <w:sz w:val="18"/>
                <w:szCs w:val="18"/>
              </w:rPr>
              <w:t>・○○くんの絵が，私の絵と同じで，説明したことが上手く伝わっていてうれしかったです。</w:t>
            </w:r>
          </w:p>
        </w:tc>
        <w:tc>
          <w:tcPr>
            <w:tcW w:w="2913" w:type="dxa"/>
          </w:tcPr>
          <w:p w:rsidR="00C21F4F" w:rsidRDefault="00C21F4F" w:rsidP="00FF57B5">
            <w:pPr>
              <w:spacing w:line="240" w:lineRule="exact"/>
              <w:ind w:left="160" w:hanging="160"/>
              <w:jc w:val="left"/>
              <w:rPr>
                <w:rFonts w:asciiTheme="minorEastAsia" w:hAnsiTheme="minorEastAsia"/>
                <w:sz w:val="16"/>
                <w:szCs w:val="16"/>
              </w:rPr>
            </w:pPr>
            <w:r>
              <w:rPr>
                <w:rFonts w:asciiTheme="minorEastAsia" w:hAnsiTheme="minorEastAsia" w:hint="eastAsia"/>
                <w:sz w:val="16"/>
                <w:szCs w:val="16"/>
              </w:rPr>
              <w:t>◇協力して活動できたことを評価する。</w:t>
            </w:r>
          </w:p>
          <w:p w:rsidR="00C21F4F" w:rsidRPr="009021FD" w:rsidRDefault="00C21F4F" w:rsidP="00FF57B5">
            <w:pPr>
              <w:spacing w:line="240" w:lineRule="exact"/>
              <w:ind w:left="160" w:hanging="160"/>
              <w:jc w:val="left"/>
              <w:rPr>
                <w:rFonts w:asciiTheme="minorEastAsia" w:hAnsiTheme="minorEastAsia"/>
                <w:sz w:val="16"/>
                <w:szCs w:val="16"/>
              </w:rPr>
            </w:pPr>
            <w:r>
              <w:rPr>
                <w:rFonts w:asciiTheme="minorEastAsia" w:hAnsiTheme="minorEastAsia" w:hint="eastAsia"/>
                <w:sz w:val="16"/>
                <w:szCs w:val="16"/>
              </w:rPr>
              <w:t>◇次時は，校長先生の説明が１年生に伝わるように考えていくことを伝え，意欲を持たせる。</w:t>
            </w:r>
          </w:p>
        </w:tc>
      </w:tr>
    </w:tbl>
    <w:p w:rsidR="00C21F4F" w:rsidRDefault="00C21F4F" w:rsidP="00C21F4F"/>
    <w:p w:rsidR="00C21F4F" w:rsidRPr="00C21F4F" w:rsidRDefault="00C21F4F" w:rsidP="003735C5">
      <w:pPr>
        <w:jc w:val="left"/>
        <w:rPr>
          <w:rFonts w:ascii="HG丸ｺﾞｼｯｸM-PRO" w:eastAsia="HG丸ｺﾞｼｯｸM-PRO" w:hAnsi="HG丸ｺﾞｼｯｸM-PRO" w:hint="eastAsia"/>
        </w:rPr>
      </w:pPr>
      <w:bookmarkStart w:id="0" w:name="_GoBack"/>
      <w:bookmarkEnd w:id="0"/>
    </w:p>
    <w:sectPr w:rsidR="00C21F4F" w:rsidRPr="00C21F4F" w:rsidSect="00C21F4F">
      <w:headerReference w:type="default" r:id="rId9"/>
      <w:footerReference w:type="default" r:id="rId10"/>
      <w:type w:val="continuous"/>
      <w:pgSz w:w="11906" w:h="16838" w:code="9"/>
      <w:pgMar w:top="720" w:right="720" w:bottom="720" w:left="720" w:header="680" w:footer="73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A1" w:rsidRDefault="00291FA1" w:rsidP="00432042">
      <w:r>
        <w:separator/>
      </w:r>
    </w:p>
  </w:endnote>
  <w:endnote w:type="continuationSeparator" w:id="0">
    <w:p w:rsidR="00291FA1" w:rsidRDefault="00291FA1"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C5" w:rsidRDefault="00C21F4F" w:rsidP="003B7E8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A1" w:rsidRDefault="00291FA1" w:rsidP="00432042">
      <w:r>
        <w:separator/>
      </w:r>
    </w:p>
  </w:footnote>
  <w:footnote w:type="continuationSeparator" w:id="0">
    <w:p w:rsidR="00291FA1" w:rsidRDefault="00291FA1"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42" w:rsidRPr="008A0ACA" w:rsidRDefault="00432042">
    <w:pPr>
      <w:pStyle w:val="a4"/>
      <w:rPr>
        <w:rFonts w:ascii="HG丸ｺﾞｼｯｸM-PRO" w:eastAsia="HG丸ｺﾞｼｯｸM-PRO" w:hAnsi="HG丸ｺﾞｼｯｸM-PRO"/>
        <w:sz w:val="28"/>
        <w:szCs w:val="28"/>
      </w:rPr>
    </w:pPr>
    <w:r w:rsidRPr="008A0ACA">
      <w:rPr>
        <w:rFonts w:ascii="HG丸ｺﾞｼｯｸM-PRO" w:eastAsia="HG丸ｺﾞｼｯｸM-PRO" w:hAnsi="HG丸ｺﾞｼｯｸM-PRO" w:hint="eastAsia"/>
        <w:sz w:val="28"/>
        <w:szCs w:val="28"/>
      </w:rPr>
      <w:t>単元</w:t>
    </w:r>
    <w:r w:rsidR="008A0ACA" w:rsidRPr="008A0ACA">
      <w:rPr>
        <w:rFonts w:ascii="HG丸ｺﾞｼｯｸM-PRO" w:eastAsia="HG丸ｺﾞｼｯｸM-PRO" w:hAnsi="HG丸ｺﾞｼｯｸM-PRO" w:hint="eastAsia"/>
        <w:sz w:val="28"/>
        <w:szCs w:val="28"/>
      </w:rPr>
      <w:t>構想</w:t>
    </w:r>
    <w:r w:rsidR="008A0ACA">
      <w:rPr>
        <w:rFonts w:ascii="HG丸ｺﾞｼｯｸM-PRO" w:eastAsia="HG丸ｺﾞｼｯｸM-PRO" w:hAnsi="HG丸ｺﾞｼｯｸM-PRO" w:hint="eastAsia"/>
        <w:sz w:val="28"/>
        <w:szCs w:val="28"/>
      </w:rPr>
      <w:t xml:space="preserve">　</w:t>
    </w:r>
    <w:r w:rsidR="00304147">
      <w:rPr>
        <w:rFonts w:ascii="HG丸ｺﾞｼｯｸM-PRO" w:eastAsia="HG丸ｺﾞｼｯｸM-PRO" w:hAnsi="HG丸ｺﾞｼｯｸM-PRO" w:hint="eastAsia"/>
        <w:sz w:val="28"/>
        <w:szCs w:val="28"/>
      </w:rPr>
      <w:t xml:space="preserve">　</w:t>
    </w:r>
    <w:r w:rsidR="00A95C83">
      <w:rPr>
        <w:rFonts w:ascii="HG丸ｺﾞｼｯｸM-PRO" w:eastAsia="HG丸ｺﾞｼｯｸM-PRO" w:hAnsi="HG丸ｺﾞｼｯｸM-PRO" w:hint="eastAsia"/>
        <w:sz w:val="28"/>
        <w:szCs w:val="28"/>
      </w:rPr>
      <w:t>第２</w:t>
    </w:r>
    <w:r w:rsidR="00577B51">
      <w:rPr>
        <w:rFonts w:ascii="HG丸ｺﾞｼｯｸM-PRO" w:eastAsia="HG丸ｺﾞｼｯｸM-PRO" w:hAnsi="HG丸ｺﾞｼｯｸM-PRO" w:hint="eastAsia"/>
        <w:sz w:val="28"/>
        <w:szCs w:val="28"/>
      </w:rPr>
      <w:t>学年　「</w:t>
    </w:r>
    <w:r w:rsidR="00304147">
      <w:rPr>
        <w:rFonts w:ascii="HG丸ｺﾞｼｯｸM-PRO" w:eastAsia="HG丸ｺﾞｼｯｸM-PRO" w:hAnsi="HG丸ｺﾞｼｯｸM-PRO" w:hint="eastAsia"/>
        <w:sz w:val="28"/>
        <w:szCs w:val="28"/>
      </w:rPr>
      <w:t>みんなに</w:t>
    </w:r>
    <w:r w:rsidR="00F8081C">
      <w:rPr>
        <w:rFonts w:ascii="HG丸ｺﾞｼｯｸM-PRO" w:eastAsia="HG丸ｺﾞｼｯｸM-PRO" w:hAnsi="HG丸ｺﾞｼｯｸM-PRO" w:hint="eastAsia"/>
        <w:sz w:val="28"/>
        <w:szCs w:val="28"/>
      </w:rPr>
      <w:t>つた</w:t>
    </w:r>
    <w:r w:rsidR="00304147">
      <w:rPr>
        <w:rFonts w:ascii="HG丸ｺﾞｼｯｸM-PRO" w:eastAsia="HG丸ｺﾞｼｯｸM-PRO" w:hAnsi="HG丸ｺﾞｼｯｸM-PRO" w:hint="eastAsia"/>
        <w:sz w:val="28"/>
        <w:szCs w:val="28"/>
      </w:rPr>
      <w:t>われ！</w:t>
    </w:r>
    <w:r w:rsidR="00A22853">
      <w:rPr>
        <w:rFonts w:ascii="HG丸ｺﾞｼｯｸM-PRO" w:eastAsia="HG丸ｺﾞｼｯｸM-PRO" w:hAnsi="HG丸ｺﾞｼｯｸM-PRO" w:hint="eastAsia"/>
        <w:sz w:val="28"/>
        <w:szCs w:val="28"/>
      </w:rPr>
      <w:t>お絵かきゲーム</w:t>
    </w:r>
    <w:r w:rsidR="008A0ACA" w:rsidRPr="008A0ACA">
      <w:rPr>
        <w:rFonts w:ascii="HG丸ｺﾞｼｯｸM-PRO" w:eastAsia="HG丸ｺﾞｼｯｸM-PRO" w:hAnsi="HG丸ｺﾞｼｯｸM-PRO" w:hint="eastAsia"/>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C5" w:rsidRPr="000D0D4A" w:rsidRDefault="00C21F4F" w:rsidP="00431EA1">
    <w:pPr>
      <w:pStyle w:val="a4"/>
      <w:tabs>
        <w:tab w:val="left" w:pos="6096"/>
      </w:tabs>
      <w:ind w:right="320"/>
      <w:jc w:val="righ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４／５</w:t>
    </w:r>
    <w:r w:rsidRPr="000D0D4A">
      <w:rPr>
        <w:rFonts w:ascii="HG丸ｺﾞｼｯｸM-PRO" w:eastAsia="HG丸ｺﾞｼｯｸM-PRO" w:hAnsi="HG丸ｺﾞｼｯｸM-PRO" w:hint="eastAsia"/>
        <w:sz w:val="32"/>
        <w:szCs w:val="32"/>
      </w:rPr>
      <w:t>時間</w:t>
    </w:r>
    <w:r w:rsidRPr="00594926">
      <w:rPr>
        <w:rFonts w:ascii="HG丸ｺﾞｼｯｸM-PRO" w:eastAsia="HG丸ｺﾞｼｯｸM-PRO" w:hAnsi="HG丸ｺﾞｼｯｸM-PRO" w:hint="eastAsia"/>
        <w:sz w:val="40"/>
        <w:szCs w:val="40"/>
      </w:rPr>
      <w:t xml:space="preserve">　</w:t>
    </w:r>
    <w:r w:rsidRPr="000D0D4A">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国語科</w:t>
    </w:r>
    <w:r w:rsidRPr="000D0D4A">
      <w:rPr>
        <w:rFonts w:ascii="HG丸ｺﾞｼｯｸM-PRO" w:eastAsia="HG丸ｺﾞｼｯｸM-PRO" w:hAnsi="HG丸ｺﾞｼｯｸM-PRO" w:hint="eastAsia"/>
        <w:sz w:val="32"/>
        <w:szCs w:val="32"/>
      </w:rPr>
      <w:t>学習指導案</w:t>
    </w:r>
    <w:r>
      <w:rPr>
        <w:rFonts w:ascii="HG丸ｺﾞｼｯｸM-PRO" w:eastAsia="HG丸ｺﾞｼｯｸM-PRO" w:hAnsi="HG丸ｺﾞｼｯｸM-PRO"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8DA"/>
    <w:multiLevelType w:val="hybridMultilevel"/>
    <w:tmpl w:val="52F61258"/>
    <w:lvl w:ilvl="0" w:tplc="370293C2">
      <w:start w:val="4"/>
      <w:numFmt w:val="bullet"/>
      <w:lvlText w:val="・"/>
      <w:lvlJc w:val="left"/>
      <w:pPr>
        <w:ind w:left="360" w:hanging="360"/>
      </w:pPr>
      <w:rPr>
        <w:rFonts w:ascii="HG丸ｺﾞｼｯｸM-PRO" w:eastAsia="HG丸ｺﾞｼｯｸM-PRO" w:hAnsi="HG丸ｺﾞｼｯｸM-PRO" w:cstheme="minorBidi" w:hint="eastAsia"/>
      </w:rPr>
    </w:lvl>
    <w:lvl w:ilvl="1" w:tplc="239EBA7C">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C5"/>
    <w:rsid w:val="0000367A"/>
    <w:rsid w:val="000443AC"/>
    <w:rsid w:val="000526F1"/>
    <w:rsid w:val="00094850"/>
    <w:rsid w:val="000A3DC3"/>
    <w:rsid w:val="000A5BC8"/>
    <w:rsid w:val="000B1954"/>
    <w:rsid w:val="000B1B01"/>
    <w:rsid w:val="000D36C3"/>
    <w:rsid w:val="000E11CE"/>
    <w:rsid w:val="000E462C"/>
    <w:rsid w:val="000F6CE0"/>
    <w:rsid w:val="00100622"/>
    <w:rsid w:val="001026CC"/>
    <w:rsid w:val="00115038"/>
    <w:rsid w:val="00121FA1"/>
    <w:rsid w:val="00123EA2"/>
    <w:rsid w:val="0012734F"/>
    <w:rsid w:val="001401EC"/>
    <w:rsid w:val="00153D31"/>
    <w:rsid w:val="001679D6"/>
    <w:rsid w:val="001749E2"/>
    <w:rsid w:val="001763DF"/>
    <w:rsid w:val="001808ED"/>
    <w:rsid w:val="00191FCB"/>
    <w:rsid w:val="00195935"/>
    <w:rsid w:val="001A63F7"/>
    <w:rsid w:val="001C4856"/>
    <w:rsid w:val="00230911"/>
    <w:rsid w:val="00240AD7"/>
    <w:rsid w:val="002449EF"/>
    <w:rsid w:val="00255432"/>
    <w:rsid w:val="00261748"/>
    <w:rsid w:val="0028571D"/>
    <w:rsid w:val="00291FA1"/>
    <w:rsid w:val="002A21B5"/>
    <w:rsid w:val="002A5C0D"/>
    <w:rsid w:val="002E0A1E"/>
    <w:rsid w:val="002E2ADB"/>
    <w:rsid w:val="002E78C4"/>
    <w:rsid w:val="00304147"/>
    <w:rsid w:val="00306733"/>
    <w:rsid w:val="00326E2F"/>
    <w:rsid w:val="00330844"/>
    <w:rsid w:val="00332002"/>
    <w:rsid w:val="00340966"/>
    <w:rsid w:val="003464CE"/>
    <w:rsid w:val="00351322"/>
    <w:rsid w:val="003735C5"/>
    <w:rsid w:val="00382FC7"/>
    <w:rsid w:val="00387F53"/>
    <w:rsid w:val="00391AD2"/>
    <w:rsid w:val="003C055E"/>
    <w:rsid w:val="003E22BB"/>
    <w:rsid w:val="003E5A34"/>
    <w:rsid w:val="003F24D1"/>
    <w:rsid w:val="00410ABF"/>
    <w:rsid w:val="00427A62"/>
    <w:rsid w:val="00431703"/>
    <w:rsid w:val="00432042"/>
    <w:rsid w:val="00435B29"/>
    <w:rsid w:val="00467073"/>
    <w:rsid w:val="00485772"/>
    <w:rsid w:val="004916D0"/>
    <w:rsid w:val="004F626E"/>
    <w:rsid w:val="0051745D"/>
    <w:rsid w:val="005249D6"/>
    <w:rsid w:val="00537292"/>
    <w:rsid w:val="005409B5"/>
    <w:rsid w:val="00546DDD"/>
    <w:rsid w:val="0056429A"/>
    <w:rsid w:val="0057041A"/>
    <w:rsid w:val="00577B51"/>
    <w:rsid w:val="005C7881"/>
    <w:rsid w:val="005E3F12"/>
    <w:rsid w:val="005F37DA"/>
    <w:rsid w:val="00617982"/>
    <w:rsid w:val="00622BCD"/>
    <w:rsid w:val="00631471"/>
    <w:rsid w:val="006325A6"/>
    <w:rsid w:val="00632BA8"/>
    <w:rsid w:val="00634558"/>
    <w:rsid w:val="006543C3"/>
    <w:rsid w:val="0065705C"/>
    <w:rsid w:val="00663669"/>
    <w:rsid w:val="00693808"/>
    <w:rsid w:val="00694070"/>
    <w:rsid w:val="006B6BDE"/>
    <w:rsid w:val="006E02D8"/>
    <w:rsid w:val="006F176F"/>
    <w:rsid w:val="0070015F"/>
    <w:rsid w:val="00715137"/>
    <w:rsid w:val="00727000"/>
    <w:rsid w:val="00753344"/>
    <w:rsid w:val="00773BD8"/>
    <w:rsid w:val="00775CE2"/>
    <w:rsid w:val="0079445D"/>
    <w:rsid w:val="007B179E"/>
    <w:rsid w:val="007B1B74"/>
    <w:rsid w:val="007C1CA4"/>
    <w:rsid w:val="007E65F6"/>
    <w:rsid w:val="00812444"/>
    <w:rsid w:val="00821C7B"/>
    <w:rsid w:val="008261A0"/>
    <w:rsid w:val="008424B5"/>
    <w:rsid w:val="008520DE"/>
    <w:rsid w:val="00876613"/>
    <w:rsid w:val="00890F03"/>
    <w:rsid w:val="0089448D"/>
    <w:rsid w:val="008A0ACA"/>
    <w:rsid w:val="00905598"/>
    <w:rsid w:val="00920967"/>
    <w:rsid w:val="00937169"/>
    <w:rsid w:val="00947352"/>
    <w:rsid w:val="00947A3E"/>
    <w:rsid w:val="009823EC"/>
    <w:rsid w:val="009857F3"/>
    <w:rsid w:val="009979CB"/>
    <w:rsid w:val="009C79FF"/>
    <w:rsid w:val="009C7E55"/>
    <w:rsid w:val="009E3D55"/>
    <w:rsid w:val="00A12431"/>
    <w:rsid w:val="00A15443"/>
    <w:rsid w:val="00A22853"/>
    <w:rsid w:val="00A339E9"/>
    <w:rsid w:val="00A4098B"/>
    <w:rsid w:val="00A504EC"/>
    <w:rsid w:val="00A50525"/>
    <w:rsid w:val="00A731BA"/>
    <w:rsid w:val="00A76BD5"/>
    <w:rsid w:val="00A95C83"/>
    <w:rsid w:val="00AA3539"/>
    <w:rsid w:val="00B34F03"/>
    <w:rsid w:val="00B80A11"/>
    <w:rsid w:val="00B97522"/>
    <w:rsid w:val="00BB50B9"/>
    <w:rsid w:val="00BC6875"/>
    <w:rsid w:val="00BD2879"/>
    <w:rsid w:val="00BF7E98"/>
    <w:rsid w:val="00C1215E"/>
    <w:rsid w:val="00C15C5C"/>
    <w:rsid w:val="00C2087A"/>
    <w:rsid w:val="00C20BAA"/>
    <w:rsid w:val="00C21F4F"/>
    <w:rsid w:val="00C31634"/>
    <w:rsid w:val="00C32BAD"/>
    <w:rsid w:val="00C404D6"/>
    <w:rsid w:val="00C47A04"/>
    <w:rsid w:val="00C61A3E"/>
    <w:rsid w:val="00CA382D"/>
    <w:rsid w:val="00CB31F2"/>
    <w:rsid w:val="00CC4FAA"/>
    <w:rsid w:val="00CE3AA5"/>
    <w:rsid w:val="00CE735C"/>
    <w:rsid w:val="00CF0C8B"/>
    <w:rsid w:val="00D17F63"/>
    <w:rsid w:val="00D3545D"/>
    <w:rsid w:val="00D46C1E"/>
    <w:rsid w:val="00D52FBB"/>
    <w:rsid w:val="00D57C27"/>
    <w:rsid w:val="00D93DFB"/>
    <w:rsid w:val="00DB061A"/>
    <w:rsid w:val="00DD63DB"/>
    <w:rsid w:val="00DE34DC"/>
    <w:rsid w:val="00DE4F14"/>
    <w:rsid w:val="00DE7914"/>
    <w:rsid w:val="00E0571B"/>
    <w:rsid w:val="00E05898"/>
    <w:rsid w:val="00E12F71"/>
    <w:rsid w:val="00E246D8"/>
    <w:rsid w:val="00E415A6"/>
    <w:rsid w:val="00E53B68"/>
    <w:rsid w:val="00E66EBF"/>
    <w:rsid w:val="00E77E2D"/>
    <w:rsid w:val="00EA3D19"/>
    <w:rsid w:val="00EB5A6B"/>
    <w:rsid w:val="00EC07F4"/>
    <w:rsid w:val="00ED2EA9"/>
    <w:rsid w:val="00EE1ACE"/>
    <w:rsid w:val="00EE256A"/>
    <w:rsid w:val="00EE7E9C"/>
    <w:rsid w:val="00EF43D4"/>
    <w:rsid w:val="00F05E76"/>
    <w:rsid w:val="00F0661B"/>
    <w:rsid w:val="00F11F70"/>
    <w:rsid w:val="00F23B49"/>
    <w:rsid w:val="00F24AB5"/>
    <w:rsid w:val="00F33911"/>
    <w:rsid w:val="00F34778"/>
    <w:rsid w:val="00F54BF6"/>
    <w:rsid w:val="00F8081C"/>
    <w:rsid w:val="00F86225"/>
    <w:rsid w:val="00F8796C"/>
    <w:rsid w:val="00FA2054"/>
    <w:rsid w:val="00FC40B2"/>
    <w:rsid w:val="00FC7043"/>
    <w:rsid w:val="00FE5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C65C38"/>
  <w15:docId w15:val="{B91DEE8B-7F67-43F6-BACE-5C9CC5D9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7E6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335D-DD5E-4E13-B565-A252A76D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6</Pages>
  <Words>718</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164</cp:revision>
  <cp:lastPrinted>2021-06-01T06:17:00Z</cp:lastPrinted>
  <dcterms:created xsi:type="dcterms:W3CDTF">2018-02-16T00:48:00Z</dcterms:created>
  <dcterms:modified xsi:type="dcterms:W3CDTF">2021-10-26T08:13:00Z</dcterms:modified>
</cp:coreProperties>
</file>