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A5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A7B1B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="00875B3F">
        <w:rPr>
          <w:rFonts w:asciiTheme="minorEastAsia" w:hAnsiTheme="minorEastAsia" w:hint="eastAsia"/>
          <w:szCs w:val="21"/>
        </w:rPr>
        <w:t xml:space="preserve">平成　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</w:t>
      </w:r>
      <w:r w:rsidR="00026130">
        <w:rPr>
          <w:rFonts w:asciiTheme="minorEastAsia" w:hAnsiTheme="minorEastAsia" w:hint="eastAsia"/>
          <w:szCs w:val="21"/>
        </w:rPr>
        <w:t>，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197B3E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</w:t>
      </w:r>
      <w:r w:rsidR="00026130">
        <w:rPr>
          <w:rFonts w:asciiTheme="minorEastAsia" w:hAnsiTheme="minorEastAsia" w:hint="eastAsia"/>
          <w:szCs w:val="21"/>
        </w:rPr>
        <w:t>，</w:t>
      </w:r>
      <w:r w:rsidR="00A66E07">
        <w:rPr>
          <w:rFonts w:asciiTheme="minorEastAsia" w:hAnsiTheme="minorEastAsia" w:hint="eastAsia"/>
          <w:szCs w:val="21"/>
        </w:rPr>
        <w:t xml:space="preserve">　</w:t>
      </w:r>
      <w:r w:rsidR="00C92A65">
        <w:rPr>
          <w:rFonts w:asciiTheme="minorEastAsia" w:hAnsiTheme="minorEastAsia" w:hint="eastAsia"/>
          <w:szCs w:val="21"/>
        </w:rPr>
        <w:t>下記のとおり更新したいので</w:t>
      </w:r>
      <w:r w:rsidR="00026130">
        <w:rPr>
          <w:rFonts w:asciiTheme="minorEastAsia" w:hAnsiTheme="minorEastAsia" w:hint="eastAsia"/>
          <w:szCs w:val="21"/>
        </w:rPr>
        <w:t>，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C92A65" w:rsidRPr="00F95524" w:rsidRDefault="000A3F28" w:rsidP="00C92A65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１．建築物の名称　　　</w:t>
      </w:r>
    </w:p>
    <w:p w:rsidR="00EF1557" w:rsidRPr="00F95524" w:rsidRDefault="00EF1557" w:rsidP="00C92A65">
      <w:pPr>
        <w:rPr>
          <w:rFonts w:asciiTheme="minorEastAsia" w:hAnsiTheme="minorEastAsia"/>
          <w:u w:val="single"/>
        </w:rPr>
      </w:pPr>
    </w:p>
    <w:p w:rsidR="000A3F28" w:rsidRPr="00F95524" w:rsidRDefault="00C92A65" w:rsidP="000A3F28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>２</w:t>
      </w:r>
      <w:r w:rsidR="000A3F28" w:rsidRPr="00F95524">
        <w:rPr>
          <w:rFonts w:asciiTheme="minorEastAsia" w:hAnsiTheme="minorEastAsia" w:hint="eastAsia"/>
        </w:rPr>
        <w:t>．</w:t>
      </w:r>
      <w:r w:rsidRPr="00F95524">
        <w:rPr>
          <w:rFonts w:asciiTheme="minorEastAsia" w:hAnsiTheme="minorEastAsia" w:hint="eastAsia"/>
        </w:rPr>
        <w:t>更新する</w:t>
      </w:r>
      <w:r w:rsidR="000A3F28" w:rsidRPr="00F95524">
        <w:rPr>
          <w:rFonts w:asciiTheme="minorEastAsia" w:hAnsiTheme="minorEastAsia" w:hint="eastAsia"/>
        </w:rPr>
        <w:t xml:space="preserve">内容　</w:t>
      </w:r>
    </w:p>
    <w:p w:rsidR="0050521A" w:rsidRPr="00F95524" w:rsidRDefault="005B2EA5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 xml:space="preserve">　別添のとおり</w:t>
      </w:r>
    </w:p>
    <w:p w:rsidR="005B2EA5" w:rsidRPr="00F95524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>３．添付資料（更新す</w:t>
      </w:r>
      <w:r>
        <w:rPr>
          <w:rFonts w:asciiTheme="minorEastAsia" w:hAnsiTheme="minorEastAsia" w:hint="eastAsia"/>
          <w:szCs w:val="21"/>
        </w:rPr>
        <w:t>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その代表者の氏名）の記載を自署で行う場合においては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押印を省略することができます。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5B2EA5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3141"/>
        <w:gridCol w:w="2901"/>
      </w:tblGrid>
      <w:tr w:rsidR="005B2EA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更新後の記載内容</w:t>
            </w:r>
          </w:p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C92A65" w:rsidRDefault="005B2EA5" w:rsidP="00F95524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Default="00197B3E" w:rsidP="00F95524">
            <w:r>
              <w:rPr>
                <w:rFonts w:hint="eastAsia"/>
              </w:rPr>
              <w:t>耐震改修</w:t>
            </w:r>
            <w:r w:rsidR="00F95524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1450" w:type="dxa"/>
            <w:vMerge/>
            <w:vAlign w:val="center"/>
          </w:tcPr>
          <w:p w:rsidR="005B2EA5" w:rsidRDefault="005B2EA5" w:rsidP="00F95524"/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</w:tr>
    </w:tbl>
    <w:p w:rsidR="005B2EA5" w:rsidRPr="00C92A6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875B3F"/>
    <w:rsid w:val="00962E03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CD726C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広島県</cp:lastModifiedBy>
  <cp:revision>2</cp:revision>
  <cp:lastPrinted>2017-01-24T01:40:00Z</cp:lastPrinted>
  <dcterms:created xsi:type="dcterms:W3CDTF">2017-01-31T00:51:00Z</dcterms:created>
  <dcterms:modified xsi:type="dcterms:W3CDTF">2017-01-31T00:51:00Z</dcterms:modified>
</cp:coreProperties>
</file>