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464E" w:rsidRDefault="004561B3">
      <w:pPr>
        <w:jc w:val="center"/>
        <w:rPr>
          <w:rFonts w:ascii="ＭＳ ゴシック" w:eastAsia="ＭＳ ゴシック" w:hAnsi="ＭＳ ゴシック"/>
          <w:sz w:val="22"/>
        </w:rPr>
      </w:pPr>
      <w:r>
        <w:rPr>
          <w:rFonts w:ascii="ＭＳ ゴシック" w:eastAsia="ＭＳ ゴシック" w:hAnsi="ＭＳ ゴシック" w:hint="eastAsia"/>
          <w:b/>
          <w:sz w:val="22"/>
        </w:rPr>
        <w:t>びんご</w:t>
      </w:r>
      <w:r w:rsidR="007066E7">
        <w:rPr>
          <w:rFonts w:ascii="ＭＳ ゴシック" w:eastAsia="ＭＳ ゴシック" w:hAnsi="ＭＳ ゴシック" w:hint="eastAsia"/>
          <w:b/>
          <w:sz w:val="22"/>
        </w:rPr>
        <w:t>産業支援コーディネーター派遣事業</w:t>
      </w:r>
      <w:r w:rsidR="001D464E">
        <w:rPr>
          <w:rFonts w:ascii="ＭＳ ゴシック" w:eastAsia="ＭＳ ゴシック" w:hAnsi="ＭＳ ゴシック" w:hint="eastAsia"/>
          <w:b/>
          <w:sz w:val="22"/>
        </w:rPr>
        <w:t xml:space="preserve">要綱　</w:t>
      </w:r>
    </w:p>
    <w:p w:rsidR="00397D50" w:rsidRDefault="00397D50" w:rsidP="004561B3">
      <w:pPr>
        <w:rPr>
          <w:rFonts w:ascii="ＭＳ ゴシック" w:eastAsia="ＭＳ ゴシック" w:hAnsi="ＭＳ ゴシック"/>
          <w:sz w:val="22"/>
        </w:rPr>
      </w:pPr>
    </w:p>
    <w:p w:rsidR="008D7935" w:rsidRDefault="008D7935" w:rsidP="004561B3">
      <w:pPr>
        <w:rPr>
          <w:rFonts w:ascii="ＭＳ ゴシック" w:eastAsia="ＭＳ ゴシック" w:hAnsi="ＭＳ ゴシック"/>
          <w:sz w:val="22"/>
        </w:rPr>
      </w:pPr>
      <w:r>
        <w:rPr>
          <w:rFonts w:ascii="ＭＳ ゴシック" w:eastAsia="ＭＳ ゴシック" w:hAnsi="ＭＳ ゴシック" w:hint="eastAsia"/>
          <w:sz w:val="22"/>
        </w:rPr>
        <w:t>第１章　目的</w:t>
      </w:r>
    </w:p>
    <w:p w:rsidR="001D464E" w:rsidRDefault="00835B82"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（目的</w:t>
      </w:r>
      <w:r w:rsidR="001D464E">
        <w:rPr>
          <w:rFonts w:ascii="ＭＳ ゴシック" w:eastAsia="ＭＳ ゴシック" w:hAnsi="ＭＳ ゴシック" w:hint="eastAsia"/>
          <w:sz w:val="22"/>
        </w:rPr>
        <w:t>）</w:t>
      </w:r>
    </w:p>
    <w:p w:rsidR="001D464E" w:rsidRPr="00A3467B" w:rsidRDefault="00040B7C" w:rsidP="00040B7C">
      <w:pPr>
        <w:ind w:left="407" w:hangingChars="200" w:hanging="407"/>
        <w:rPr>
          <w:rFonts w:ascii="ＭＳ ゴシック" w:eastAsia="ＭＳ ゴシック" w:hAnsi="ＭＳ ゴシック"/>
          <w:sz w:val="22"/>
        </w:rPr>
      </w:pPr>
      <w:r w:rsidRPr="00040B7C">
        <w:rPr>
          <w:rFonts w:ascii="ＭＳ ゴシック" w:eastAsia="ＭＳ ゴシック" w:hAnsi="ＭＳ ゴシック" w:hint="eastAsia"/>
          <w:sz w:val="22"/>
        </w:rPr>
        <w:t xml:space="preserve">第１条　</w:t>
      </w:r>
      <w:r w:rsidR="00835B82">
        <w:rPr>
          <w:rFonts w:hint="eastAsia"/>
        </w:rPr>
        <w:t>本</w:t>
      </w:r>
      <w:r w:rsidR="001D464E">
        <w:rPr>
          <w:rFonts w:hint="eastAsia"/>
        </w:rPr>
        <w:t>事業は，</w:t>
      </w:r>
      <w:r w:rsidR="00A3467B">
        <w:rPr>
          <w:rFonts w:ascii="ＭＳ ゴシック" w:eastAsia="ＭＳ ゴシック" w:hAnsi="ＭＳ ゴシック" w:hint="eastAsia"/>
          <w:sz w:val="22"/>
        </w:rPr>
        <w:t>備後圏域（三原市，尾道市，福山市，府中市，世羅町，神石高原町，井原市）</w:t>
      </w:r>
      <w:r w:rsidR="00A3467B">
        <w:rPr>
          <w:rFonts w:hint="eastAsia"/>
        </w:rPr>
        <w:t>の</w:t>
      </w:r>
      <w:r w:rsidR="001D464E">
        <w:rPr>
          <w:rFonts w:hint="eastAsia"/>
        </w:rPr>
        <w:t>中小企業</w:t>
      </w:r>
      <w:r w:rsidR="00D27498">
        <w:rPr>
          <w:rFonts w:hint="eastAsia"/>
        </w:rPr>
        <w:t>者等</w:t>
      </w:r>
      <w:r w:rsidR="001D464E">
        <w:rPr>
          <w:rFonts w:hint="eastAsia"/>
        </w:rPr>
        <w:t>の抱えるものづくり・経営に関する諸問題に関し，</w:t>
      </w:r>
      <w:r w:rsidR="00765BD6">
        <w:rPr>
          <w:rFonts w:hint="eastAsia"/>
        </w:rPr>
        <w:t>周辺市町と連携して</w:t>
      </w:r>
      <w:r w:rsidR="001D464E">
        <w:rPr>
          <w:rFonts w:hint="eastAsia"/>
        </w:rPr>
        <w:t>福山市が委嘱した</w:t>
      </w:r>
      <w:r w:rsidR="003A412A">
        <w:rPr>
          <w:rFonts w:hint="eastAsia"/>
        </w:rPr>
        <w:t>専門的</w:t>
      </w:r>
      <w:r w:rsidR="00C756CB">
        <w:rPr>
          <w:rFonts w:hint="eastAsia"/>
        </w:rPr>
        <w:t>な</w:t>
      </w:r>
      <w:r w:rsidR="003A412A">
        <w:rPr>
          <w:rFonts w:hint="eastAsia"/>
        </w:rPr>
        <w:t>知識及び経験を有する</w:t>
      </w:r>
      <w:r w:rsidR="001D464E">
        <w:rPr>
          <w:rFonts w:hint="eastAsia"/>
        </w:rPr>
        <w:t>者</w:t>
      </w:r>
      <w:r w:rsidR="00C756CB">
        <w:rPr>
          <w:rFonts w:hint="eastAsia"/>
        </w:rPr>
        <w:t>を</w:t>
      </w:r>
      <w:r w:rsidR="007002B7">
        <w:rPr>
          <w:rFonts w:hint="eastAsia"/>
        </w:rPr>
        <w:t>びんご産業支援</w:t>
      </w:r>
      <w:r w:rsidR="001D464E">
        <w:rPr>
          <w:rFonts w:hint="eastAsia"/>
        </w:rPr>
        <w:t>コーディネーターと</w:t>
      </w:r>
      <w:r w:rsidR="00C756CB">
        <w:rPr>
          <w:rFonts w:hint="eastAsia"/>
        </w:rPr>
        <w:t>して</w:t>
      </w:r>
      <w:r w:rsidR="001D464E">
        <w:rPr>
          <w:rFonts w:hint="eastAsia"/>
        </w:rPr>
        <w:t>派遣</w:t>
      </w:r>
      <w:r w:rsidR="00C756CB">
        <w:rPr>
          <w:rFonts w:hint="eastAsia"/>
        </w:rPr>
        <w:t>すること</w:t>
      </w:r>
      <w:r w:rsidR="001D464E">
        <w:rPr>
          <w:rFonts w:hint="eastAsia"/>
        </w:rPr>
        <w:t>により，中小企業</w:t>
      </w:r>
      <w:r w:rsidR="00C756CB">
        <w:rPr>
          <w:rFonts w:hint="eastAsia"/>
        </w:rPr>
        <w:t>者等の</w:t>
      </w:r>
      <w:r w:rsidR="001D464E">
        <w:rPr>
          <w:rFonts w:hint="eastAsia"/>
        </w:rPr>
        <w:t>新製品･新技術</w:t>
      </w:r>
      <w:r w:rsidR="00C756CB">
        <w:rPr>
          <w:rFonts w:hint="eastAsia"/>
        </w:rPr>
        <w:t>・新サービス等</w:t>
      </w:r>
      <w:r w:rsidR="001D464E">
        <w:rPr>
          <w:rFonts w:hint="eastAsia"/>
        </w:rPr>
        <w:t>の開発</w:t>
      </w:r>
      <w:r w:rsidR="00C756CB">
        <w:rPr>
          <w:rFonts w:hint="eastAsia"/>
        </w:rPr>
        <w:t>及び</w:t>
      </w:r>
      <w:r w:rsidR="001D464E">
        <w:rPr>
          <w:rFonts w:hint="eastAsia"/>
        </w:rPr>
        <w:t>経営上の諸問題の解決</w:t>
      </w:r>
      <w:r w:rsidR="00C756CB">
        <w:rPr>
          <w:rFonts w:hint="eastAsia"/>
        </w:rPr>
        <w:t>並びに</w:t>
      </w:r>
      <w:bookmarkStart w:id="0" w:name="_GoBack"/>
      <w:bookmarkEnd w:id="0"/>
      <w:r w:rsidR="00835B82">
        <w:rPr>
          <w:rFonts w:hint="eastAsia"/>
        </w:rPr>
        <w:t>企業間や産学間のマッチングを図</w:t>
      </w:r>
      <w:r w:rsidR="00C756CB">
        <w:rPr>
          <w:rFonts w:hint="eastAsia"/>
        </w:rPr>
        <w:t>り</w:t>
      </w:r>
      <w:r w:rsidR="004561B3">
        <w:rPr>
          <w:rFonts w:hint="eastAsia"/>
        </w:rPr>
        <w:t>，中小企業</w:t>
      </w:r>
      <w:r w:rsidR="00C756CB">
        <w:rPr>
          <w:rFonts w:hint="eastAsia"/>
        </w:rPr>
        <w:t>者等</w:t>
      </w:r>
      <w:r w:rsidR="004561B3">
        <w:rPr>
          <w:rFonts w:hint="eastAsia"/>
        </w:rPr>
        <w:t>の活発な創造的事業活動と創業化を推進し，備後地域</w:t>
      </w:r>
      <w:r w:rsidR="001D464E">
        <w:rPr>
          <w:rFonts w:hint="eastAsia"/>
        </w:rPr>
        <w:t>のものづくりを中心とした持続的・継続的な経済発展を図ることを目的とする。</w:t>
      </w:r>
    </w:p>
    <w:p w:rsidR="001D464E" w:rsidRDefault="001D464E">
      <w:pPr>
        <w:rPr>
          <w:rFonts w:ascii="ＭＳ ゴシック" w:eastAsia="ＭＳ ゴシック" w:hAnsi="ＭＳ ゴシック"/>
          <w:sz w:val="22"/>
        </w:rPr>
      </w:pPr>
    </w:p>
    <w:p w:rsidR="00022AF7" w:rsidRDefault="008D7935">
      <w:pPr>
        <w:jc w:val="left"/>
        <w:rPr>
          <w:rFonts w:ascii="ＭＳ ゴシック" w:eastAsia="ＭＳ ゴシック" w:hAnsi="ＭＳ ゴシック"/>
          <w:sz w:val="22"/>
        </w:rPr>
      </w:pPr>
      <w:r>
        <w:rPr>
          <w:rFonts w:ascii="ＭＳ ゴシック" w:eastAsia="ＭＳ ゴシック" w:hAnsi="ＭＳ ゴシック" w:hint="eastAsia"/>
          <w:sz w:val="22"/>
        </w:rPr>
        <w:t>第２</w:t>
      </w:r>
      <w:r w:rsidR="00397D50">
        <w:rPr>
          <w:rFonts w:ascii="ＭＳ ゴシック" w:eastAsia="ＭＳ ゴシック" w:hAnsi="ＭＳ ゴシック" w:hint="eastAsia"/>
          <w:sz w:val="22"/>
        </w:rPr>
        <w:t>章　派遣事業</w:t>
      </w:r>
    </w:p>
    <w:p w:rsidR="001D464E" w:rsidRDefault="000F58E8"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（事業内容</w:t>
      </w:r>
      <w:r w:rsidR="001D464E">
        <w:rPr>
          <w:rFonts w:ascii="ＭＳ ゴシック" w:eastAsia="ＭＳ ゴシック" w:hAnsi="ＭＳ ゴシック" w:hint="eastAsia"/>
          <w:sz w:val="22"/>
        </w:rPr>
        <w:t>）</w:t>
      </w:r>
    </w:p>
    <w:p w:rsidR="00B6216C" w:rsidRDefault="007002B7" w:rsidP="000F58E8">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びんご産業支援</w:t>
      </w:r>
      <w:r w:rsidR="00835B82">
        <w:rPr>
          <w:rFonts w:ascii="ＭＳ ゴシック" w:eastAsia="ＭＳ ゴシック" w:hAnsi="ＭＳ ゴシック" w:hint="eastAsia"/>
          <w:sz w:val="22"/>
        </w:rPr>
        <w:t>コーディネーター</w:t>
      </w:r>
      <w:r>
        <w:rPr>
          <w:rFonts w:ascii="ＭＳ ゴシック" w:eastAsia="ＭＳ ゴシック" w:hAnsi="ＭＳ ゴシック" w:hint="eastAsia"/>
          <w:sz w:val="22"/>
        </w:rPr>
        <w:t>（以下「コーディネーター」という。)</w:t>
      </w:r>
      <w:r w:rsidR="000F58E8">
        <w:rPr>
          <w:rFonts w:ascii="ＭＳ ゴシック" w:eastAsia="ＭＳ ゴシック" w:hAnsi="ＭＳ ゴシック" w:hint="eastAsia"/>
          <w:sz w:val="22"/>
        </w:rPr>
        <w:t>は</w:t>
      </w:r>
      <w:r w:rsidR="001D464E" w:rsidRPr="00000AFF">
        <w:rPr>
          <w:rFonts w:ascii="ＭＳ ゴシック" w:eastAsia="ＭＳ ゴシック" w:hAnsi="ＭＳ ゴシック" w:hint="eastAsia"/>
          <w:sz w:val="22"/>
        </w:rPr>
        <w:t>，</w:t>
      </w:r>
      <w:r w:rsidR="00A63660" w:rsidRPr="00000AFF">
        <w:rPr>
          <w:rFonts w:ascii="ＭＳ ゴシック" w:eastAsia="ＭＳ ゴシック" w:hAnsi="ＭＳ ゴシック" w:hint="eastAsia"/>
          <w:sz w:val="22"/>
        </w:rPr>
        <w:t>次の各</w:t>
      </w:r>
    </w:p>
    <w:p w:rsidR="00A63660" w:rsidRPr="000F58E8" w:rsidRDefault="00A63660" w:rsidP="00B6216C">
      <w:pPr>
        <w:ind w:firstLineChars="139" w:firstLine="283"/>
        <w:rPr>
          <w:rFonts w:ascii="ＭＳ ゴシック" w:eastAsia="ＭＳ ゴシック" w:hAnsi="ＭＳ ゴシック"/>
          <w:sz w:val="22"/>
        </w:rPr>
      </w:pPr>
      <w:r w:rsidRPr="00000AFF">
        <w:rPr>
          <w:rFonts w:ascii="ＭＳ ゴシック" w:eastAsia="ＭＳ ゴシック" w:hAnsi="ＭＳ ゴシック" w:hint="eastAsia"/>
          <w:sz w:val="22"/>
        </w:rPr>
        <w:t>号に</w:t>
      </w:r>
      <w:r w:rsidR="006274F4" w:rsidRPr="00000AFF">
        <w:rPr>
          <w:rFonts w:ascii="ＭＳ ゴシック" w:eastAsia="ＭＳ ゴシック" w:hAnsi="ＭＳ ゴシック" w:hint="eastAsia"/>
          <w:sz w:val="22"/>
        </w:rPr>
        <w:t>掲げる</w:t>
      </w:r>
      <w:r w:rsidRPr="00000AFF">
        <w:rPr>
          <w:rFonts w:ascii="ＭＳ ゴシック" w:eastAsia="ＭＳ ゴシック" w:hAnsi="ＭＳ ゴシック" w:hint="eastAsia"/>
          <w:sz w:val="22"/>
        </w:rPr>
        <w:t>業務を行うものとする。</w:t>
      </w:r>
    </w:p>
    <w:p w:rsidR="000F58E8" w:rsidRDefault="000F58E8" w:rsidP="00721C36">
      <w:pPr>
        <w:numPr>
          <w:ilvl w:val="2"/>
          <w:numId w:val="3"/>
        </w:numPr>
        <w:tabs>
          <w:tab w:val="clear" w:pos="1560"/>
          <w:tab w:val="num" w:pos="284"/>
        </w:tabs>
        <w:ind w:left="993" w:hanging="851"/>
        <w:rPr>
          <w:rFonts w:ascii="ＭＳ ゴシック" w:eastAsia="ＭＳ ゴシック" w:hAnsi="ＭＳ ゴシック"/>
          <w:sz w:val="22"/>
        </w:rPr>
      </w:pPr>
      <w:r>
        <w:rPr>
          <w:rFonts w:ascii="ＭＳ ゴシック" w:eastAsia="ＭＳ ゴシック" w:hAnsi="ＭＳ ゴシック" w:hint="eastAsia"/>
          <w:sz w:val="22"/>
        </w:rPr>
        <w:t>事業者</w:t>
      </w:r>
      <w:r w:rsidR="004561B3">
        <w:rPr>
          <w:rFonts w:ascii="ＭＳ ゴシック" w:eastAsia="ＭＳ ゴシック" w:hAnsi="ＭＳ ゴシック" w:hint="eastAsia"/>
          <w:sz w:val="22"/>
        </w:rPr>
        <w:t>の</w:t>
      </w:r>
      <w:r>
        <w:rPr>
          <w:rFonts w:ascii="ＭＳ ゴシック" w:eastAsia="ＭＳ ゴシック" w:hAnsi="ＭＳ ゴシック" w:hint="eastAsia"/>
          <w:sz w:val="22"/>
        </w:rPr>
        <w:t>潜在的な</w:t>
      </w:r>
      <w:r w:rsidR="004561B3">
        <w:rPr>
          <w:rFonts w:ascii="ＭＳ ゴシック" w:eastAsia="ＭＳ ゴシック" w:hAnsi="ＭＳ ゴシック" w:hint="eastAsia"/>
          <w:sz w:val="22"/>
        </w:rPr>
        <w:t>課題</w:t>
      </w:r>
      <w:r>
        <w:rPr>
          <w:rFonts w:ascii="ＭＳ ゴシック" w:eastAsia="ＭＳ ゴシック" w:hAnsi="ＭＳ ゴシック" w:hint="eastAsia"/>
          <w:sz w:val="22"/>
        </w:rPr>
        <w:t>抽出及び課題解決のための</w:t>
      </w:r>
      <w:r w:rsidR="00203A5E">
        <w:rPr>
          <w:rFonts w:ascii="ＭＳ ゴシック" w:eastAsia="ＭＳ ゴシック" w:hAnsi="ＭＳ ゴシック" w:hint="eastAsia"/>
          <w:sz w:val="22"/>
        </w:rPr>
        <w:t>助言</w:t>
      </w:r>
    </w:p>
    <w:p w:rsidR="000F58E8" w:rsidRDefault="000F58E8" w:rsidP="00721C36">
      <w:pPr>
        <w:numPr>
          <w:ilvl w:val="2"/>
          <w:numId w:val="3"/>
        </w:numPr>
        <w:tabs>
          <w:tab w:val="clear" w:pos="1560"/>
          <w:tab w:val="num" w:pos="284"/>
        </w:tabs>
        <w:ind w:left="993" w:hanging="851"/>
        <w:rPr>
          <w:rFonts w:ascii="ＭＳ ゴシック" w:eastAsia="ＭＳ ゴシック" w:hAnsi="ＭＳ ゴシック"/>
          <w:sz w:val="22"/>
        </w:rPr>
      </w:pPr>
      <w:r>
        <w:rPr>
          <w:rFonts w:ascii="ＭＳ ゴシック" w:eastAsia="ＭＳ ゴシック" w:hAnsi="ＭＳ ゴシック" w:hint="eastAsia"/>
          <w:sz w:val="22"/>
        </w:rPr>
        <w:t>課題解決及び企業活動促進のための企業間・産学間のマッチング支援</w:t>
      </w:r>
    </w:p>
    <w:p w:rsidR="0031225F" w:rsidRDefault="0031225F" w:rsidP="00721C36">
      <w:pPr>
        <w:numPr>
          <w:ilvl w:val="2"/>
          <w:numId w:val="3"/>
        </w:numPr>
        <w:tabs>
          <w:tab w:val="clear" w:pos="1560"/>
          <w:tab w:val="num" w:pos="284"/>
        </w:tabs>
        <w:ind w:left="993" w:hanging="851"/>
        <w:rPr>
          <w:rFonts w:ascii="ＭＳ ゴシック" w:eastAsia="ＭＳ ゴシック" w:hAnsi="ＭＳ ゴシック"/>
          <w:sz w:val="22"/>
        </w:rPr>
      </w:pPr>
      <w:r>
        <w:rPr>
          <w:rFonts w:ascii="ＭＳ ゴシック" w:eastAsia="ＭＳ ゴシック" w:hAnsi="ＭＳ ゴシック" w:hint="eastAsia"/>
          <w:sz w:val="22"/>
        </w:rPr>
        <w:t>創業に係る助言</w:t>
      </w:r>
    </w:p>
    <w:p w:rsidR="000F58E8" w:rsidRDefault="00087D27" w:rsidP="00721C36">
      <w:pPr>
        <w:numPr>
          <w:ilvl w:val="2"/>
          <w:numId w:val="3"/>
        </w:numPr>
        <w:tabs>
          <w:tab w:val="clear" w:pos="1560"/>
          <w:tab w:val="num" w:pos="284"/>
        </w:tabs>
        <w:ind w:left="993" w:hanging="851"/>
        <w:rPr>
          <w:rFonts w:ascii="ＭＳ ゴシック" w:eastAsia="ＭＳ ゴシック" w:hAnsi="ＭＳ ゴシック"/>
          <w:sz w:val="22"/>
        </w:rPr>
      </w:pPr>
      <w:r>
        <w:rPr>
          <w:rFonts w:ascii="ＭＳ ゴシック" w:eastAsia="ＭＳ ゴシック" w:hAnsi="ＭＳ ゴシック" w:hint="eastAsia"/>
          <w:sz w:val="22"/>
        </w:rPr>
        <w:t>公的機関の補助制度の紹介及び助言</w:t>
      </w:r>
    </w:p>
    <w:p w:rsidR="0004418D" w:rsidRPr="000F58E8" w:rsidRDefault="000F58E8" w:rsidP="00721C36">
      <w:pPr>
        <w:numPr>
          <w:ilvl w:val="2"/>
          <w:numId w:val="3"/>
        </w:numPr>
        <w:tabs>
          <w:tab w:val="clear" w:pos="1560"/>
          <w:tab w:val="num" w:pos="284"/>
        </w:tabs>
        <w:ind w:left="993" w:hanging="851"/>
        <w:rPr>
          <w:rFonts w:ascii="ＭＳ ゴシック" w:eastAsia="ＭＳ ゴシック" w:hAnsi="ＭＳ ゴシック"/>
          <w:sz w:val="22"/>
        </w:rPr>
      </w:pPr>
      <w:r>
        <w:rPr>
          <w:rFonts w:ascii="ＭＳ ゴシック" w:eastAsia="ＭＳ ゴシック" w:hAnsi="ＭＳ ゴシック" w:hint="eastAsia"/>
          <w:sz w:val="22"/>
        </w:rPr>
        <w:t>その他中小企業</w:t>
      </w:r>
      <w:r w:rsidR="00C756CB">
        <w:rPr>
          <w:rFonts w:ascii="ＭＳ ゴシック" w:eastAsia="ＭＳ ゴシック" w:hAnsi="ＭＳ ゴシック" w:hint="eastAsia"/>
          <w:sz w:val="22"/>
        </w:rPr>
        <w:t>者等</w:t>
      </w:r>
      <w:r>
        <w:rPr>
          <w:rFonts w:ascii="ＭＳ ゴシック" w:eastAsia="ＭＳ ゴシック" w:hAnsi="ＭＳ ゴシック" w:hint="eastAsia"/>
          <w:sz w:val="22"/>
        </w:rPr>
        <w:t>の活動支援</w:t>
      </w:r>
    </w:p>
    <w:p w:rsidR="00A63660" w:rsidRPr="00C756CB" w:rsidRDefault="00A63660">
      <w:pPr>
        <w:rPr>
          <w:rFonts w:ascii="ＭＳ ゴシック" w:eastAsia="ＭＳ ゴシック" w:hAnsi="ＭＳ ゴシック"/>
          <w:sz w:val="22"/>
        </w:rPr>
      </w:pPr>
    </w:p>
    <w:p w:rsidR="001D464E" w:rsidRDefault="001D464E"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w:t>
      </w:r>
      <w:r w:rsidR="003A412A">
        <w:rPr>
          <w:rFonts w:ascii="ＭＳ ゴシック" w:eastAsia="ＭＳ ゴシック" w:hAnsi="ＭＳ ゴシック" w:hint="eastAsia"/>
          <w:sz w:val="22"/>
        </w:rPr>
        <w:t>派遣</w:t>
      </w:r>
      <w:r w:rsidR="000F58E8">
        <w:rPr>
          <w:rFonts w:ascii="ＭＳ ゴシック" w:eastAsia="ＭＳ ゴシック" w:hAnsi="ＭＳ ゴシック" w:hint="eastAsia"/>
          <w:sz w:val="22"/>
        </w:rPr>
        <w:t>対象者</w:t>
      </w:r>
      <w:r>
        <w:rPr>
          <w:rFonts w:ascii="ＭＳ ゴシック" w:eastAsia="ＭＳ ゴシック" w:hAnsi="ＭＳ ゴシック" w:hint="eastAsia"/>
          <w:sz w:val="22"/>
        </w:rPr>
        <w:t>）</w:t>
      </w:r>
    </w:p>
    <w:p w:rsidR="001D464E" w:rsidRPr="00A3467B" w:rsidRDefault="00C756CB" w:rsidP="00A3467B">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コーディネーターを派遣する</w:t>
      </w:r>
      <w:r w:rsidR="001D464E">
        <w:rPr>
          <w:rFonts w:ascii="ＭＳ ゴシック" w:eastAsia="ＭＳ ゴシック" w:hAnsi="ＭＳ ゴシック" w:hint="eastAsia"/>
          <w:sz w:val="22"/>
        </w:rPr>
        <w:t>対象</w:t>
      </w:r>
      <w:r>
        <w:rPr>
          <w:rFonts w:ascii="ＭＳ ゴシック" w:eastAsia="ＭＳ ゴシック" w:hAnsi="ＭＳ ゴシック" w:hint="eastAsia"/>
          <w:sz w:val="22"/>
        </w:rPr>
        <w:t>者</w:t>
      </w:r>
      <w:r w:rsidR="001D464E">
        <w:rPr>
          <w:rFonts w:ascii="ＭＳ ゴシック" w:eastAsia="ＭＳ ゴシック" w:hAnsi="ＭＳ ゴシック" w:hint="eastAsia"/>
          <w:sz w:val="22"/>
        </w:rPr>
        <w:t>は，</w:t>
      </w:r>
      <w:r w:rsidR="000F58E8">
        <w:rPr>
          <w:rFonts w:ascii="ＭＳ ゴシック" w:eastAsia="ＭＳ ゴシック" w:hAnsi="ＭＳ ゴシック" w:hint="eastAsia"/>
          <w:sz w:val="22"/>
        </w:rPr>
        <w:t>備後圏域</w:t>
      </w:r>
      <w:r w:rsidR="003A412A" w:rsidRPr="00A3467B">
        <w:rPr>
          <w:rFonts w:ascii="ＭＳ ゴシック" w:eastAsia="ＭＳ ゴシック" w:hAnsi="ＭＳ ゴシック" w:hint="eastAsia"/>
          <w:sz w:val="22"/>
        </w:rPr>
        <w:t>に属する</w:t>
      </w:r>
      <w:r w:rsidRPr="00A3467B">
        <w:rPr>
          <w:rFonts w:ascii="ＭＳ ゴシック" w:eastAsia="ＭＳ ゴシック" w:hAnsi="ＭＳ ゴシック" w:hint="eastAsia"/>
          <w:sz w:val="22"/>
        </w:rPr>
        <w:t>，</w:t>
      </w:r>
      <w:r w:rsidR="001D464E" w:rsidRPr="00A3467B">
        <w:rPr>
          <w:rFonts w:ascii="ＭＳ ゴシック" w:eastAsia="ＭＳ ゴシック" w:hAnsi="ＭＳ ゴシック" w:hint="eastAsia"/>
          <w:sz w:val="22"/>
        </w:rPr>
        <w:t>中小企業基本法（昭和３８年法律第１５４号）第２条</w:t>
      </w:r>
      <w:r w:rsidR="00EE6B6A" w:rsidRPr="00A3467B">
        <w:rPr>
          <w:rFonts w:ascii="ＭＳ ゴシック" w:eastAsia="ＭＳ ゴシック" w:hAnsi="ＭＳ ゴシック" w:hint="eastAsia"/>
          <w:sz w:val="22"/>
        </w:rPr>
        <w:t>第１項各号</w:t>
      </w:r>
      <w:r w:rsidR="001D464E" w:rsidRPr="00A3467B">
        <w:rPr>
          <w:rFonts w:ascii="ＭＳ ゴシック" w:eastAsia="ＭＳ ゴシック" w:hAnsi="ＭＳ ゴシック" w:hint="eastAsia"/>
          <w:sz w:val="22"/>
        </w:rPr>
        <w:t>に規定する中小企業</w:t>
      </w:r>
      <w:r w:rsidR="00DA763C" w:rsidRPr="00A3467B">
        <w:rPr>
          <w:rFonts w:ascii="ＭＳ ゴシック" w:eastAsia="ＭＳ ゴシック" w:hAnsi="ＭＳ ゴシック" w:hint="eastAsia"/>
          <w:sz w:val="22"/>
        </w:rPr>
        <w:t>者，</w:t>
      </w:r>
      <w:r w:rsidR="00EE6B6A" w:rsidRPr="00A3467B">
        <w:rPr>
          <w:rFonts w:ascii="ＭＳ ゴシック" w:eastAsia="ＭＳ ゴシック" w:hAnsi="ＭＳ ゴシック" w:hint="eastAsia"/>
          <w:sz w:val="22"/>
        </w:rPr>
        <w:t>中小企業信</w:t>
      </w:r>
      <w:r w:rsidR="00721C36" w:rsidRPr="00A3467B">
        <w:rPr>
          <w:rFonts w:ascii="ＭＳ ゴシック" w:eastAsia="ＭＳ ゴシック" w:hAnsi="ＭＳ ゴシック" w:hint="eastAsia"/>
          <w:sz w:val="22"/>
        </w:rPr>
        <w:t>用保険法（昭和２５年法律第２６４号）第２条第１項第１号の２及び</w:t>
      </w:r>
      <w:r w:rsidR="006E6E92" w:rsidRPr="00A3467B">
        <w:rPr>
          <w:rFonts w:ascii="ＭＳ ゴシック" w:eastAsia="ＭＳ ゴシック" w:hAnsi="ＭＳ ゴシック" w:hint="eastAsia"/>
          <w:sz w:val="22"/>
        </w:rPr>
        <w:t>中小企業信用保険法施行令</w:t>
      </w:r>
      <w:r w:rsidR="00F47929" w:rsidRPr="00A3467B">
        <w:rPr>
          <w:rFonts w:ascii="ＭＳ ゴシック" w:eastAsia="ＭＳ ゴシック" w:hAnsi="ＭＳ ゴシック" w:hint="eastAsia"/>
          <w:sz w:val="22"/>
        </w:rPr>
        <w:t>（昭和２５年政令第３５０号）</w:t>
      </w:r>
      <w:r w:rsidR="006E6E92" w:rsidRPr="00A3467B">
        <w:rPr>
          <w:rFonts w:ascii="ＭＳ ゴシック" w:eastAsia="ＭＳ ゴシック" w:hAnsi="ＭＳ ゴシック" w:hint="eastAsia"/>
          <w:sz w:val="22"/>
        </w:rPr>
        <w:t>第１条</w:t>
      </w:r>
      <w:r w:rsidR="00DA763C" w:rsidRPr="00A3467B">
        <w:rPr>
          <w:rFonts w:ascii="ＭＳ ゴシック" w:eastAsia="ＭＳ ゴシック" w:hAnsi="ＭＳ ゴシック" w:hint="eastAsia"/>
          <w:sz w:val="22"/>
        </w:rPr>
        <w:t>第２項に規定する中小企業者</w:t>
      </w:r>
      <w:r w:rsidR="00EE6B6A" w:rsidRPr="00A3467B">
        <w:rPr>
          <w:rFonts w:ascii="ＭＳ ゴシック" w:eastAsia="ＭＳ ゴシック" w:hAnsi="ＭＳ ゴシック" w:hint="eastAsia"/>
          <w:sz w:val="22"/>
        </w:rPr>
        <w:t>並びに</w:t>
      </w:r>
      <w:r w:rsidR="001D464E" w:rsidRPr="00A3467B">
        <w:rPr>
          <w:rFonts w:ascii="ＭＳ ゴシック" w:eastAsia="ＭＳ ゴシック" w:hAnsi="ＭＳ ゴシック" w:hint="eastAsia"/>
          <w:sz w:val="22"/>
        </w:rPr>
        <w:t>主として中小企業者で構成するグループ</w:t>
      </w:r>
      <w:r w:rsidRPr="00A3467B">
        <w:rPr>
          <w:rFonts w:ascii="ＭＳ ゴシック" w:eastAsia="ＭＳ ゴシック" w:hAnsi="ＭＳ ゴシック" w:hint="eastAsia"/>
          <w:sz w:val="22"/>
        </w:rPr>
        <w:t>並びに</w:t>
      </w:r>
      <w:r w:rsidR="003B6C56" w:rsidRPr="00A3467B">
        <w:rPr>
          <w:rFonts w:ascii="ＭＳ ゴシック" w:eastAsia="ＭＳ ゴシック" w:hAnsi="ＭＳ ゴシック" w:hint="eastAsia"/>
          <w:sz w:val="22"/>
        </w:rPr>
        <w:t>創業予定者</w:t>
      </w:r>
      <w:r w:rsidR="00721C36" w:rsidRPr="00A3467B">
        <w:rPr>
          <w:rFonts w:ascii="ＭＳ ゴシック" w:eastAsia="ＭＳ ゴシック" w:hAnsi="ＭＳ ゴシック" w:hint="eastAsia"/>
          <w:sz w:val="22"/>
        </w:rPr>
        <w:t>（この要綱において</w:t>
      </w:r>
      <w:r w:rsidRPr="00A3467B">
        <w:rPr>
          <w:rFonts w:ascii="ＭＳ ゴシック" w:eastAsia="ＭＳ ゴシック" w:hAnsi="ＭＳ ゴシック" w:hint="eastAsia"/>
          <w:sz w:val="22"/>
        </w:rPr>
        <w:t>これらを</w:t>
      </w:r>
      <w:r w:rsidR="001D464E" w:rsidRPr="00A3467B">
        <w:rPr>
          <w:rFonts w:ascii="ＭＳ ゴシック" w:eastAsia="ＭＳ ゴシック" w:hAnsi="ＭＳ ゴシック" w:hint="eastAsia"/>
          <w:sz w:val="22"/>
        </w:rPr>
        <w:t>「中小企業者等」という。）とする。</w:t>
      </w:r>
    </w:p>
    <w:p w:rsidR="00231188" w:rsidRPr="00231188" w:rsidRDefault="00231188">
      <w:pPr>
        <w:rPr>
          <w:rFonts w:ascii="ＭＳ ゴシック" w:eastAsia="ＭＳ ゴシック" w:hAnsi="ＭＳ ゴシック"/>
          <w:sz w:val="22"/>
        </w:rPr>
      </w:pPr>
    </w:p>
    <w:p w:rsidR="001D464E" w:rsidRDefault="001D464E"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（派遣</w:t>
      </w:r>
      <w:r w:rsidR="00231188">
        <w:rPr>
          <w:rFonts w:ascii="ＭＳ ゴシック" w:eastAsia="ＭＳ ゴシック" w:hAnsi="ＭＳ ゴシック" w:hint="eastAsia"/>
          <w:sz w:val="22"/>
        </w:rPr>
        <w:t>回数</w:t>
      </w:r>
      <w:r>
        <w:rPr>
          <w:rFonts w:ascii="ＭＳ ゴシック" w:eastAsia="ＭＳ ゴシック" w:hAnsi="ＭＳ ゴシック" w:hint="eastAsia"/>
          <w:sz w:val="22"/>
        </w:rPr>
        <w:t>）</w:t>
      </w:r>
    </w:p>
    <w:p w:rsidR="00B6216C" w:rsidRDefault="003A412A" w:rsidP="003A412A">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コーディネーター</w:t>
      </w:r>
      <w:r w:rsidR="00C756CB">
        <w:rPr>
          <w:rFonts w:ascii="ＭＳ ゴシック" w:eastAsia="ＭＳ ゴシック" w:hAnsi="ＭＳ ゴシック" w:hint="eastAsia"/>
          <w:sz w:val="22"/>
        </w:rPr>
        <w:t>の</w:t>
      </w:r>
      <w:r>
        <w:rPr>
          <w:rFonts w:ascii="ＭＳ ゴシック" w:eastAsia="ＭＳ ゴシック" w:hAnsi="ＭＳ ゴシック" w:hint="eastAsia"/>
          <w:sz w:val="22"/>
        </w:rPr>
        <w:t>派遣</w:t>
      </w:r>
      <w:r w:rsidR="00231188">
        <w:rPr>
          <w:rFonts w:ascii="ＭＳ ゴシック" w:eastAsia="ＭＳ ゴシック" w:hAnsi="ＭＳ ゴシック" w:hint="eastAsia"/>
          <w:sz w:val="22"/>
        </w:rPr>
        <w:t>回数</w:t>
      </w:r>
      <w:r>
        <w:rPr>
          <w:rFonts w:ascii="ＭＳ ゴシック" w:eastAsia="ＭＳ ゴシック" w:hAnsi="ＭＳ ゴシック" w:hint="eastAsia"/>
          <w:sz w:val="22"/>
        </w:rPr>
        <w:t>は</w:t>
      </w:r>
      <w:r w:rsidR="00022AF7">
        <w:rPr>
          <w:rFonts w:ascii="ＭＳ ゴシック" w:eastAsia="ＭＳ ゴシック" w:hAnsi="ＭＳ ゴシック" w:hint="eastAsia"/>
          <w:sz w:val="22"/>
        </w:rPr>
        <w:t>，</w:t>
      </w:r>
      <w:r w:rsidR="00231188" w:rsidRPr="00000AFF">
        <w:rPr>
          <w:rFonts w:ascii="ＭＳ ゴシック" w:eastAsia="ＭＳ ゴシック" w:hAnsi="ＭＳ ゴシック" w:hint="eastAsia"/>
          <w:sz w:val="22"/>
        </w:rPr>
        <w:t>中小企業者等1者</w:t>
      </w:r>
      <w:r w:rsidR="00231188">
        <w:rPr>
          <w:rFonts w:ascii="ＭＳ ゴシック" w:eastAsia="ＭＳ ゴシック" w:hAnsi="ＭＳ ゴシック" w:hint="eastAsia"/>
          <w:sz w:val="22"/>
        </w:rPr>
        <w:t>につき，</w:t>
      </w:r>
      <w:r w:rsidR="00835B82">
        <w:rPr>
          <w:rFonts w:ascii="ＭＳ ゴシック" w:eastAsia="ＭＳ ゴシック" w:hAnsi="ＭＳ ゴシック" w:hint="eastAsia"/>
          <w:sz w:val="22"/>
        </w:rPr>
        <w:t>予算の範囲内において</w:t>
      </w:r>
      <w:r w:rsidR="00087D27">
        <w:rPr>
          <w:rFonts w:ascii="ＭＳ ゴシック" w:eastAsia="ＭＳ ゴシック" w:hAnsi="ＭＳ ゴシック" w:hint="eastAsia"/>
          <w:sz w:val="22"/>
        </w:rPr>
        <w:t>１</w:t>
      </w:r>
    </w:p>
    <w:p w:rsidR="001D464E" w:rsidRDefault="00087D27" w:rsidP="00B6216C">
      <w:pPr>
        <w:ind w:left="284"/>
        <w:rPr>
          <w:rFonts w:ascii="ＭＳ ゴシック" w:eastAsia="ＭＳ ゴシック" w:hAnsi="ＭＳ ゴシック"/>
          <w:sz w:val="22"/>
        </w:rPr>
      </w:pPr>
      <w:r>
        <w:rPr>
          <w:rFonts w:ascii="ＭＳ ゴシック" w:eastAsia="ＭＳ ゴシック" w:hAnsi="ＭＳ ゴシック" w:hint="eastAsia"/>
          <w:sz w:val="22"/>
        </w:rPr>
        <w:t>年度間に</w:t>
      </w:r>
      <w:r w:rsidR="00231188">
        <w:rPr>
          <w:rFonts w:ascii="ＭＳ ゴシック" w:eastAsia="ＭＳ ゴシック" w:hAnsi="ＭＳ ゴシック" w:hint="eastAsia"/>
          <w:sz w:val="22"/>
        </w:rPr>
        <w:t>５回</w:t>
      </w:r>
      <w:r w:rsidR="00C756CB">
        <w:rPr>
          <w:rFonts w:ascii="ＭＳ ゴシック" w:eastAsia="ＭＳ ゴシック" w:hAnsi="ＭＳ ゴシック" w:hint="eastAsia"/>
          <w:sz w:val="22"/>
        </w:rPr>
        <w:t>を超えないもの</w:t>
      </w:r>
      <w:r w:rsidR="003A412A">
        <w:rPr>
          <w:rFonts w:ascii="ＭＳ ゴシック" w:eastAsia="ＭＳ ゴシック" w:hAnsi="ＭＳ ゴシック" w:hint="eastAsia"/>
          <w:sz w:val="22"/>
        </w:rPr>
        <w:t>とする。</w:t>
      </w:r>
      <w:r w:rsidR="00A21873">
        <w:rPr>
          <w:rFonts w:ascii="ＭＳ ゴシック" w:eastAsia="ＭＳ ゴシック" w:hAnsi="ＭＳ ゴシック" w:hint="eastAsia"/>
          <w:sz w:val="22"/>
        </w:rPr>
        <w:t>５回を超えて派遣</w:t>
      </w:r>
      <w:r w:rsidR="00C756CB">
        <w:rPr>
          <w:rFonts w:ascii="ＭＳ ゴシック" w:eastAsia="ＭＳ ゴシック" w:hAnsi="ＭＳ ゴシック" w:hint="eastAsia"/>
          <w:sz w:val="22"/>
        </w:rPr>
        <w:t>の</w:t>
      </w:r>
      <w:r w:rsidR="00A21873">
        <w:rPr>
          <w:rFonts w:ascii="ＭＳ ゴシック" w:eastAsia="ＭＳ ゴシック" w:hAnsi="ＭＳ ゴシック" w:hint="eastAsia"/>
          <w:sz w:val="22"/>
        </w:rPr>
        <w:t>継続を希望する</w:t>
      </w:r>
      <w:r w:rsidR="00EE6B6A">
        <w:rPr>
          <w:rFonts w:ascii="ＭＳ ゴシック" w:eastAsia="ＭＳ ゴシック" w:hAnsi="ＭＳ ゴシック" w:hint="eastAsia"/>
          <w:sz w:val="22"/>
        </w:rPr>
        <w:t>場合は，中小企業者等</w:t>
      </w:r>
      <w:r w:rsidR="00835B82">
        <w:rPr>
          <w:rFonts w:ascii="ＭＳ ゴシック" w:eastAsia="ＭＳ ゴシック" w:hAnsi="ＭＳ ゴシック" w:hint="eastAsia"/>
          <w:sz w:val="22"/>
        </w:rPr>
        <w:t>と</w:t>
      </w:r>
      <w:r w:rsidR="00A21873">
        <w:rPr>
          <w:rFonts w:ascii="ＭＳ ゴシック" w:eastAsia="ＭＳ ゴシック" w:hAnsi="ＭＳ ゴシック" w:hint="eastAsia"/>
          <w:sz w:val="22"/>
        </w:rPr>
        <w:t>コーディネーターとの間で</w:t>
      </w:r>
      <w:r w:rsidR="0061272F">
        <w:rPr>
          <w:rFonts w:ascii="ＭＳ ゴシック" w:eastAsia="ＭＳ ゴシック" w:hAnsi="ＭＳ ゴシック" w:hint="eastAsia"/>
          <w:sz w:val="22"/>
        </w:rPr>
        <w:t>契約</w:t>
      </w:r>
      <w:r w:rsidR="00C756CB">
        <w:rPr>
          <w:rFonts w:ascii="ＭＳ ゴシック" w:eastAsia="ＭＳ ゴシック" w:hAnsi="ＭＳ ゴシック" w:hint="eastAsia"/>
          <w:sz w:val="22"/>
        </w:rPr>
        <w:t>を行う</w:t>
      </w:r>
      <w:r w:rsidR="00A21873">
        <w:rPr>
          <w:rFonts w:ascii="ＭＳ ゴシック" w:eastAsia="ＭＳ ゴシック" w:hAnsi="ＭＳ ゴシック" w:hint="eastAsia"/>
          <w:sz w:val="22"/>
        </w:rPr>
        <w:t>。</w:t>
      </w:r>
    </w:p>
    <w:p w:rsidR="003A412A" w:rsidRPr="00A21873" w:rsidRDefault="003A412A" w:rsidP="003A412A">
      <w:pPr>
        <w:rPr>
          <w:rFonts w:ascii="ＭＳ ゴシック" w:eastAsia="ＭＳ ゴシック" w:hAnsi="ＭＳ ゴシック"/>
          <w:sz w:val="22"/>
        </w:rPr>
      </w:pPr>
    </w:p>
    <w:p w:rsidR="003A412A" w:rsidRDefault="003A412A"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（派遣の申請）</w:t>
      </w:r>
    </w:p>
    <w:p w:rsidR="00132A6C" w:rsidRDefault="00022AF7" w:rsidP="00132A6C">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コーディネーターの</w:t>
      </w:r>
      <w:r w:rsidR="003A412A">
        <w:rPr>
          <w:rFonts w:ascii="ＭＳ ゴシック" w:eastAsia="ＭＳ ゴシック" w:hAnsi="ＭＳ ゴシック" w:hint="eastAsia"/>
          <w:sz w:val="22"/>
        </w:rPr>
        <w:t>派遣を</w:t>
      </w:r>
      <w:r w:rsidR="00C756CB">
        <w:rPr>
          <w:rFonts w:ascii="ＭＳ ゴシック" w:eastAsia="ＭＳ ゴシック" w:hAnsi="ＭＳ ゴシック" w:hint="eastAsia"/>
          <w:sz w:val="22"/>
        </w:rPr>
        <w:t>申請</w:t>
      </w:r>
      <w:r w:rsidR="003A412A">
        <w:rPr>
          <w:rFonts w:ascii="ＭＳ ゴシック" w:eastAsia="ＭＳ ゴシック" w:hAnsi="ＭＳ ゴシック" w:hint="eastAsia"/>
          <w:sz w:val="22"/>
        </w:rPr>
        <w:t>する事業者</w:t>
      </w:r>
      <w:r w:rsidR="008D7935">
        <w:rPr>
          <w:rFonts w:ascii="ＭＳ ゴシック" w:eastAsia="ＭＳ ゴシック" w:hAnsi="ＭＳ ゴシック" w:hint="eastAsia"/>
          <w:sz w:val="22"/>
        </w:rPr>
        <w:t>（以下「申請者」という。）</w:t>
      </w:r>
      <w:r w:rsidR="00AD1025">
        <w:rPr>
          <w:rFonts w:ascii="ＭＳ ゴシック" w:eastAsia="ＭＳ ゴシック" w:hAnsi="ＭＳ ゴシック" w:hint="eastAsia"/>
          <w:sz w:val="22"/>
        </w:rPr>
        <w:t>は，</w:t>
      </w:r>
      <w:r w:rsidR="00EE6B6A">
        <w:rPr>
          <w:rFonts w:ascii="ＭＳ ゴシック" w:eastAsia="ＭＳ ゴシック" w:hAnsi="ＭＳ ゴシック" w:hint="eastAsia"/>
          <w:sz w:val="22"/>
        </w:rPr>
        <w:t>産</w:t>
      </w:r>
      <w:r w:rsidR="00EE6B6A" w:rsidRPr="00132A6C">
        <w:rPr>
          <w:rFonts w:ascii="ＭＳ ゴシック" w:eastAsia="ＭＳ ゴシック" w:hAnsi="ＭＳ ゴシック" w:hint="eastAsia"/>
          <w:sz w:val="22"/>
        </w:rPr>
        <w:t>業支援</w:t>
      </w:r>
    </w:p>
    <w:p w:rsidR="003A412A" w:rsidRPr="00132A6C" w:rsidRDefault="00EE6B6A" w:rsidP="00132A6C">
      <w:pPr>
        <w:ind w:leftChars="147" w:left="284"/>
        <w:rPr>
          <w:rFonts w:ascii="ＭＳ ゴシック" w:eastAsia="ＭＳ ゴシック" w:hAnsi="ＭＳ ゴシック"/>
          <w:sz w:val="22"/>
        </w:rPr>
      </w:pPr>
      <w:r w:rsidRPr="00132A6C">
        <w:rPr>
          <w:rFonts w:ascii="ＭＳ ゴシック" w:eastAsia="ＭＳ ゴシック" w:hAnsi="ＭＳ ゴシック" w:hint="eastAsia"/>
          <w:sz w:val="22"/>
        </w:rPr>
        <w:t>コーディネーター</w:t>
      </w:r>
      <w:r w:rsidR="00DA763C" w:rsidRPr="00132A6C">
        <w:rPr>
          <w:rFonts w:ascii="ＭＳ ゴシック" w:eastAsia="ＭＳ ゴシック" w:hAnsi="ＭＳ ゴシック" w:hint="eastAsia"/>
          <w:sz w:val="22"/>
        </w:rPr>
        <w:t>派遣申請</w:t>
      </w:r>
      <w:r w:rsidR="003A412A" w:rsidRPr="00132A6C">
        <w:rPr>
          <w:rFonts w:ascii="ＭＳ ゴシック" w:eastAsia="ＭＳ ゴシック" w:hAnsi="ＭＳ ゴシック" w:hint="eastAsia"/>
          <w:sz w:val="22"/>
        </w:rPr>
        <w:t>書</w:t>
      </w:r>
      <w:r w:rsidR="00721C36" w:rsidRPr="00132A6C">
        <w:rPr>
          <w:rFonts w:ascii="ＭＳ ゴシック" w:eastAsia="ＭＳ ゴシック" w:hAnsi="ＭＳ ゴシック" w:hint="eastAsia"/>
          <w:sz w:val="22"/>
        </w:rPr>
        <w:t>（別記様式第１号）</w:t>
      </w:r>
      <w:r w:rsidR="00AD1025" w:rsidRPr="00132A6C">
        <w:rPr>
          <w:rFonts w:ascii="ＭＳ ゴシック" w:eastAsia="ＭＳ ゴシック" w:hAnsi="ＭＳ ゴシック" w:hint="eastAsia"/>
          <w:sz w:val="22"/>
        </w:rPr>
        <w:t>に別に定める必要な書類</w:t>
      </w:r>
      <w:r w:rsidR="003A412A" w:rsidRPr="00132A6C">
        <w:rPr>
          <w:rFonts w:ascii="ＭＳ ゴシック" w:eastAsia="ＭＳ ゴシック" w:hAnsi="ＭＳ ゴシック" w:hint="eastAsia"/>
          <w:sz w:val="22"/>
        </w:rPr>
        <w:t>を</w:t>
      </w:r>
      <w:r w:rsidR="00AD1025" w:rsidRPr="00132A6C">
        <w:rPr>
          <w:rFonts w:ascii="ＭＳ ゴシック" w:eastAsia="ＭＳ ゴシック" w:hAnsi="ＭＳ ゴシック" w:hint="eastAsia"/>
          <w:sz w:val="22"/>
        </w:rPr>
        <w:t>添付し</w:t>
      </w:r>
      <w:r w:rsidR="003A412A" w:rsidRPr="00132A6C">
        <w:rPr>
          <w:rFonts w:ascii="ＭＳ ゴシック" w:eastAsia="ＭＳ ゴシック" w:hAnsi="ＭＳ ゴシック" w:hint="eastAsia"/>
          <w:sz w:val="22"/>
        </w:rPr>
        <w:t>，</w:t>
      </w:r>
      <w:r w:rsidR="008D7935" w:rsidRPr="00132A6C">
        <w:rPr>
          <w:rFonts w:ascii="ＭＳ ゴシック" w:eastAsia="ＭＳ ゴシック" w:hAnsi="ＭＳ ゴシック" w:hint="eastAsia"/>
          <w:sz w:val="22"/>
        </w:rPr>
        <w:t>申請者</w:t>
      </w:r>
      <w:r w:rsidR="00DA763C" w:rsidRPr="00132A6C">
        <w:rPr>
          <w:rFonts w:ascii="ＭＳ ゴシック" w:eastAsia="ＭＳ ゴシック" w:hAnsi="ＭＳ ゴシック" w:hint="eastAsia"/>
          <w:sz w:val="22"/>
        </w:rPr>
        <w:t>の属する</w:t>
      </w:r>
      <w:r w:rsidR="003A412A" w:rsidRPr="00132A6C">
        <w:rPr>
          <w:rFonts w:ascii="ＭＳ ゴシック" w:eastAsia="ＭＳ ゴシック" w:hAnsi="ＭＳ ゴシック" w:hint="eastAsia"/>
          <w:sz w:val="22"/>
        </w:rPr>
        <w:t>各市町に提出しなければならない。</w:t>
      </w:r>
    </w:p>
    <w:p w:rsidR="003A412A" w:rsidRPr="00C756CB" w:rsidRDefault="003A412A" w:rsidP="003A412A">
      <w:pPr>
        <w:rPr>
          <w:rFonts w:ascii="ＭＳ ゴシック" w:eastAsia="ＭＳ ゴシック" w:hAnsi="ＭＳ ゴシック"/>
          <w:sz w:val="22"/>
        </w:rPr>
      </w:pPr>
    </w:p>
    <w:p w:rsidR="003A412A" w:rsidRPr="003A412A" w:rsidRDefault="00721B76" w:rsidP="00B6216C">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（派遣の</w:t>
      </w:r>
      <w:r w:rsidR="00721C36">
        <w:rPr>
          <w:rFonts w:ascii="ＭＳ ゴシック" w:eastAsia="ＭＳ ゴシック" w:hAnsi="ＭＳ ゴシック" w:hint="eastAsia"/>
          <w:sz w:val="22"/>
        </w:rPr>
        <w:t>依頼</w:t>
      </w:r>
      <w:r w:rsidR="003A412A">
        <w:rPr>
          <w:rFonts w:ascii="ＭＳ ゴシック" w:eastAsia="ＭＳ ゴシック" w:hAnsi="ＭＳ ゴシック" w:hint="eastAsia"/>
          <w:sz w:val="22"/>
        </w:rPr>
        <w:t>）</w:t>
      </w:r>
    </w:p>
    <w:p w:rsidR="00C40BC8" w:rsidRDefault="00835B82">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各市町</w:t>
      </w:r>
      <w:r w:rsidR="003A412A">
        <w:rPr>
          <w:rFonts w:ascii="ＭＳ ゴシック" w:eastAsia="ＭＳ ゴシック" w:hAnsi="ＭＳ ゴシック" w:hint="eastAsia"/>
          <w:sz w:val="22"/>
        </w:rPr>
        <w:t>は</w:t>
      </w:r>
      <w:r w:rsidR="006274F4" w:rsidRPr="003A412A">
        <w:rPr>
          <w:rFonts w:ascii="ＭＳ ゴシック" w:eastAsia="ＭＳ ゴシック" w:hAnsi="ＭＳ ゴシック" w:hint="eastAsia"/>
          <w:sz w:val="22"/>
        </w:rPr>
        <w:t>，</w:t>
      </w:r>
      <w:r w:rsidR="003A412A">
        <w:rPr>
          <w:rFonts w:ascii="ＭＳ ゴシック" w:eastAsia="ＭＳ ゴシック" w:hAnsi="ＭＳ ゴシック" w:hint="eastAsia"/>
          <w:sz w:val="22"/>
        </w:rPr>
        <w:t>前条</w:t>
      </w:r>
      <w:r w:rsidR="001D464E" w:rsidRPr="003A412A">
        <w:rPr>
          <w:rFonts w:ascii="ＭＳ ゴシック" w:eastAsia="ＭＳ ゴシック" w:hAnsi="ＭＳ ゴシック" w:hint="eastAsia"/>
          <w:sz w:val="22"/>
        </w:rPr>
        <w:t>の</w:t>
      </w:r>
      <w:r w:rsidR="00721B76">
        <w:rPr>
          <w:rFonts w:ascii="ＭＳ ゴシック" w:eastAsia="ＭＳ ゴシック" w:hAnsi="ＭＳ ゴシック" w:hint="eastAsia"/>
          <w:sz w:val="22"/>
        </w:rPr>
        <w:t>派遣</w:t>
      </w:r>
      <w:r w:rsidR="00C756CB">
        <w:rPr>
          <w:rFonts w:ascii="ＭＳ ゴシック" w:eastAsia="ＭＳ ゴシック" w:hAnsi="ＭＳ ゴシック" w:hint="eastAsia"/>
          <w:sz w:val="22"/>
        </w:rPr>
        <w:t>申請</w:t>
      </w:r>
      <w:r w:rsidR="00721B76">
        <w:rPr>
          <w:rFonts w:ascii="ＭＳ ゴシック" w:eastAsia="ＭＳ ゴシック" w:hAnsi="ＭＳ ゴシック" w:hint="eastAsia"/>
          <w:sz w:val="22"/>
        </w:rPr>
        <w:t>書の内容を審査し，適正であると認</w:t>
      </w:r>
      <w:r w:rsidR="00087D27">
        <w:rPr>
          <w:rFonts w:ascii="ＭＳ ゴシック" w:eastAsia="ＭＳ ゴシック" w:hAnsi="ＭＳ ゴシック" w:hint="eastAsia"/>
          <w:sz w:val="22"/>
        </w:rPr>
        <w:t>められた場合は，コー</w:t>
      </w:r>
    </w:p>
    <w:p w:rsidR="00B6216C" w:rsidRDefault="00087D27" w:rsidP="00B6216C">
      <w:pPr>
        <w:ind w:left="284"/>
        <w:rPr>
          <w:rFonts w:ascii="ＭＳ ゴシック" w:eastAsia="ＭＳ ゴシック" w:hAnsi="ＭＳ ゴシック"/>
          <w:sz w:val="22"/>
        </w:rPr>
      </w:pPr>
      <w:r>
        <w:rPr>
          <w:rFonts w:ascii="ＭＳ ゴシック" w:eastAsia="ＭＳ ゴシック" w:hAnsi="ＭＳ ゴシック" w:hint="eastAsia"/>
          <w:sz w:val="22"/>
        </w:rPr>
        <w:t>ディネーターの派遣</w:t>
      </w:r>
      <w:r w:rsidR="002C5713">
        <w:rPr>
          <w:rFonts w:ascii="ＭＳ ゴシック" w:eastAsia="ＭＳ ゴシック" w:hAnsi="ＭＳ ゴシック" w:hint="eastAsia"/>
          <w:sz w:val="22"/>
        </w:rPr>
        <w:t>の</w:t>
      </w:r>
      <w:r w:rsidR="008D7935">
        <w:rPr>
          <w:rFonts w:ascii="ＭＳ ゴシック" w:eastAsia="ＭＳ ゴシック" w:hAnsi="ＭＳ ゴシック" w:hint="eastAsia"/>
          <w:sz w:val="22"/>
        </w:rPr>
        <w:t>有無</w:t>
      </w:r>
      <w:r>
        <w:rPr>
          <w:rFonts w:ascii="ＭＳ ゴシック" w:eastAsia="ＭＳ ゴシック" w:hAnsi="ＭＳ ゴシック" w:hint="eastAsia"/>
          <w:sz w:val="22"/>
        </w:rPr>
        <w:t>を決定</w:t>
      </w:r>
      <w:r w:rsidR="00C756CB">
        <w:rPr>
          <w:rFonts w:ascii="ＭＳ ゴシック" w:eastAsia="ＭＳ ゴシック" w:hAnsi="ＭＳ ゴシック" w:hint="eastAsia"/>
          <w:sz w:val="22"/>
        </w:rPr>
        <w:t>し，</w:t>
      </w:r>
      <w:r w:rsidR="007002B7">
        <w:rPr>
          <w:rFonts w:ascii="ＭＳ ゴシック" w:eastAsia="ＭＳ ゴシック" w:hAnsi="ＭＳ ゴシック" w:hint="eastAsia"/>
          <w:sz w:val="22"/>
        </w:rPr>
        <w:t>福山市</w:t>
      </w:r>
      <w:r w:rsidR="00C756CB">
        <w:rPr>
          <w:rFonts w:ascii="ＭＳ ゴシック" w:eastAsia="ＭＳ ゴシック" w:hAnsi="ＭＳ ゴシック" w:hint="eastAsia"/>
          <w:sz w:val="22"/>
        </w:rPr>
        <w:t>へ</w:t>
      </w:r>
      <w:r w:rsidR="00EE6B6A">
        <w:rPr>
          <w:rFonts w:ascii="ＭＳ ゴシック" w:eastAsia="ＭＳ ゴシック" w:hAnsi="ＭＳ ゴシック" w:hint="eastAsia"/>
          <w:sz w:val="22"/>
        </w:rPr>
        <w:t>コーディネーターの派遣を</w:t>
      </w:r>
      <w:r w:rsidR="00C756CB">
        <w:rPr>
          <w:rFonts w:ascii="ＭＳ ゴシック" w:eastAsia="ＭＳ ゴシック" w:hAnsi="ＭＳ ゴシック" w:hint="eastAsia"/>
          <w:sz w:val="22"/>
        </w:rPr>
        <w:t>依頼する</w:t>
      </w:r>
      <w:r>
        <w:rPr>
          <w:rFonts w:ascii="ＭＳ ゴシック" w:eastAsia="ＭＳ ゴシック" w:hAnsi="ＭＳ ゴシック" w:hint="eastAsia"/>
          <w:sz w:val="22"/>
        </w:rPr>
        <w:t>。</w:t>
      </w:r>
    </w:p>
    <w:p w:rsidR="00721B76" w:rsidRDefault="00721B76" w:rsidP="00721B76">
      <w:pPr>
        <w:rPr>
          <w:rFonts w:ascii="ＭＳ ゴシック" w:eastAsia="ＭＳ ゴシック" w:hAnsi="ＭＳ ゴシック"/>
          <w:sz w:val="22"/>
        </w:rPr>
      </w:pPr>
    </w:p>
    <w:p w:rsidR="00721B76" w:rsidRDefault="00721B76" w:rsidP="00B67831">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w:t>
      </w:r>
      <w:r w:rsidR="00721C36">
        <w:rPr>
          <w:rFonts w:ascii="ＭＳ ゴシック" w:eastAsia="ＭＳ ゴシック" w:hAnsi="ＭＳ ゴシック" w:hint="eastAsia"/>
          <w:sz w:val="22"/>
        </w:rPr>
        <w:t>コーディネーターの</w:t>
      </w:r>
      <w:r>
        <w:rPr>
          <w:rFonts w:ascii="ＭＳ ゴシック" w:eastAsia="ＭＳ ゴシック" w:hAnsi="ＭＳ ゴシック" w:hint="eastAsia"/>
          <w:sz w:val="22"/>
        </w:rPr>
        <w:t>派遣）</w:t>
      </w:r>
    </w:p>
    <w:p w:rsidR="00721B76" w:rsidRPr="00721B76" w:rsidRDefault="00721C36" w:rsidP="00721B76">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lastRenderedPageBreak/>
        <w:t>派遣するコーディネーターは次により選定</w:t>
      </w:r>
      <w:r w:rsidR="00721B76">
        <w:rPr>
          <w:rFonts w:ascii="ＭＳ ゴシック" w:eastAsia="ＭＳ ゴシック" w:hAnsi="ＭＳ ゴシック" w:hint="eastAsia"/>
          <w:sz w:val="22"/>
        </w:rPr>
        <w:t>する。</w:t>
      </w:r>
    </w:p>
    <w:p w:rsidR="00B6216C" w:rsidRDefault="00B6216C" w:rsidP="00B6216C">
      <w:pPr>
        <w:ind w:leftChars="-1" w:left="-2" w:firstLineChars="69" w:firstLine="140"/>
        <w:rPr>
          <w:rFonts w:ascii="ＭＳ ゴシック" w:eastAsia="ＭＳ ゴシック" w:hAnsi="ＭＳ ゴシック"/>
          <w:sz w:val="22"/>
        </w:rPr>
      </w:pPr>
      <w:r>
        <w:rPr>
          <w:rFonts w:ascii="ＭＳ ゴシック" w:eastAsia="ＭＳ ゴシック" w:hAnsi="ＭＳ ゴシック" w:hint="eastAsia"/>
          <w:sz w:val="22"/>
        </w:rPr>
        <w:t>（１）</w:t>
      </w:r>
      <w:r w:rsidR="00721B76">
        <w:rPr>
          <w:rFonts w:ascii="ＭＳ ゴシック" w:eastAsia="ＭＳ ゴシック" w:hAnsi="ＭＳ ゴシック" w:hint="eastAsia"/>
          <w:sz w:val="22"/>
        </w:rPr>
        <w:t>派遣</w:t>
      </w:r>
      <w:r w:rsidR="00C756CB">
        <w:rPr>
          <w:rFonts w:ascii="ＭＳ ゴシック" w:eastAsia="ＭＳ ゴシック" w:hAnsi="ＭＳ ゴシック" w:hint="eastAsia"/>
          <w:sz w:val="22"/>
        </w:rPr>
        <w:t>申請</w:t>
      </w:r>
      <w:r w:rsidR="00721B76">
        <w:rPr>
          <w:rFonts w:ascii="ＭＳ ゴシック" w:eastAsia="ＭＳ ゴシック" w:hAnsi="ＭＳ ゴシック" w:hint="eastAsia"/>
          <w:sz w:val="22"/>
        </w:rPr>
        <w:t>書に指名がない場合は，派遣</w:t>
      </w:r>
      <w:r w:rsidR="00C756CB">
        <w:rPr>
          <w:rFonts w:ascii="ＭＳ ゴシック" w:eastAsia="ＭＳ ゴシック" w:hAnsi="ＭＳ ゴシック" w:hint="eastAsia"/>
          <w:sz w:val="22"/>
        </w:rPr>
        <w:t>申請</w:t>
      </w:r>
      <w:r w:rsidR="00721B76">
        <w:rPr>
          <w:rFonts w:ascii="ＭＳ ゴシック" w:eastAsia="ＭＳ ゴシック" w:hAnsi="ＭＳ ゴシック" w:hint="eastAsia"/>
          <w:sz w:val="22"/>
        </w:rPr>
        <w:t>書の内容に基づき，</w:t>
      </w:r>
      <w:r w:rsidR="007002B7">
        <w:rPr>
          <w:rFonts w:ascii="ＭＳ ゴシック" w:eastAsia="ＭＳ ゴシック" w:hAnsi="ＭＳ ゴシック" w:hint="eastAsia"/>
          <w:sz w:val="22"/>
        </w:rPr>
        <w:t>福山市</w:t>
      </w:r>
      <w:r w:rsidR="00087D27">
        <w:rPr>
          <w:rFonts w:ascii="ＭＳ ゴシック" w:eastAsia="ＭＳ ゴシック" w:hAnsi="ＭＳ ゴシック" w:hint="eastAsia"/>
          <w:sz w:val="22"/>
        </w:rPr>
        <w:t>及び申請者の属</w:t>
      </w:r>
    </w:p>
    <w:p w:rsidR="00022AF7" w:rsidRDefault="00087D27" w:rsidP="00B6216C">
      <w:pPr>
        <w:ind w:leftChars="-1" w:left="-2" w:firstLineChars="269" w:firstLine="547"/>
        <w:rPr>
          <w:rFonts w:ascii="ＭＳ ゴシック" w:eastAsia="ＭＳ ゴシック" w:hAnsi="ＭＳ ゴシック"/>
          <w:sz w:val="22"/>
        </w:rPr>
      </w:pPr>
      <w:r>
        <w:rPr>
          <w:rFonts w:ascii="ＭＳ ゴシック" w:eastAsia="ＭＳ ゴシック" w:hAnsi="ＭＳ ゴシック" w:hint="eastAsia"/>
          <w:sz w:val="22"/>
        </w:rPr>
        <w:t>する</w:t>
      </w:r>
      <w:r w:rsidR="00AD1025">
        <w:rPr>
          <w:rFonts w:ascii="ＭＳ ゴシック" w:eastAsia="ＭＳ ゴシック" w:hAnsi="ＭＳ ゴシック" w:hint="eastAsia"/>
          <w:sz w:val="22"/>
        </w:rPr>
        <w:t>市町が協議を行った上で</w:t>
      </w:r>
      <w:r w:rsidR="00DA763C">
        <w:rPr>
          <w:rFonts w:ascii="ＭＳ ゴシック" w:eastAsia="ＭＳ ゴシック" w:hAnsi="ＭＳ ゴシック" w:hint="eastAsia"/>
          <w:sz w:val="22"/>
        </w:rPr>
        <w:t>，</w:t>
      </w:r>
      <w:r w:rsidR="007002B7">
        <w:rPr>
          <w:rFonts w:ascii="ＭＳ ゴシック" w:eastAsia="ＭＳ ゴシック" w:hAnsi="ＭＳ ゴシック" w:hint="eastAsia"/>
          <w:sz w:val="22"/>
        </w:rPr>
        <w:t>福山市</w:t>
      </w:r>
      <w:r w:rsidR="00AD1025">
        <w:rPr>
          <w:rFonts w:ascii="ＭＳ ゴシック" w:eastAsia="ＭＳ ゴシック" w:hAnsi="ＭＳ ゴシック" w:hint="eastAsia"/>
          <w:sz w:val="22"/>
        </w:rPr>
        <w:t>が</w:t>
      </w:r>
      <w:r w:rsidR="008D7935">
        <w:rPr>
          <w:rFonts w:ascii="ＭＳ ゴシック" w:eastAsia="ＭＳ ゴシック" w:hAnsi="ＭＳ ゴシック" w:hint="eastAsia"/>
          <w:sz w:val="22"/>
        </w:rPr>
        <w:t>派遣するコーディネーターを</w:t>
      </w:r>
      <w:r w:rsidR="00DA763C">
        <w:rPr>
          <w:rFonts w:ascii="ＭＳ ゴシック" w:eastAsia="ＭＳ ゴシック" w:hAnsi="ＭＳ ゴシック" w:hint="eastAsia"/>
          <w:sz w:val="22"/>
        </w:rPr>
        <w:t>決定</w:t>
      </w:r>
      <w:r w:rsidR="00203A5E">
        <w:rPr>
          <w:rFonts w:ascii="ＭＳ ゴシック" w:eastAsia="ＭＳ ゴシック" w:hAnsi="ＭＳ ゴシック" w:hint="eastAsia"/>
          <w:sz w:val="22"/>
        </w:rPr>
        <w:t>する。</w:t>
      </w:r>
    </w:p>
    <w:p w:rsidR="009B61F2" w:rsidRDefault="009B61F2" w:rsidP="009B61F2">
      <w:pPr>
        <w:ind w:leftChars="-1" w:left="-2" w:firstLineChars="100" w:firstLine="203"/>
        <w:rPr>
          <w:rFonts w:ascii="ＭＳ ゴシック" w:eastAsia="ＭＳ ゴシック" w:hAnsi="ＭＳ ゴシック"/>
          <w:sz w:val="22"/>
        </w:rPr>
      </w:pPr>
      <w:r>
        <w:rPr>
          <w:rFonts w:ascii="ＭＳ ゴシック" w:eastAsia="ＭＳ ゴシック" w:hAnsi="ＭＳ ゴシック" w:hint="eastAsia"/>
          <w:sz w:val="22"/>
        </w:rPr>
        <w:t>（２）</w:t>
      </w:r>
      <w:r w:rsidR="00EF242E">
        <w:rPr>
          <w:rFonts w:ascii="ＭＳ ゴシック" w:eastAsia="ＭＳ ゴシック" w:hAnsi="ＭＳ ゴシック" w:hint="eastAsia"/>
          <w:sz w:val="22"/>
        </w:rPr>
        <w:t>派遣</w:t>
      </w:r>
      <w:r w:rsidR="00C756CB">
        <w:rPr>
          <w:rFonts w:ascii="ＭＳ ゴシック" w:eastAsia="ＭＳ ゴシック" w:hAnsi="ＭＳ ゴシック" w:hint="eastAsia"/>
          <w:sz w:val="22"/>
        </w:rPr>
        <w:t>申請</w:t>
      </w:r>
      <w:r w:rsidR="00EF242E">
        <w:rPr>
          <w:rFonts w:ascii="ＭＳ ゴシック" w:eastAsia="ＭＳ ゴシック" w:hAnsi="ＭＳ ゴシック" w:hint="eastAsia"/>
          <w:sz w:val="22"/>
        </w:rPr>
        <w:t>書に指名がある場合は，</w:t>
      </w:r>
      <w:r w:rsidR="00C756CB">
        <w:rPr>
          <w:rFonts w:ascii="ＭＳ ゴシック" w:eastAsia="ＭＳ ゴシック" w:hAnsi="ＭＳ ゴシック" w:hint="eastAsia"/>
          <w:sz w:val="22"/>
        </w:rPr>
        <w:t>原則として</w:t>
      </w:r>
      <w:r w:rsidR="007002B7">
        <w:rPr>
          <w:rFonts w:ascii="ＭＳ ゴシック" w:eastAsia="ＭＳ ゴシック" w:hAnsi="ＭＳ ゴシック" w:hint="eastAsia"/>
          <w:sz w:val="22"/>
        </w:rPr>
        <w:t>福山市</w:t>
      </w:r>
      <w:r w:rsidR="00EF242E">
        <w:rPr>
          <w:rFonts w:ascii="ＭＳ ゴシック" w:eastAsia="ＭＳ ゴシック" w:hAnsi="ＭＳ ゴシック" w:hint="eastAsia"/>
          <w:sz w:val="22"/>
        </w:rPr>
        <w:t>は指名されたコーディネーターを</w:t>
      </w:r>
      <w:r>
        <w:rPr>
          <w:rFonts w:ascii="ＭＳ ゴシック" w:eastAsia="ＭＳ ゴシック" w:hAnsi="ＭＳ ゴシック" w:hint="eastAsia"/>
          <w:sz w:val="22"/>
        </w:rPr>
        <w:t xml:space="preserve">　　</w:t>
      </w:r>
    </w:p>
    <w:p w:rsidR="00EF242E" w:rsidRDefault="00EF242E" w:rsidP="009B61F2">
      <w:pPr>
        <w:ind w:leftChars="-1" w:left="-2" w:firstLineChars="300" w:firstLine="610"/>
        <w:rPr>
          <w:rFonts w:ascii="ＭＳ ゴシック" w:eastAsia="ＭＳ ゴシック" w:hAnsi="ＭＳ ゴシック"/>
          <w:sz w:val="22"/>
        </w:rPr>
      </w:pPr>
      <w:r>
        <w:rPr>
          <w:rFonts w:ascii="ＭＳ ゴシック" w:eastAsia="ＭＳ ゴシック" w:hAnsi="ＭＳ ゴシック" w:hint="eastAsia"/>
          <w:sz w:val="22"/>
        </w:rPr>
        <w:t>派遣者とする。</w:t>
      </w:r>
    </w:p>
    <w:p w:rsidR="00D27498" w:rsidRPr="00EF242E" w:rsidRDefault="00721C36" w:rsidP="00721C36">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765BD6">
        <w:rPr>
          <w:rFonts w:ascii="ＭＳ ゴシック" w:eastAsia="ＭＳ ゴシック" w:hAnsi="ＭＳ ゴシック" w:hint="eastAsia"/>
          <w:sz w:val="22"/>
        </w:rPr>
        <w:t>コーディネーターは</w:t>
      </w:r>
      <w:r w:rsidR="00147CF8">
        <w:rPr>
          <w:rFonts w:ascii="ＭＳ ゴシック" w:eastAsia="ＭＳ ゴシック" w:hAnsi="ＭＳ ゴシック" w:hint="eastAsia"/>
          <w:sz w:val="22"/>
        </w:rPr>
        <w:t>，依頼に基づき</w:t>
      </w:r>
      <w:r w:rsidR="00765BD6">
        <w:rPr>
          <w:rFonts w:ascii="ＭＳ ゴシック" w:eastAsia="ＭＳ ゴシック" w:hAnsi="ＭＳ ゴシック" w:hint="eastAsia"/>
          <w:sz w:val="22"/>
        </w:rPr>
        <w:t>申請者を</w:t>
      </w:r>
      <w:r w:rsidR="00D27498">
        <w:rPr>
          <w:rFonts w:ascii="ＭＳ ゴシック" w:eastAsia="ＭＳ ゴシック" w:hAnsi="ＭＳ ゴシック" w:hint="eastAsia"/>
          <w:sz w:val="22"/>
        </w:rPr>
        <w:t>訪問し</w:t>
      </w:r>
      <w:r w:rsidR="00147CF8">
        <w:rPr>
          <w:rFonts w:ascii="ＭＳ ゴシック" w:eastAsia="ＭＳ ゴシック" w:hAnsi="ＭＳ ゴシック" w:hint="eastAsia"/>
          <w:sz w:val="22"/>
        </w:rPr>
        <w:t>，</w:t>
      </w:r>
      <w:r w:rsidR="00D27498">
        <w:rPr>
          <w:rFonts w:ascii="ＭＳ ゴシック" w:eastAsia="ＭＳ ゴシック" w:hAnsi="ＭＳ ゴシック" w:hint="eastAsia"/>
          <w:sz w:val="22"/>
        </w:rPr>
        <w:t>業務を遂行する。</w:t>
      </w:r>
    </w:p>
    <w:p w:rsidR="00022AF7" w:rsidRPr="00DA763C" w:rsidRDefault="00022AF7">
      <w:pPr>
        <w:ind w:left="1134"/>
        <w:rPr>
          <w:rFonts w:ascii="ＭＳ ゴシック" w:eastAsia="ＭＳ ゴシック" w:hAnsi="ＭＳ ゴシック"/>
          <w:sz w:val="22"/>
        </w:rPr>
      </w:pPr>
    </w:p>
    <w:p w:rsidR="00022AF7" w:rsidRDefault="00087D27" w:rsidP="009B61F2">
      <w:pPr>
        <w:ind w:firstLineChars="100" w:firstLine="203"/>
        <w:rPr>
          <w:rFonts w:ascii="ＭＳ ゴシック" w:eastAsia="ＭＳ ゴシック" w:hAnsi="ＭＳ ゴシック"/>
          <w:sz w:val="22"/>
        </w:rPr>
      </w:pPr>
      <w:r w:rsidRPr="0061272F">
        <w:rPr>
          <w:rFonts w:ascii="ＭＳ ゴシック" w:eastAsia="ＭＳ ゴシック" w:hAnsi="ＭＳ ゴシック" w:hint="eastAsia"/>
          <w:sz w:val="22"/>
        </w:rPr>
        <w:t>（助言内容に係る</w:t>
      </w:r>
      <w:r w:rsidR="00721C36">
        <w:rPr>
          <w:rFonts w:ascii="ＭＳ ゴシック" w:eastAsia="ＭＳ ゴシック" w:hAnsi="ＭＳ ゴシック" w:hint="eastAsia"/>
          <w:sz w:val="22"/>
        </w:rPr>
        <w:t>責任</w:t>
      </w:r>
      <w:r w:rsidR="00203A5E" w:rsidRPr="0061272F">
        <w:rPr>
          <w:rFonts w:ascii="ＭＳ ゴシック" w:eastAsia="ＭＳ ゴシック" w:hAnsi="ＭＳ ゴシック" w:hint="eastAsia"/>
          <w:sz w:val="22"/>
        </w:rPr>
        <w:t>）</w:t>
      </w:r>
    </w:p>
    <w:p w:rsidR="009B61F2" w:rsidRDefault="002C5713" w:rsidP="009B61F2">
      <w:pPr>
        <w:numPr>
          <w:ilvl w:val="0"/>
          <w:numId w:val="3"/>
        </w:numPr>
        <w:tabs>
          <w:tab w:val="clear" w:pos="720"/>
          <w:tab w:val="num" w:pos="0"/>
        </w:tabs>
        <w:ind w:left="404" w:hanging="404"/>
        <w:rPr>
          <w:rFonts w:ascii="ＭＳ ゴシック" w:eastAsia="ＭＳ ゴシック" w:hAnsi="ＭＳ ゴシック"/>
          <w:sz w:val="22"/>
        </w:rPr>
      </w:pPr>
      <w:r>
        <w:rPr>
          <w:rFonts w:ascii="ＭＳ ゴシック" w:eastAsia="ＭＳ ゴシック" w:hAnsi="ＭＳ ゴシック" w:hint="eastAsia"/>
          <w:sz w:val="22"/>
        </w:rPr>
        <w:t>申請者が</w:t>
      </w:r>
      <w:r w:rsidR="00203A5E">
        <w:rPr>
          <w:rFonts w:ascii="ＭＳ ゴシック" w:eastAsia="ＭＳ ゴシック" w:hAnsi="ＭＳ ゴシック" w:hint="eastAsia"/>
          <w:sz w:val="22"/>
        </w:rPr>
        <w:t>派遣事業に伴うコーディネーターからの助言</w:t>
      </w:r>
      <w:r w:rsidR="00087D27">
        <w:rPr>
          <w:rFonts w:ascii="ＭＳ ゴシック" w:eastAsia="ＭＳ ゴシック" w:hAnsi="ＭＳ ゴシック" w:hint="eastAsia"/>
          <w:sz w:val="22"/>
        </w:rPr>
        <w:t>等</w:t>
      </w:r>
      <w:r w:rsidR="00721C36">
        <w:rPr>
          <w:rFonts w:ascii="ＭＳ ゴシック" w:eastAsia="ＭＳ ゴシック" w:hAnsi="ＭＳ ゴシック" w:hint="eastAsia"/>
          <w:sz w:val="22"/>
        </w:rPr>
        <w:t>に基づき</w:t>
      </w:r>
      <w:r w:rsidR="00D27498">
        <w:rPr>
          <w:rFonts w:ascii="ＭＳ ゴシック" w:eastAsia="ＭＳ ゴシック" w:hAnsi="ＭＳ ゴシック" w:hint="eastAsia"/>
          <w:sz w:val="22"/>
        </w:rPr>
        <w:t>何</w:t>
      </w:r>
      <w:r w:rsidR="00203A5E">
        <w:rPr>
          <w:rFonts w:ascii="ＭＳ ゴシック" w:eastAsia="ＭＳ ゴシック" w:hAnsi="ＭＳ ゴシック" w:hint="eastAsia"/>
          <w:sz w:val="22"/>
        </w:rPr>
        <w:t>らかの活動等を</w:t>
      </w:r>
    </w:p>
    <w:p w:rsidR="00721B76" w:rsidRPr="003A412A" w:rsidRDefault="00203A5E" w:rsidP="009B61F2">
      <w:pPr>
        <w:ind w:left="284"/>
        <w:rPr>
          <w:rFonts w:ascii="ＭＳ ゴシック" w:eastAsia="ＭＳ ゴシック" w:hAnsi="ＭＳ ゴシック"/>
          <w:sz w:val="22"/>
        </w:rPr>
      </w:pPr>
      <w:r>
        <w:rPr>
          <w:rFonts w:ascii="ＭＳ ゴシック" w:eastAsia="ＭＳ ゴシック" w:hAnsi="ＭＳ ゴシック" w:hint="eastAsia"/>
          <w:sz w:val="22"/>
        </w:rPr>
        <w:t>実施した場合に</w:t>
      </w:r>
      <w:r w:rsidR="00087D27">
        <w:rPr>
          <w:rFonts w:ascii="ＭＳ ゴシック" w:eastAsia="ＭＳ ゴシック" w:hAnsi="ＭＳ ゴシック" w:hint="eastAsia"/>
          <w:sz w:val="22"/>
        </w:rPr>
        <w:t>おいて</w:t>
      </w:r>
      <w:r>
        <w:rPr>
          <w:rFonts w:ascii="ＭＳ ゴシック" w:eastAsia="ＭＳ ゴシック" w:hAnsi="ＭＳ ゴシック" w:hint="eastAsia"/>
          <w:sz w:val="22"/>
        </w:rPr>
        <w:t>，</w:t>
      </w:r>
      <w:r w:rsidR="00147CF8">
        <w:rPr>
          <w:rFonts w:ascii="ＭＳ ゴシック" w:eastAsia="ＭＳ ゴシック" w:hAnsi="ＭＳ ゴシック" w:hint="eastAsia"/>
          <w:sz w:val="22"/>
        </w:rPr>
        <w:t>当該活動等の実施における意思決定の最終責任者は</w:t>
      </w:r>
      <w:r w:rsidR="00721C36">
        <w:rPr>
          <w:rFonts w:ascii="ＭＳ ゴシック" w:eastAsia="ＭＳ ゴシック" w:hAnsi="ＭＳ ゴシック" w:hint="eastAsia"/>
          <w:sz w:val="22"/>
        </w:rPr>
        <w:t>当該</w:t>
      </w:r>
      <w:r w:rsidR="00147CF8">
        <w:rPr>
          <w:rFonts w:ascii="ＭＳ ゴシック" w:eastAsia="ＭＳ ゴシック" w:hAnsi="ＭＳ ゴシック" w:hint="eastAsia"/>
          <w:sz w:val="22"/>
        </w:rPr>
        <w:t>申請者とし，</w:t>
      </w:r>
      <w:r>
        <w:rPr>
          <w:rFonts w:ascii="ＭＳ ゴシック" w:eastAsia="ＭＳ ゴシック" w:hAnsi="ＭＳ ゴシック" w:hint="eastAsia"/>
          <w:sz w:val="22"/>
        </w:rPr>
        <w:t>申請者に</w:t>
      </w:r>
      <w:r w:rsidR="00087D27">
        <w:rPr>
          <w:rFonts w:ascii="ＭＳ ゴシック" w:eastAsia="ＭＳ ゴシック" w:hAnsi="ＭＳ ゴシック" w:hint="eastAsia"/>
          <w:sz w:val="22"/>
        </w:rPr>
        <w:t>対し何ら</w:t>
      </w:r>
      <w:r w:rsidR="00D27498">
        <w:rPr>
          <w:rFonts w:ascii="ＭＳ ゴシック" w:eastAsia="ＭＳ ゴシック" w:hAnsi="ＭＳ ゴシック" w:hint="eastAsia"/>
          <w:sz w:val="22"/>
        </w:rPr>
        <w:t>か</w:t>
      </w:r>
      <w:r w:rsidR="00087D27">
        <w:rPr>
          <w:rFonts w:ascii="ＭＳ ゴシック" w:eastAsia="ＭＳ ゴシック" w:hAnsi="ＭＳ ゴシック" w:hint="eastAsia"/>
          <w:sz w:val="22"/>
        </w:rPr>
        <w:t>の</w:t>
      </w:r>
      <w:r>
        <w:rPr>
          <w:rFonts w:ascii="ＭＳ ゴシック" w:eastAsia="ＭＳ ゴシック" w:hAnsi="ＭＳ ゴシック" w:hint="eastAsia"/>
          <w:sz w:val="22"/>
        </w:rPr>
        <w:t>損害が発生したとしても</w:t>
      </w:r>
      <w:r w:rsidR="002C5713">
        <w:rPr>
          <w:rFonts w:ascii="ＭＳ ゴシック" w:eastAsia="ＭＳ ゴシック" w:hAnsi="ＭＳ ゴシック" w:hint="eastAsia"/>
          <w:sz w:val="22"/>
        </w:rPr>
        <w:t>，</w:t>
      </w:r>
      <w:r w:rsidR="007002B7">
        <w:rPr>
          <w:rFonts w:ascii="ＭＳ ゴシック" w:eastAsia="ＭＳ ゴシック" w:hAnsi="ＭＳ ゴシック" w:hint="eastAsia"/>
          <w:sz w:val="22"/>
        </w:rPr>
        <w:t>福山市</w:t>
      </w:r>
      <w:r w:rsidR="00087D27">
        <w:rPr>
          <w:rFonts w:ascii="ＭＳ ゴシック" w:eastAsia="ＭＳ ゴシック" w:hAnsi="ＭＳ ゴシック" w:hint="eastAsia"/>
          <w:sz w:val="22"/>
        </w:rPr>
        <w:t>を含む各市町及び当該助言等を実施した</w:t>
      </w:r>
      <w:r>
        <w:rPr>
          <w:rFonts w:ascii="ＭＳ ゴシック" w:eastAsia="ＭＳ ゴシック" w:hAnsi="ＭＳ ゴシック" w:hint="eastAsia"/>
          <w:sz w:val="22"/>
        </w:rPr>
        <w:t>コーディネーターはその責任を負わない。</w:t>
      </w:r>
    </w:p>
    <w:p w:rsidR="005F7FCB" w:rsidRDefault="005F7FCB" w:rsidP="005F7FCB">
      <w:pPr>
        <w:rPr>
          <w:rFonts w:ascii="ＭＳ ゴシック" w:eastAsia="ＭＳ ゴシック" w:hAnsi="ＭＳ ゴシック"/>
          <w:sz w:val="22"/>
        </w:rPr>
      </w:pPr>
    </w:p>
    <w:p w:rsidR="00AE68E3"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（結果等の報告）</w:t>
      </w:r>
    </w:p>
    <w:p w:rsidR="009B61F2" w:rsidRDefault="00AE68E3">
      <w:pPr>
        <w:numPr>
          <w:ilvl w:val="0"/>
          <w:numId w:val="3"/>
        </w:numPr>
        <w:ind w:left="404" w:hanging="404"/>
        <w:rPr>
          <w:rFonts w:ascii="ＭＳ ゴシック" w:eastAsia="ＭＳ ゴシック" w:hAnsi="ＭＳ ゴシック"/>
          <w:sz w:val="22"/>
        </w:rPr>
      </w:pPr>
      <w:r>
        <w:rPr>
          <w:rFonts w:ascii="ＭＳ ゴシック" w:eastAsia="ＭＳ ゴシック" w:hAnsi="ＭＳ ゴシック" w:hint="eastAsia"/>
          <w:sz w:val="22"/>
        </w:rPr>
        <w:t>コーディネーターは，</w:t>
      </w:r>
      <w:r w:rsidR="00721C36">
        <w:rPr>
          <w:rFonts w:ascii="ＭＳ ゴシック" w:eastAsia="ＭＳ ゴシック" w:hAnsi="ＭＳ ゴシック" w:hint="eastAsia"/>
          <w:sz w:val="22"/>
        </w:rPr>
        <w:t>第２条に掲げる業務</w:t>
      </w:r>
      <w:r>
        <w:rPr>
          <w:rFonts w:ascii="ＭＳ ゴシック" w:eastAsia="ＭＳ ゴシック" w:hAnsi="ＭＳ ゴシック" w:hint="eastAsia"/>
          <w:sz w:val="22"/>
        </w:rPr>
        <w:t>の結果を別に定める報告書により</w:t>
      </w:r>
      <w:r w:rsidR="007002B7">
        <w:rPr>
          <w:rFonts w:ascii="ＭＳ ゴシック" w:eastAsia="ＭＳ ゴシック" w:hAnsi="ＭＳ ゴシック" w:hint="eastAsia"/>
          <w:sz w:val="22"/>
        </w:rPr>
        <w:t>福山市</w:t>
      </w:r>
      <w:r>
        <w:rPr>
          <w:rFonts w:ascii="ＭＳ ゴシック" w:eastAsia="ＭＳ ゴシック" w:hAnsi="ＭＳ ゴシック" w:hint="eastAsia"/>
          <w:sz w:val="22"/>
        </w:rPr>
        <w:t>に</w:t>
      </w:r>
    </w:p>
    <w:p w:rsidR="00022AF7" w:rsidRDefault="00AE68E3" w:rsidP="009B61F2">
      <w:pPr>
        <w:ind w:leftChars="147" w:left="284"/>
        <w:rPr>
          <w:rFonts w:ascii="ＭＳ ゴシック" w:eastAsia="ＭＳ ゴシック" w:hAnsi="ＭＳ ゴシック"/>
          <w:sz w:val="22"/>
        </w:rPr>
      </w:pPr>
      <w:r>
        <w:rPr>
          <w:rFonts w:ascii="ＭＳ ゴシック" w:eastAsia="ＭＳ ゴシック" w:hAnsi="ＭＳ ゴシック" w:hint="eastAsia"/>
          <w:sz w:val="22"/>
        </w:rPr>
        <w:t>報告するものとする。</w:t>
      </w:r>
    </w:p>
    <w:p w:rsidR="00022AF7" w:rsidRDefault="00AE68E3" w:rsidP="00721C36">
      <w:pPr>
        <w:ind w:firstLineChars="10" w:firstLine="20"/>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7002B7">
        <w:rPr>
          <w:rFonts w:ascii="ＭＳ ゴシック" w:eastAsia="ＭＳ ゴシック" w:hAnsi="ＭＳ ゴシック" w:hint="eastAsia"/>
          <w:sz w:val="22"/>
        </w:rPr>
        <w:t>福山市</w:t>
      </w:r>
      <w:r>
        <w:rPr>
          <w:rFonts w:ascii="ＭＳ ゴシック" w:eastAsia="ＭＳ ゴシック" w:hAnsi="ＭＳ ゴシック" w:hint="eastAsia"/>
          <w:sz w:val="22"/>
        </w:rPr>
        <w:t>は，</w:t>
      </w:r>
      <w:r w:rsidR="00D27498">
        <w:rPr>
          <w:rFonts w:ascii="ＭＳ ゴシック" w:eastAsia="ＭＳ ゴシック" w:hAnsi="ＭＳ ゴシック" w:hint="eastAsia"/>
          <w:sz w:val="22"/>
        </w:rPr>
        <w:t>前項</w:t>
      </w:r>
      <w:r>
        <w:rPr>
          <w:rFonts w:ascii="ＭＳ ゴシック" w:eastAsia="ＭＳ ゴシック" w:hAnsi="ＭＳ ゴシック" w:hint="eastAsia"/>
          <w:sz w:val="22"/>
        </w:rPr>
        <w:t>の報告書を申請者の属する市町へ報告するものとする。</w:t>
      </w:r>
    </w:p>
    <w:p w:rsidR="00022AF7" w:rsidRDefault="00AE68E3" w:rsidP="00721C36">
      <w:pPr>
        <w:ind w:firstLineChars="10" w:firstLine="20"/>
        <w:rPr>
          <w:rFonts w:ascii="ＭＳ ゴシック" w:eastAsia="ＭＳ ゴシック" w:hAnsi="ＭＳ ゴシック"/>
          <w:sz w:val="22"/>
        </w:rPr>
      </w:pPr>
      <w:r>
        <w:rPr>
          <w:rFonts w:ascii="ＭＳ ゴシック" w:eastAsia="ＭＳ ゴシック" w:hAnsi="ＭＳ ゴシック" w:hint="eastAsia"/>
          <w:sz w:val="22"/>
        </w:rPr>
        <w:t>３　申請者の属する市町は</w:t>
      </w:r>
      <w:r w:rsidR="008D7935">
        <w:rPr>
          <w:rFonts w:ascii="ＭＳ ゴシック" w:eastAsia="ＭＳ ゴシック" w:hAnsi="ＭＳ ゴシック" w:hint="eastAsia"/>
          <w:sz w:val="22"/>
        </w:rPr>
        <w:t>，</w:t>
      </w:r>
      <w:r>
        <w:rPr>
          <w:rFonts w:ascii="ＭＳ ゴシック" w:eastAsia="ＭＳ ゴシック" w:hAnsi="ＭＳ ゴシック" w:hint="eastAsia"/>
          <w:sz w:val="22"/>
        </w:rPr>
        <w:t>申請者へ</w:t>
      </w:r>
      <w:r w:rsidR="00D27498">
        <w:rPr>
          <w:rFonts w:ascii="ＭＳ ゴシック" w:eastAsia="ＭＳ ゴシック" w:hAnsi="ＭＳ ゴシック" w:hint="eastAsia"/>
          <w:sz w:val="22"/>
        </w:rPr>
        <w:t>第２項の</w:t>
      </w:r>
      <w:r>
        <w:rPr>
          <w:rFonts w:ascii="ＭＳ ゴシック" w:eastAsia="ＭＳ ゴシック" w:hAnsi="ＭＳ ゴシック" w:hint="eastAsia"/>
          <w:sz w:val="22"/>
        </w:rPr>
        <w:t>報告書を</w:t>
      </w:r>
      <w:r w:rsidR="00721C36">
        <w:rPr>
          <w:rFonts w:ascii="ＭＳ ゴシック" w:eastAsia="ＭＳ ゴシック" w:hAnsi="ＭＳ ゴシック" w:hint="eastAsia"/>
          <w:sz w:val="22"/>
        </w:rPr>
        <w:t>送付</w:t>
      </w:r>
      <w:r>
        <w:rPr>
          <w:rFonts w:ascii="ＭＳ ゴシック" w:eastAsia="ＭＳ ゴシック" w:hAnsi="ＭＳ ゴシック" w:hint="eastAsia"/>
          <w:sz w:val="22"/>
        </w:rPr>
        <w:t>するものとする。</w:t>
      </w:r>
    </w:p>
    <w:p w:rsidR="00AE68E3" w:rsidRPr="00AE68E3" w:rsidRDefault="00AE68E3" w:rsidP="005F7FCB">
      <w:pPr>
        <w:rPr>
          <w:rFonts w:ascii="ＭＳ ゴシック" w:eastAsia="ＭＳ ゴシック" w:hAnsi="ＭＳ ゴシック"/>
          <w:sz w:val="22"/>
        </w:rPr>
      </w:pPr>
    </w:p>
    <w:p w:rsidR="001D464E" w:rsidRDefault="001D464E"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（効果の確認）</w:t>
      </w:r>
    </w:p>
    <w:p w:rsidR="009B61F2" w:rsidRDefault="004741AA" w:rsidP="00AE68E3">
      <w:pPr>
        <w:numPr>
          <w:ilvl w:val="0"/>
          <w:numId w:val="3"/>
        </w:numPr>
        <w:tabs>
          <w:tab w:val="clear" w:pos="720"/>
        </w:tabs>
        <w:ind w:left="404" w:hanging="404"/>
        <w:rPr>
          <w:rFonts w:asciiTheme="majorEastAsia" w:eastAsiaTheme="majorEastAsia" w:hAnsiTheme="majorEastAsia"/>
          <w:sz w:val="22"/>
        </w:rPr>
      </w:pPr>
      <w:r w:rsidRPr="004741AA">
        <w:rPr>
          <w:rFonts w:asciiTheme="majorEastAsia" w:eastAsiaTheme="majorEastAsia" w:hAnsiTheme="majorEastAsia" w:hint="eastAsia"/>
          <w:sz w:val="22"/>
        </w:rPr>
        <w:t xml:space="preserve">　</w:t>
      </w:r>
      <w:r w:rsidR="007002B7">
        <w:rPr>
          <w:rFonts w:asciiTheme="majorEastAsia" w:eastAsiaTheme="majorEastAsia" w:hAnsiTheme="majorEastAsia" w:hint="eastAsia"/>
          <w:sz w:val="22"/>
        </w:rPr>
        <w:t>福山市</w:t>
      </w:r>
      <w:r w:rsidR="00D27498">
        <w:rPr>
          <w:rFonts w:asciiTheme="majorEastAsia" w:eastAsiaTheme="majorEastAsia" w:hAnsiTheme="majorEastAsia" w:hint="eastAsia"/>
          <w:sz w:val="22"/>
        </w:rPr>
        <w:t>及び</w:t>
      </w:r>
      <w:r w:rsidRPr="004741AA">
        <w:rPr>
          <w:rFonts w:asciiTheme="majorEastAsia" w:eastAsiaTheme="majorEastAsia" w:hAnsiTheme="majorEastAsia" w:hint="eastAsia"/>
          <w:sz w:val="22"/>
        </w:rPr>
        <w:t>申請者の属する市町は，派遣を受けた申請者等に派遣事業の成果</w:t>
      </w:r>
      <w:r w:rsidR="002C5713">
        <w:rPr>
          <w:rFonts w:asciiTheme="majorEastAsia" w:eastAsiaTheme="majorEastAsia" w:hAnsiTheme="majorEastAsia" w:hint="eastAsia"/>
          <w:sz w:val="22"/>
        </w:rPr>
        <w:t>報告</w:t>
      </w:r>
      <w:r w:rsidRPr="004741AA">
        <w:rPr>
          <w:rFonts w:asciiTheme="majorEastAsia" w:eastAsiaTheme="majorEastAsia" w:hAnsiTheme="majorEastAsia" w:hint="eastAsia"/>
          <w:sz w:val="22"/>
        </w:rPr>
        <w:t>を</w:t>
      </w:r>
    </w:p>
    <w:p w:rsidR="00AE68E3" w:rsidRPr="00AE68E3" w:rsidRDefault="004741AA" w:rsidP="009B61F2">
      <w:pPr>
        <w:ind w:left="284"/>
        <w:rPr>
          <w:rFonts w:asciiTheme="majorEastAsia" w:eastAsiaTheme="majorEastAsia" w:hAnsiTheme="majorEastAsia"/>
          <w:sz w:val="22"/>
        </w:rPr>
      </w:pPr>
      <w:r w:rsidRPr="004741AA">
        <w:rPr>
          <w:rFonts w:asciiTheme="majorEastAsia" w:eastAsiaTheme="majorEastAsia" w:hAnsiTheme="majorEastAsia" w:hint="eastAsia"/>
          <w:sz w:val="22"/>
        </w:rPr>
        <w:t>求めることができる。</w:t>
      </w:r>
    </w:p>
    <w:p w:rsidR="001D464E" w:rsidRPr="00D27498" w:rsidRDefault="001D464E" w:rsidP="00203A5E">
      <w:pPr>
        <w:rPr>
          <w:rFonts w:ascii="ＭＳ ゴシック" w:eastAsia="ＭＳ ゴシック" w:hAnsi="ＭＳ ゴシック"/>
          <w:sz w:val="22"/>
        </w:rPr>
      </w:pPr>
    </w:p>
    <w:p w:rsidR="00397D50" w:rsidRPr="00397D50" w:rsidRDefault="008D7935" w:rsidP="00397D50">
      <w:pPr>
        <w:jc w:val="left"/>
        <w:rPr>
          <w:rFonts w:ascii="ＭＳ ゴシック" w:eastAsia="ＭＳ ゴシック" w:hAnsi="ＭＳ ゴシック"/>
          <w:sz w:val="22"/>
        </w:rPr>
      </w:pPr>
      <w:r>
        <w:rPr>
          <w:rFonts w:ascii="ＭＳ ゴシック" w:eastAsia="ＭＳ ゴシック" w:hAnsi="ＭＳ ゴシック" w:hint="eastAsia"/>
          <w:sz w:val="22"/>
        </w:rPr>
        <w:t>第３</w:t>
      </w:r>
      <w:r w:rsidR="00397D50">
        <w:rPr>
          <w:rFonts w:ascii="ＭＳ ゴシック" w:eastAsia="ＭＳ ゴシック" w:hAnsi="ＭＳ ゴシック" w:hint="eastAsia"/>
          <w:sz w:val="22"/>
        </w:rPr>
        <w:t>章　コーディネーター委嘱</w:t>
      </w:r>
    </w:p>
    <w:p w:rsidR="00397D50" w:rsidRDefault="00397D50"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（対象者）</w:t>
      </w:r>
    </w:p>
    <w:p w:rsidR="009B61F2" w:rsidRDefault="00AE68E3" w:rsidP="00397D50">
      <w:pPr>
        <w:numPr>
          <w:ilvl w:val="0"/>
          <w:numId w:val="3"/>
        </w:numPr>
        <w:tabs>
          <w:tab w:val="clear" w:pos="720"/>
        </w:tabs>
        <w:ind w:left="404" w:hanging="404"/>
        <w:rPr>
          <w:rFonts w:ascii="ＭＳ Ｐゴシック" w:eastAsia="ＭＳ Ｐゴシック" w:hAnsi="ＭＳ Ｐゴシック"/>
          <w:sz w:val="22"/>
          <w:szCs w:val="22"/>
        </w:rPr>
      </w:pPr>
      <w:r>
        <w:rPr>
          <w:rFonts w:ascii="ＭＳ ゴシック" w:eastAsia="ＭＳ ゴシック" w:hAnsi="ＭＳ ゴシック" w:hint="eastAsia"/>
          <w:sz w:val="22"/>
        </w:rPr>
        <w:t xml:space="preserve">　</w:t>
      </w:r>
      <w:r w:rsidR="00397D50">
        <w:rPr>
          <w:rFonts w:ascii="ＭＳ ゴシック" w:eastAsia="ＭＳ ゴシック" w:hAnsi="ＭＳ ゴシック" w:hint="eastAsia"/>
          <w:sz w:val="22"/>
        </w:rPr>
        <w:t>コーディネーターは，</w:t>
      </w:r>
      <w:r w:rsidR="003543F6" w:rsidRPr="003543F6">
        <w:rPr>
          <w:rFonts w:ascii="ＭＳ Ｐゴシック" w:eastAsia="ＭＳ Ｐゴシック" w:hAnsi="ＭＳ Ｐゴシック" w:hint="eastAsia"/>
          <w:sz w:val="22"/>
          <w:szCs w:val="22"/>
        </w:rPr>
        <w:t>中小企業者等の抱えるものづくり・経営に関する諸問題に対応</w:t>
      </w:r>
      <w:r w:rsidR="009B61F2">
        <w:rPr>
          <w:rFonts w:ascii="ＭＳ Ｐゴシック" w:eastAsia="ＭＳ Ｐゴシック" w:hAnsi="ＭＳ Ｐゴシック" w:hint="eastAsia"/>
          <w:sz w:val="22"/>
          <w:szCs w:val="22"/>
        </w:rPr>
        <w:t xml:space="preserve">　</w:t>
      </w:r>
    </w:p>
    <w:p w:rsidR="00397D50" w:rsidRPr="00D27498" w:rsidRDefault="003543F6" w:rsidP="009B61F2">
      <w:pPr>
        <w:ind w:left="284"/>
        <w:rPr>
          <w:rFonts w:ascii="ＭＳ Ｐゴシック" w:eastAsia="ＭＳ Ｐゴシック" w:hAnsi="ＭＳ Ｐゴシック"/>
          <w:sz w:val="22"/>
          <w:szCs w:val="22"/>
        </w:rPr>
      </w:pPr>
      <w:r w:rsidRPr="003543F6">
        <w:rPr>
          <w:rFonts w:ascii="ＭＳ Ｐゴシック" w:eastAsia="ＭＳ Ｐゴシック" w:hAnsi="ＭＳ Ｐゴシック" w:hint="eastAsia"/>
          <w:sz w:val="22"/>
          <w:szCs w:val="22"/>
        </w:rPr>
        <w:t>する能力と備後地域の産業振興に対する意欲を有する者とする。</w:t>
      </w:r>
    </w:p>
    <w:p w:rsidR="00397D50" w:rsidRDefault="00397D50" w:rsidP="00397D50">
      <w:pPr>
        <w:jc w:val="left"/>
        <w:rPr>
          <w:rFonts w:ascii="ＭＳ ゴシック" w:eastAsia="ＭＳ ゴシック" w:hAnsi="ＭＳ ゴシック"/>
          <w:sz w:val="22"/>
        </w:rPr>
      </w:pPr>
    </w:p>
    <w:p w:rsidR="00397D50" w:rsidRDefault="00397D50"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（申請方法）</w:t>
      </w:r>
    </w:p>
    <w:p w:rsidR="009B61F2" w:rsidRDefault="00397D50">
      <w:pPr>
        <w:numPr>
          <w:ilvl w:val="0"/>
          <w:numId w:val="3"/>
        </w:numPr>
        <w:tabs>
          <w:tab w:val="clear" w:pos="720"/>
        </w:tabs>
        <w:ind w:left="426" w:hanging="404"/>
        <w:rPr>
          <w:rFonts w:ascii="ＭＳ ゴシック" w:eastAsia="ＭＳ ゴシック" w:hAnsi="ＭＳ ゴシック"/>
          <w:sz w:val="22"/>
        </w:rPr>
      </w:pPr>
      <w:r>
        <w:rPr>
          <w:rFonts w:ascii="ＭＳ ゴシック" w:eastAsia="ＭＳ ゴシック" w:hAnsi="ＭＳ ゴシック" w:hint="eastAsia"/>
          <w:sz w:val="22"/>
        </w:rPr>
        <w:t xml:space="preserve">　コーディネーター</w:t>
      </w:r>
      <w:r w:rsidR="002C5713">
        <w:rPr>
          <w:rFonts w:ascii="ＭＳ ゴシック" w:eastAsia="ＭＳ ゴシック" w:hAnsi="ＭＳ ゴシック" w:hint="eastAsia"/>
          <w:sz w:val="22"/>
        </w:rPr>
        <w:t>になろうとする者</w:t>
      </w:r>
      <w:r>
        <w:rPr>
          <w:rFonts w:ascii="ＭＳ ゴシック" w:eastAsia="ＭＳ ゴシック" w:hAnsi="ＭＳ ゴシック" w:hint="eastAsia"/>
          <w:sz w:val="22"/>
        </w:rPr>
        <w:t>は，別に定める</w:t>
      </w:r>
      <w:r w:rsidR="002C5713">
        <w:rPr>
          <w:rFonts w:ascii="ＭＳ ゴシック" w:eastAsia="ＭＳ ゴシック" w:hAnsi="ＭＳ ゴシック" w:hint="eastAsia"/>
          <w:sz w:val="22"/>
        </w:rPr>
        <w:t>様式に従い，</w:t>
      </w:r>
      <w:r>
        <w:rPr>
          <w:rFonts w:ascii="ＭＳ ゴシック" w:eastAsia="ＭＳ ゴシック" w:hAnsi="ＭＳ ゴシック" w:hint="eastAsia"/>
          <w:sz w:val="22"/>
        </w:rPr>
        <w:t>次に掲げる</w:t>
      </w:r>
      <w:r w:rsidR="00A459FA">
        <w:rPr>
          <w:rFonts w:ascii="ＭＳ ゴシック" w:eastAsia="ＭＳ ゴシック" w:hAnsi="ＭＳ ゴシック" w:hint="eastAsia"/>
          <w:sz w:val="22"/>
        </w:rPr>
        <w:t>書類</w:t>
      </w:r>
      <w:r>
        <w:rPr>
          <w:rFonts w:ascii="ＭＳ ゴシック" w:eastAsia="ＭＳ ゴシック" w:hAnsi="ＭＳ ゴシック" w:hint="eastAsia"/>
          <w:sz w:val="22"/>
        </w:rPr>
        <w:t>を</w:t>
      </w:r>
      <w:r w:rsidR="009B61F2">
        <w:rPr>
          <w:rFonts w:ascii="ＭＳ ゴシック" w:eastAsia="ＭＳ ゴシック" w:hAnsi="ＭＳ ゴシック" w:hint="eastAsia"/>
          <w:sz w:val="22"/>
        </w:rPr>
        <w:t xml:space="preserve">　</w:t>
      </w:r>
    </w:p>
    <w:p w:rsidR="00022AF7" w:rsidRDefault="00397D50" w:rsidP="009B61F2">
      <w:pPr>
        <w:ind w:left="284"/>
        <w:rPr>
          <w:rFonts w:ascii="ＭＳ ゴシック" w:eastAsia="ＭＳ ゴシック" w:hAnsi="ＭＳ ゴシック"/>
          <w:sz w:val="22"/>
        </w:rPr>
      </w:pPr>
      <w:r>
        <w:rPr>
          <w:rFonts w:ascii="ＭＳ ゴシック" w:eastAsia="ＭＳ ゴシック" w:hAnsi="ＭＳ ゴシック" w:hint="eastAsia"/>
          <w:sz w:val="22"/>
        </w:rPr>
        <w:t>備後</w:t>
      </w:r>
      <w:r w:rsidR="002C5713">
        <w:rPr>
          <w:rFonts w:ascii="ＭＳ ゴシック" w:eastAsia="ＭＳ ゴシック" w:hAnsi="ＭＳ ゴシック" w:hint="eastAsia"/>
          <w:sz w:val="22"/>
        </w:rPr>
        <w:t>圏域</w:t>
      </w:r>
      <w:r>
        <w:rPr>
          <w:rFonts w:ascii="ＭＳ ゴシック" w:eastAsia="ＭＳ ゴシック" w:hAnsi="ＭＳ ゴシック" w:hint="eastAsia"/>
          <w:sz w:val="22"/>
        </w:rPr>
        <w:t>のいずれかの</w:t>
      </w:r>
      <w:r w:rsidR="002C5713">
        <w:rPr>
          <w:rFonts w:ascii="ＭＳ ゴシック" w:eastAsia="ＭＳ ゴシック" w:hAnsi="ＭＳ ゴシック" w:hint="eastAsia"/>
          <w:sz w:val="22"/>
        </w:rPr>
        <w:t>市町</w:t>
      </w:r>
      <w:r>
        <w:rPr>
          <w:rFonts w:ascii="ＭＳ ゴシック" w:eastAsia="ＭＳ ゴシック" w:hAnsi="ＭＳ ゴシック" w:hint="eastAsia"/>
          <w:sz w:val="22"/>
        </w:rPr>
        <w:t>に提出しなければならない。</w:t>
      </w:r>
    </w:p>
    <w:p w:rsidR="00397D50" w:rsidRDefault="00397D50" w:rsidP="00A459FA">
      <w:pPr>
        <w:numPr>
          <w:ilvl w:val="2"/>
          <w:numId w:val="3"/>
        </w:numPr>
        <w:tabs>
          <w:tab w:val="clear" w:pos="1560"/>
          <w:tab w:val="left" w:pos="0"/>
        </w:tabs>
        <w:ind w:left="709" w:hanging="567"/>
        <w:rPr>
          <w:rFonts w:eastAsia="ＭＳ ゴシック"/>
          <w:sz w:val="22"/>
          <w:szCs w:val="22"/>
        </w:rPr>
      </w:pPr>
      <w:r w:rsidRPr="00551261">
        <w:rPr>
          <w:rFonts w:eastAsia="ＭＳ ゴシック" w:hint="eastAsia"/>
          <w:sz w:val="22"/>
          <w:szCs w:val="22"/>
        </w:rPr>
        <w:t>びんご産業支援コーディネーター登録申請書</w:t>
      </w:r>
    </w:p>
    <w:p w:rsidR="00397D50" w:rsidRDefault="00397D50" w:rsidP="00A459FA">
      <w:pPr>
        <w:numPr>
          <w:ilvl w:val="2"/>
          <w:numId w:val="3"/>
        </w:numPr>
        <w:tabs>
          <w:tab w:val="clear" w:pos="1560"/>
          <w:tab w:val="left" w:pos="0"/>
        </w:tabs>
        <w:ind w:left="709" w:hanging="567"/>
        <w:rPr>
          <w:rFonts w:ascii="ＭＳ ゴシック" w:eastAsia="ＭＳ ゴシック" w:hAnsi="ＭＳ ゴシック"/>
          <w:sz w:val="22"/>
          <w:szCs w:val="22"/>
        </w:rPr>
      </w:pPr>
      <w:r>
        <w:rPr>
          <w:rFonts w:ascii="ＭＳ ゴシック" w:eastAsia="ＭＳ ゴシック" w:hAnsi="ＭＳ ゴシック" w:hint="eastAsia"/>
          <w:sz w:val="22"/>
          <w:szCs w:val="22"/>
        </w:rPr>
        <w:t>履歴書</w:t>
      </w:r>
    </w:p>
    <w:p w:rsidR="00147CF8" w:rsidRPr="00551261" w:rsidRDefault="00397D50" w:rsidP="00A459FA">
      <w:pPr>
        <w:numPr>
          <w:ilvl w:val="2"/>
          <w:numId w:val="3"/>
        </w:numPr>
        <w:tabs>
          <w:tab w:val="clear" w:pos="1560"/>
          <w:tab w:val="left" w:pos="0"/>
        </w:tabs>
        <w:ind w:left="709" w:hanging="567"/>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その他市長が必要と認める書類</w:t>
      </w:r>
    </w:p>
    <w:p w:rsidR="00C40BC8" w:rsidRDefault="00147CF8">
      <w:pPr>
        <w:rPr>
          <w:rFonts w:ascii="ＭＳ ゴシック" w:eastAsia="ＭＳ ゴシック" w:hAnsi="ＭＳ ゴシック"/>
          <w:sz w:val="22"/>
        </w:rPr>
      </w:pPr>
      <w:r>
        <w:rPr>
          <w:rFonts w:ascii="ＭＳ ゴシック" w:eastAsia="ＭＳ ゴシック" w:hAnsi="ＭＳ ゴシック" w:hint="eastAsia"/>
          <w:sz w:val="22"/>
        </w:rPr>
        <w:t>２　前項</w:t>
      </w:r>
      <w:r w:rsidR="00EE6B6A">
        <w:rPr>
          <w:rFonts w:ascii="ＭＳ ゴシック" w:eastAsia="ＭＳ ゴシック" w:hAnsi="ＭＳ ゴシック" w:hint="eastAsia"/>
          <w:sz w:val="22"/>
        </w:rPr>
        <w:t>各号</w:t>
      </w:r>
      <w:r>
        <w:rPr>
          <w:rFonts w:ascii="ＭＳ ゴシック" w:eastAsia="ＭＳ ゴシック" w:hAnsi="ＭＳ ゴシック" w:hint="eastAsia"/>
          <w:sz w:val="22"/>
        </w:rPr>
        <w:t>に</w:t>
      </w:r>
      <w:r w:rsidR="00A459FA">
        <w:rPr>
          <w:rFonts w:ascii="ＭＳ ゴシック" w:eastAsia="ＭＳ ゴシック" w:hAnsi="ＭＳ ゴシック" w:hint="eastAsia"/>
          <w:sz w:val="22"/>
        </w:rPr>
        <w:t>掲げる書類</w:t>
      </w:r>
      <w:r w:rsidR="00EE6B6A">
        <w:rPr>
          <w:rFonts w:ascii="ＭＳ ゴシック" w:eastAsia="ＭＳ ゴシック" w:hAnsi="ＭＳ ゴシック" w:hint="eastAsia"/>
          <w:sz w:val="22"/>
        </w:rPr>
        <w:t>の提出を受けた</w:t>
      </w:r>
      <w:r>
        <w:rPr>
          <w:rFonts w:ascii="ＭＳ ゴシック" w:eastAsia="ＭＳ ゴシック" w:hAnsi="ＭＳ ゴシック" w:hint="eastAsia"/>
          <w:sz w:val="22"/>
        </w:rPr>
        <w:t>市町は，福山市に</w:t>
      </w:r>
      <w:r w:rsidR="00EE6B6A">
        <w:rPr>
          <w:rFonts w:ascii="ＭＳ ゴシック" w:eastAsia="ＭＳ ゴシック" w:hAnsi="ＭＳ ゴシック" w:hint="eastAsia"/>
          <w:sz w:val="22"/>
        </w:rPr>
        <w:t>当該</w:t>
      </w:r>
      <w:r w:rsidR="00A459FA">
        <w:rPr>
          <w:rFonts w:ascii="ＭＳ ゴシック" w:eastAsia="ＭＳ ゴシック" w:hAnsi="ＭＳ ゴシック" w:hint="eastAsia"/>
          <w:sz w:val="22"/>
        </w:rPr>
        <w:t>書類</w:t>
      </w:r>
      <w:r w:rsidR="00EE6B6A">
        <w:rPr>
          <w:rFonts w:ascii="ＭＳ ゴシック" w:eastAsia="ＭＳ ゴシック" w:hAnsi="ＭＳ ゴシック" w:hint="eastAsia"/>
          <w:sz w:val="22"/>
        </w:rPr>
        <w:t>等</w:t>
      </w:r>
      <w:r>
        <w:rPr>
          <w:rFonts w:ascii="ＭＳ ゴシック" w:eastAsia="ＭＳ ゴシック" w:hAnsi="ＭＳ ゴシック" w:hint="eastAsia"/>
          <w:sz w:val="22"/>
        </w:rPr>
        <w:t>を提出しなければなら</w:t>
      </w:r>
    </w:p>
    <w:p w:rsidR="00B6216C" w:rsidRDefault="00147CF8" w:rsidP="009B61F2">
      <w:pPr>
        <w:ind w:leftChars="147" w:left="284"/>
        <w:rPr>
          <w:rFonts w:ascii="ＭＳ ゴシック" w:eastAsia="ＭＳ ゴシック" w:hAnsi="ＭＳ ゴシック"/>
          <w:sz w:val="22"/>
        </w:rPr>
      </w:pPr>
      <w:r>
        <w:rPr>
          <w:rFonts w:ascii="ＭＳ ゴシック" w:eastAsia="ＭＳ ゴシック" w:hAnsi="ＭＳ ゴシック" w:hint="eastAsia"/>
          <w:sz w:val="22"/>
        </w:rPr>
        <w:t>ない。</w:t>
      </w:r>
    </w:p>
    <w:p w:rsidR="00147CF8" w:rsidRPr="00EE6B6A" w:rsidRDefault="00147CF8" w:rsidP="00397D50">
      <w:pPr>
        <w:jc w:val="left"/>
        <w:rPr>
          <w:rFonts w:ascii="ＭＳ ゴシック" w:eastAsia="ＭＳ ゴシック" w:hAnsi="ＭＳ ゴシック"/>
          <w:sz w:val="22"/>
        </w:rPr>
      </w:pPr>
    </w:p>
    <w:p w:rsidR="00397D50" w:rsidRDefault="00397D50"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（委嘱）</w:t>
      </w:r>
    </w:p>
    <w:p w:rsidR="009B61F2" w:rsidRDefault="00397D50" w:rsidP="00397D50">
      <w:pPr>
        <w:numPr>
          <w:ilvl w:val="0"/>
          <w:numId w:val="3"/>
        </w:numPr>
        <w:tabs>
          <w:tab w:val="clear" w:pos="720"/>
        </w:tabs>
        <w:ind w:left="404" w:hanging="404"/>
        <w:rPr>
          <w:rFonts w:ascii="ＭＳ ゴシック" w:eastAsia="ＭＳ ゴシック" w:hAnsi="ＭＳ ゴシック"/>
          <w:sz w:val="22"/>
        </w:rPr>
      </w:pPr>
      <w:r>
        <w:rPr>
          <w:rFonts w:ascii="ＭＳ ゴシック" w:eastAsia="ＭＳ ゴシック" w:hAnsi="ＭＳ ゴシック" w:hint="eastAsia"/>
          <w:sz w:val="22"/>
        </w:rPr>
        <w:t xml:space="preserve">　</w:t>
      </w:r>
      <w:r w:rsidR="009570B6">
        <w:rPr>
          <w:rFonts w:ascii="ＭＳ ゴシック" w:eastAsia="ＭＳ ゴシック" w:hAnsi="ＭＳ ゴシック" w:hint="eastAsia"/>
          <w:sz w:val="22"/>
        </w:rPr>
        <w:t>福山市は</w:t>
      </w:r>
      <w:r>
        <w:rPr>
          <w:rFonts w:ascii="ＭＳ ゴシック" w:eastAsia="ＭＳ ゴシック" w:hAnsi="ＭＳ ゴシック" w:hint="eastAsia"/>
          <w:sz w:val="22"/>
        </w:rPr>
        <w:t>，派遣事業の実施において適当と認められる</w:t>
      </w:r>
      <w:r w:rsidR="009570B6">
        <w:rPr>
          <w:rFonts w:ascii="ＭＳ ゴシック" w:eastAsia="ＭＳ ゴシック" w:hAnsi="ＭＳ ゴシック" w:hint="eastAsia"/>
          <w:sz w:val="22"/>
        </w:rPr>
        <w:t>者</w:t>
      </w:r>
      <w:r>
        <w:rPr>
          <w:rFonts w:ascii="ＭＳ ゴシック" w:eastAsia="ＭＳ ゴシック" w:hAnsi="ＭＳ ゴシック" w:hint="eastAsia"/>
          <w:sz w:val="22"/>
        </w:rPr>
        <w:t>を</w:t>
      </w:r>
      <w:r w:rsidR="009570B6">
        <w:rPr>
          <w:rFonts w:ascii="ＭＳ ゴシック" w:eastAsia="ＭＳ ゴシック" w:hAnsi="ＭＳ ゴシック" w:hint="eastAsia"/>
          <w:sz w:val="22"/>
        </w:rPr>
        <w:t>，</w:t>
      </w:r>
      <w:r w:rsidR="00AD1025">
        <w:rPr>
          <w:rFonts w:ascii="ＭＳ ゴシック" w:eastAsia="ＭＳ ゴシック" w:hAnsi="ＭＳ ゴシック" w:hint="eastAsia"/>
          <w:sz w:val="22"/>
        </w:rPr>
        <w:t>各市町</w:t>
      </w:r>
      <w:r w:rsidR="00845755">
        <w:rPr>
          <w:rFonts w:ascii="ＭＳ ゴシック" w:eastAsia="ＭＳ ゴシック" w:hAnsi="ＭＳ ゴシック" w:hint="eastAsia"/>
          <w:sz w:val="22"/>
        </w:rPr>
        <w:t>の</w:t>
      </w:r>
      <w:r w:rsidR="00AD1025">
        <w:rPr>
          <w:rFonts w:ascii="ＭＳ ゴシック" w:eastAsia="ＭＳ ゴシック" w:hAnsi="ＭＳ ゴシック" w:hint="eastAsia"/>
          <w:sz w:val="22"/>
        </w:rPr>
        <w:t>意見を聞いた</w:t>
      </w:r>
    </w:p>
    <w:p w:rsidR="00397D50" w:rsidRDefault="00845755" w:rsidP="009B61F2">
      <w:pPr>
        <w:ind w:left="284"/>
        <w:rPr>
          <w:rFonts w:ascii="ＭＳ ゴシック" w:eastAsia="ＭＳ ゴシック" w:hAnsi="ＭＳ ゴシック"/>
          <w:sz w:val="22"/>
        </w:rPr>
      </w:pPr>
      <w:r>
        <w:rPr>
          <w:rFonts w:ascii="ＭＳ ゴシック" w:eastAsia="ＭＳ ゴシック" w:hAnsi="ＭＳ ゴシック" w:hint="eastAsia"/>
          <w:sz w:val="22"/>
        </w:rPr>
        <w:t>上</w:t>
      </w:r>
      <w:r w:rsidR="00AD1025">
        <w:rPr>
          <w:rFonts w:ascii="ＭＳ ゴシック" w:eastAsia="ＭＳ ゴシック" w:hAnsi="ＭＳ ゴシック" w:hint="eastAsia"/>
          <w:sz w:val="22"/>
        </w:rPr>
        <w:t>で決定し</w:t>
      </w:r>
      <w:r w:rsidR="00EE6B6A">
        <w:rPr>
          <w:rFonts w:ascii="ＭＳ ゴシック" w:eastAsia="ＭＳ ゴシック" w:hAnsi="ＭＳ ゴシック" w:hint="eastAsia"/>
          <w:sz w:val="22"/>
        </w:rPr>
        <w:t>，コーディネーターに</w:t>
      </w:r>
      <w:r w:rsidR="00397D50">
        <w:rPr>
          <w:rFonts w:ascii="ＭＳ ゴシック" w:eastAsia="ＭＳ ゴシック" w:hAnsi="ＭＳ ゴシック" w:hint="eastAsia"/>
          <w:sz w:val="22"/>
        </w:rPr>
        <w:t>委嘱する。</w:t>
      </w:r>
    </w:p>
    <w:p w:rsidR="009B61F2" w:rsidRDefault="00397D50" w:rsidP="00A459FA">
      <w:pPr>
        <w:pStyle w:val="2"/>
        <w:ind w:leftChars="0" w:left="1" w:firstLineChars="0" w:firstLine="0"/>
      </w:pPr>
      <w:r>
        <w:rPr>
          <w:rFonts w:hint="eastAsia"/>
        </w:rPr>
        <w:t xml:space="preserve">２　</w:t>
      </w:r>
      <w:r w:rsidR="007002B7">
        <w:rPr>
          <w:rFonts w:hint="eastAsia"/>
        </w:rPr>
        <w:t>福山市</w:t>
      </w:r>
      <w:r w:rsidR="00D27498">
        <w:rPr>
          <w:rFonts w:hint="eastAsia"/>
        </w:rPr>
        <w:t>は</w:t>
      </w:r>
      <w:r w:rsidR="00EE6B6A">
        <w:rPr>
          <w:rFonts w:hint="eastAsia"/>
        </w:rPr>
        <w:t>，前項の規定による委嘱</w:t>
      </w:r>
      <w:r w:rsidR="00A459FA">
        <w:rPr>
          <w:rFonts w:hint="eastAsia"/>
        </w:rPr>
        <w:t>の可否の決定を，前条１項各号に掲げる書類</w:t>
      </w:r>
      <w:r w:rsidR="00D27498">
        <w:rPr>
          <w:rFonts w:hint="eastAsia"/>
        </w:rPr>
        <w:t>等</w:t>
      </w:r>
      <w:r>
        <w:rPr>
          <w:rFonts w:hint="eastAsia"/>
        </w:rPr>
        <w:t>に</w:t>
      </w:r>
      <w:r w:rsidR="00D27498">
        <w:rPr>
          <w:rFonts w:hint="eastAsia"/>
        </w:rPr>
        <w:t>より行</w:t>
      </w:r>
    </w:p>
    <w:p w:rsidR="00022AF7" w:rsidRDefault="00D27498" w:rsidP="009B61F2">
      <w:pPr>
        <w:pStyle w:val="2"/>
        <w:ind w:leftChars="0" w:left="284" w:firstLineChars="0" w:firstLine="0"/>
      </w:pPr>
      <w:r>
        <w:rPr>
          <w:rFonts w:hint="eastAsia"/>
        </w:rPr>
        <w:t>う</w:t>
      </w:r>
      <w:r w:rsidR="00397D50">
        <w:rPr>
          <w:rFonts w:hint="eastAsia"/>
        </w:rPr>
        <w:t>。</w:t>
      </w:r>
    </w:p>
    <w:p w:rsidR="009B61F2" w:rsidRDefault="009B61F2" w:rsidP="009B61F2">
      <w:pPr>
        <w:rPr>
          <w:rFonts w:ascii="ＭＳ ゴシック" w:eastAsia="ＭＳ ゴシック" w:hAnsi="ＭＳ ゴシック"/>
          <w:sz w:val="22"/>
        </w:rPr>
      </w:pPr>
    </w:p>
    <w:p w:rsidR="00AE68E3"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（任期）</w:t>
      </w:r>
    </w:p>
    <w:p w:rsidR="00AE68E3" w:rsidRPr="0031615D" w:rsidRDefault="0031615D" w:rsidP="0031615D">
      <w:pPr>
        <w:numPr>
          <w:ilvl w:val="0"/>
          <w:numId w:val="3"/>
        </w:numPr>
        <w:tabs>
          <w:tab w:val="clear" w:pos="720"/>
          <w:tab w:val="num" w:pos="404"/>
        </w:tabs>
        <w:ind w:left="404" w:hanging="404"/>
        <w:rPr>
          <w:rFonts w:ascii="ＭＳ ゴシック" w:eastAsia="ＭＳ ゴシック" w:hAnsi="ＭＳ ゴシック"/>
          <w:sz w:val="22"/>
        </w:rPr>
      </w:pPr>
      <w:r>
        <w:rPr>
          <w:rFonts w:ascii="ＭＳ ゴシック" w:eastAsia="ＭＳ ゴシック" w:hAnsi="ＭＳ ゴシック" w:hint="eastAsia"/>
          <w:sz w:val="22"/>
        </w:rPr>
        <w:t xml:space="preserve">　コーディネーターの任期は，３年以内とする。</w:t>
      </w:r>
    </w:p>
    <w:p w:rsidR="009C45BA" w:rsidRDefault="009C45BA" w:rsidP="009B61F2">
      <w:pPr>
        <w:ind w:firstLineChars="100" w:firstLine="203"/>
        <w:rPr>
          <w:rFonts w:ascii="ＭＳ ゴシック" w:eastAsia="ＭＳ ゴシック" w:hAnsi="ＭＳ ゴシック"/>
          <w:sz w:val="22"/>
        </w:rPr>
      </w:pPr>
    </w:p>
    <w:p w:rsidR="00022AF7"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（守秘義務）</w:t>
      </w:r>
    </w:p>
    <w:p w:rsidR="009B61F2" w:rsidRDefault="00AE68E3" w:rsidP="00AE68E3">
      <w:pPr>
        <w:numPr>
          <w:ilvl w:val="0"/>
          <w:numId w:val="3"/>
        </w:numPr>
        <w:tabs>
          <w:tab w:val="clear" w:pos="720"/>
        </w:tabs>
        <w:ind w:left="404" w:hanging="404"/>
        <w:rPr>
          <w:rFonts w:ascii="ＭＳ ゴシック" w:eastAsia="ＭＳ ゴシック" w:hAnsi="ＭＳ ゴシック"/>
          <w:sz w:val="22"/>
        </w:rPr>
      </w:pPr>
      <w:r>
        <w:rPr>
          <w:rFonts w:ascii="ＭＳ ゴシック" w:eastAsia="ＭＳ ゴシック" w:hAnsi="ＭＳ ゴシック" w:hint="eastAsia"/>
          <w:sz w:val="22"/>
        </w:rPr>
        <w:t xml:space="preserve">　コーディネーターは，業務上知り得た秘密を漏らしてはならない。その職務を退い</w:t>
      </w:r>
    </w:p>
    <w:p w:rsidR="00397D50" w:rsidRDefault="00AE68E3" w:rsidP="009B61F2">
      <w:pPr>
        <w:ind w:leftChars="147" w:left="284"/>
        <w:rPr>
          <w:rFonts w:ascii="ＭＳ ゴシック" w:eastAsia="ＭＳ ゴシック" w:hAnsi="ＭＳ ゴシック"/>
          <w:sz w:val="22"/>
        </w:rPr>
      </w:pPr>
      <w:r>
        <w:rPr>
          <w:rFonts w:ascii="ＭＳ ゴシック" w:eastAsia="ＭＳ ゴシック" w:hAnsi="ＭＳ ゴシック" w:hint="eastAsia"/>
          <w:sz w:val="22"/>
        </w:rPr>
        <w:t>た後においても同様とする。</w:t>
      </w:r>
    </w:p>
    <w:p w:rsidR="009B61F2" w:rsidRDefault="00AE68E3" w:rsidP="00A459FA">
      <w:pPr>
        <w:rPr>
          <w:rFonts w:ascii="ＭＳ ゴシック" w:eastAsia="ＭＳ ゴシック" w:hAnsi="ＭＳ ゴシック"/>
          <w:sz w:val="22"/>
        </w:rPr>
      </w:pPr>
      <w:r>
        <w:rPr>
          <w:rFonts w:ascii="ＭＳ ゴシック" w:eastAsia="ＭＳ ゴシック" w:hAnsi="ＭＳ ゴシック" w:hint="eastAsia"/>
          <w:sz w:val="22"/>
        </w:rPr>
        <w:t xml:space="preserve">２　</w:t>
      </w:r>
      <w:r w:rsidR="008D7935">
        <w:rPr>
          <w:rFonts w:ascii="ＭＳ ゴシック" w:eastAsia="ＭＳ ゴシック" w:hAnsi="ＭＳ ゴシック" w:hint="eastAsia"/>
          <w:sz w:val="22"/>
        </w:rPr>
        <w:t>コーディネーターは，業務上知り得た中小企業者等の秘密を厳守す</w:t>
      </w:r>
      <w:r>
        <w:rPr>
          <w:rFonts w:ascii="ＭＳ ゴシック" w:eastAsia="ＭＳ ゴシック" w:hAnsi="ＭＳ ゴシック" w:hint="eastAsia"/>
          <w:sz w:val="22"/>
        </w:rPr>
        <w:t>るため，必要に応じて，</w:t>
      </w:r>
    </w:p>
    <w:p w:rsidR="00022AF7" w:rsidRDefault="00AE68E3" w:rsidP="009B61F2">
      <w:pPr>
        <w:ind w:leftChars="147" w:left="284"/>
        <w:rPr>
          <w:rFonts w:ascii="ＭＳ ゴシック" w:eastAsia="ＭＳ ゴシック" w:hAnsi="ＭＳ ゴシック"/>
          <w:sz w:val="22"/>
        </w:rPr>
      </w:pPr>
      <w:r>
        <w:rPr>
          <w:rFonts w:ascii="ＭＳ ゴシック" w:eastAsia="ＭＳ ゴシック" w:hAnsi="ＭＳ ゴシック" w:hint="eastAsia"/>
          <w:sz w:val="22"/>
        </w:rPr>
        <w:t>当該中小企業者等との間において誓約書の提出，秘密保持契約の締結その他の必要な措置をとらなければならない。</w:t>
      </w:r>
    </w:p>
    <w:p w:rsidR="00022AF7" w:rsidRDefault="00022AF7">
      <w:pPr>
        <w:ind w:firstLineChars="200" w:firstLine="407"/>
        <w:rPr>
          <w:rFonts w:ascii="ＭＳ ゴシック" w:eastAsia="ＭＳ ゴシック" w:hAnsi="ＭＳ ゴシック"/>
          <w:sz w:val="22"/>
        </w:rPr>
      </w:pPr>
    </w:p>
    <w:p w:rsidR="00022AF7"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（費用弁償）</w:t>
      </w:r>
    </w:p>
    <w:p w:rsidR="009B61F2" w:rsidRPr="009B61F2" w:rsidRDefault="00AE68E3" w:rsidP="00AE68E3">
      <w:pPr>
        <w:numPr>
          <w:ilvl w:val="0"/>
          <w:numId w:val="3"/>
        </w:numPr>
        <w:tabs>
          <w:tab w:val="clear" w:pos="720"/>
        </w:tabs>
        <w:ind w:left="404" w:hanging="404"/>
      </w:pPr>
      <w:r>
        <w:rPr>
          <w:rFonts w:ascii="ＭＳ ゴシック" w:eastAsia="ＭＳ ゴシック" w:hAnsi="ＭＳ ゴシック" w:hint="eastAsia"/>
          <w:sz w:val="22"/>
        </w:rPr>
        <w:t xml:space="preserve">　</w:t>
      </w:r>
      <w:r w:rsidR="007002B7">
        <w:rPr>
          <w:rFonts w:ascii="ＭＳ ゴシック" w:eastAsia="ＭＳ ゴシック" w:hAnsi="ＭＳ ゴシック" w:hint="eastAsia"/>
          <w:sz w:val="22"/>
        </w:rPr>
        <w:t>福山市</w:t>
      </w:r>
      <w:r w:rsidR="00D27498">
        <w:rPr>
          <w:rFonts w:ascii="ＭＳ ゴシック" w:eastAsia="ＭＳ ゴシック" w:hAnsi="ＭＳ ゴシック" w:hint="eastAsia"/>
          <w:sz w:val="22"/>
        </w:rPr>
        <w:t>は，</w:t>
      </w:r>
      <w:r w:rsidRPr="00000AFF">
        <w:rPr>
          <w:rFonts w:ascii="ＭＳ ゴシック" w:eastAsia="ＭＳ ゴシック" w:hAnsi="ＭＳ ゴシック" w:hint="eastAsia"/>
          <w:sz w:val="22"/>
        </w:rPr>
        <w:t>業務を実施した</w:t>
      </w:r>
      <w:r>
        <w:rPr>
          <w:rFonts w:ascii="ＭＳ ゴシック" w:eastAsia="ＭＳ ゴシック" w:hAnsi="ＭＳ ゴシック" w:hint="eastAsia"/>
          <w:sz w:val="22"/>
        </w:rPr>
        <w:t>コーディネーターに対し，別に定める基準に基づき</w:t>
      </w:r>
      <w:r w:rsidRPr="00ED3200">
        <w:rPr>
          <w:rFonts w:ascii="ＭＳ ゴシック" w:eastAsia="ＭＳ ゴシック" w:hAnsi="ＭＳ ゴシック" w:hint="eastAsia"/>
          <w:sz w:val="22"/>
        </w:rPr>
        <w:t>報償</w:t>
      </w:r>
    </w:p>
    <w:p w:rsidR="00AE68E3" w:rsidRPr="00147CF8" w:rsidRDefault="00AE68E3" w:rsidP="009B61F2">
      <w:pPr>
        <w:ind w:leftChars="147" w:left="284"/>
      </w:pPr>
      <w:r w:rsidRPr="00ED3200">
        <w:rPr>
          <w:rFonts w:ascii="ＭＳ ゴシック" w:eastAsia="ＭＳ ゴシック" w:hAnsi="ＭＳ ゴシック" w:hint="eastAsia"/>
          <w:sz w:val="22"/>
        </w:rPr>
        <w:t>費</w:t>
      </w:r>
      <w:r>
        <w:rPr>
          <w:rFonts w:ascii="ＭＳ ゴシック" w:eastAsia="ＭＳ ゴシック" w:hAnsi="ＭＳ ゴシック" w:hint="eastAsia"/>
          <w:sz w:val="22"/>
        </w:rPr>
        <w:t>を支給することができる。</w:t>
      </w:r>
    </w:p>
    <w:p w:rsidR="00C40BC8" w:rsidRDefault="00147CF8">
      <w:pPr>
        <w:ind w:left="1"/>
        <w:rPr>
          <w:rFonts w:ascii="ＭＳ ゴシック" w:eastAsia="ＭＳ ゴシック" w:hAnsi="ＭＳ ゴシック"/>
          <w:sz w:val="22"/>
        </w:rPr>
      </w:pPr>
      <w:r>
        <w:rPr>
          <w:rFonts w:ascii="ＭＳ ゴシック" w:eastAsia="ＭＳ ゴシック" w:hAnsi="ＭＳ ゴシック" w:hint="eastAsia"/>
          <w:sz w:val="22"/>
        </w:rPr>
        <w:t>２　福山市は，各市町に対し，各市町に属する</w:t>
      </w:r>
      <w:r w:rsidR="009570B6">
        <w:rPr>
          <w:rFonts w:ascii="ＭＳ ゴシック" w:eastAsia="ＭＳ ゴシック" w:hAnsi="ＭＳ ゴシック" w:hint="eastAsia"/>
          <w:sz w:val="22"/>
        </w:rPr>
        <w:t>申請者の依頼により生じた</w:t>
      </w:r>
      <w:r>
        <w:rPr>
          <w:rFonts w:ascii="ＭＳ ゴシック" w:eastAsia="ＭＳ ゴシック" w:hAnsi="ＭＳ ゴシック" w:hint="eastAsia"/>
          <w:sz w:val="22"/>
        </w:rPr>
        <w:t>派遣費用を求めるこ</w:t>
      </w:r>
    </w:p>
    <w:p w:rsidR="00B6216C" w:rsidRDefault="00147CF8" w:rsidP="009B61F2">
      <w:pPr>
        <w:ind w:left="284"/>
        <w:rPr>
          <w:rFonts w:ascii="ＭＳ ゴシック" w:eastAsia="ＭＳ ゴシック" w:hAnsi="ＭＳ ゴシック"/>
          <w:sz w:val="22"/>
        </w:rPr>
      </w:pPr>
      <w:r>
        <w:rPr>
          <w:rFonts w:ascii="ＭＳ ゴシック" w:eastAsia="ＭＳ ゴシック" w:hAnsi="ＭＳ ゴシック" w:hint="eastAsia"/>
          <w:sz w:val="22"/>
        </w:rPr>
        <w:t>とができる。</w:t>
      </w:r>
    </w:p>
    <w:p w:rsidR="00C40BC8" w:rsidRDefault="00147CF8">
      <w:pPr>
        <w:ind w:left="1"/>
      </w:pPr>
      <w:r>
        <w:rPr>
          <w:rFonts w:ascii="ＭＳ ゴシック" w:eastAsia="ＭＳ ゴシック" w:hAnsi="ＭＳ ゴシック" w:hint="eastAsia"/>
          <w:sz w:val="22"/>
        </w:rPr>
        <w:t xml:space="preserve">３　</w:t>
      </w:r>
      <w:r w:rsidR="009570B6">
        <w:rPr>
          <w:rFonts w:ascii="ＭＳ ゴシック" w:eastAsia="ＭＳ ゴシック" w:hAnsi="ＭＳ ゴシック" w:hint="eastAsia"/>
          <w:sz w:val="22"/>
        </w:rPr>
        <w:t>各市町は，前項に基づき福山市に派遣費用を支出する。</w:t>
      </w:r>
    </w:p>
    <w:p w:rsidR="00022AF7" w:rsidRPr="00D27498" w:rsidRDefault="00022AF7">
      <w:pPr>
        <w:rPr>
          <w:rFonts w:ascii="ＭＳ ゴシック" w:eastAsia="ＭＳ ゴシック" w:hAnsi="ＭＳ ゴシック"/>
          <w:sz w:val="22"/>
        </w:rPr>
      </w:pPr>
    </w:p>
    <w:p w:rsidR="00022AF7"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（派遣に係る移動）</w:t>
      </w:r>
    </w:p>
    <w:p w:rsidR="009B61F2" w:rsidRPr="009B61F2" w:rsidRDefault="00AE68E3" w:rsidP="00AE68E3">
      <w:pPr>
        <w:numPr>
          <w:ilvl w:val="0"/>
          <w:numId w:val="3"/>
        </w:numPr>
        <w:tabs>
          <w:tab w:val="clear" w:pos="720"/>
        </w:tabs>
        <w:ind w:left="404" w:hanging="404"/>
      </w:pPr>
      <w:r>
        <w:rPr>
          <w:rFonts w:ascii="ＭＳ ゴシック" w:eastAsia="ＭＳ ゴシック" w:hAnsi="ＭＳ ゴシック" w:hint="eastAsia"/>
          <w:sz w:val="22"/>
        </w:rPr>
        <w:t xml:space="preserve">　派遣に係る移動は，各自の責任において実施する。移動における事故等の対応は</w:t>
      </w:r>
      <w:r w:rsidR="00D27498">
        <w:rPr>
          <w:rFonts w:ascii="ＭＳ ゴシック" w:eastAsia="ＭＳ ゴシック" w:hAnsi="ＭＳ ゴシック" w:hint="eastAsia"/>
          <w:sz w:val="22"/>
        </w:rPr>
        <w:t>当</w:t>
      </w:r>
    </w:p>
    <w:p w:rsidR="00AE68E3" w:rsidRPr="00AD1025" w:rsidRDefault="00D27498" w:rsidP="009B61F2">
      <w:pPr>
        <w:ind w:leftChars="147" w:left="284"/>
      </w:pPr>
      <w:r>
        <w:rPr>
          <w:rFonts w:ascii="ＭＳ ゴシック" w:eastAsia="ＭＳ ゴシック" w:hAnsi="ＭＳ ゴシック" w:hint="eastAsia"/>
          <w:sz w:val="22"/>
        </w:rPr>
        <w:t>該コーディネーター各自</w:t>
      </w:r>
      <w:r w:rsidR="00AE68E3">
        <w:rPr>
          <w:rFonts w:ascii="ＭＳ ゴシック" w:eastAsia="ＭＳ ゴシック" w:hAnsi="ＭＳ ゴシック" w:hint="eastAsia"/>
          <w:sz w:val="22"/>
        </w:rPr>
        <w:t>の責任とする。</w:t>
      </w:r>
    </w:p>
    <w:p w:rsidR="00AD1025" w:rsidRDefault="00AD1025" w:rsidP="00AD1025">
      <w:pPr>
        <w:rPr>
          <w:rFonts w:ascii="ＭＳ ゴシック" w:eastAsia="ＭＳ ゴシック" w:hAnsi="ＭＳ ゴシック"/>
          <w:sz w:val="22"/>
        </w:rPr>
      </w:pPr>
    </w:p>
    <w:p w:rsidR="00AD1025" w:rsidRPr="00AD1025" w:rsidRDefault="00AD1025" w:rsidP="009B61F2">
      <w:pPr>
        <w:ind w:firstLineChars="100" w:firstLine="203"/>
      </w:pPr>
      <w:r>
        <w:rPr>
          <w:rFonts w:ascii="ＭＳ ゴシック" w:eastAsia="ＭＳ ゴシック" w:hAnsi="ＭＳ ゴシック" w:hint="eastAsia"/>
          <w:sz w:val="22"/>
        </w:rPr>
        <w:t>（派遣に係る事故）</w:t>
      </w:r>
    </w:p>
    <w:p w:rsidR="009B61F2" w:rsidRPr="009B61F2" w:rsidRDefault="00AD1025" w:rsidP="00AE68E3">
      <w:pPr>
        <w:numPr>
          <w:ilvl w:val="0"/>
          <w:numId w:val="3"/>
        </w:numPr>
        <w:tabs>
          <w:tab w:val="clear" w:pos="720"/>
        </w:tabs>
        <w:ind w:left="404" w:hanging="404"/>
      </w:pPr>
      <w:r>
        <w:rPr>
          <w:rFonts w:hint="eastAsia"/>
        </w:rPr>
        <w:t xml:space="preserve">　</w:t>
      </w:r>
      <w:r w:rsidR="00DA763C">
        <w:rPr>
          <w:rFonts w:ascii="ＭＳ ゴシック" w:eastAsia="ＭＳ ゴシック" w:hAnsi="ＭＳ ゴシック" w:hint="eastAsia"/>
          <w:sz w:val="22"/>
        </w:rPr>
        <w:t>派遣に係る工場</w:t>
      </w:r>
      <w:r w:rsidR="008A6741">
        <w:rPr>
          <w:rFonts w:ascii="ＭＳ ゴシック" w:eastAsia="ＭＳ ゴシック" w:hAnsi="ＭＳ ゴシック" w:hint="eastAsia"/>
          <w:sz w:val="22"/>
        </w:rPr>
        <w:t>等で発生した</w:t>
      </w:r>
      <w:r>
        <w:rPr>
          <w:rFonts w:ascii="ＭＳ ゴシック" w:eastAsia="ＭＳ ゴシック" w:hAnsi="ＭＳ ゴシック" w:hint="eastAsia"/>
          <w:sz w:val="22"/>
        </w:rPr>
        <w:t>事故等の対応は</w:t>
      </w:r>
      <w:r w:rsidR="00DA763C">
        <w:rPr>
          <w:rFonts w:ascii="ＭＳ ゴシック" w:eastAsia="ＭＳ ゴシック" w:hAnsi="ＭＳ ゴシック" w:hint="eastAsia"/>
          <w:sz w:val="22"/>
        </w:rPr>
        <w:t>，</w:t>
      </w:r>
      <w:r w:rsidR="00D27498">
        <w:rPr>
          <w:rFonts w:ascii="ＭＳ ゴシック" w:eastAsia="ＭＳ ゴシック" w:hAnsi="ＭＳ ゴシック" w:hint="eastAsia"/>
          <w:sz w:val="22"/>
        </w:rPr>
        <w:t>当該コーディネーター各自</w:t>
      </w:r>
      <w:r>
        <w:rPr>
          <w:rFonts w:ascii="ＭＳ ゴシック" w:eastAsia="ＭＳ ゴシック" w:hAnsi="ＭＳ ゴシック" w:hint="eastAsia"/>
          <w:sz w:val="22"/>
        </w:rPr>
        <w:t>の責任と</w:t>
      </w:r>
    </w:p>
    <w:p w:rsidR="00AD1025" w:rsidRPr="00AE68E3" w:rsidRDefault="00AD1025" w:rsidP="009B61F2">
      <w:pPr>
        <w:ind w:left="284"/>
      </w:pPr>
      <w:r>
        <w:rPr>
          <w:rFonts w:ascii="ＭＳ ゴシック" w:eastAsia="ＭＳ ゴシック" w:hAnsi="ＭＳ ゴシック" w:hint="eastAsia"/>
          <w:sz w:val="22"/>
        </w:rPr>
        <w:t>する。</w:t>
      </w:r>
    </w:p>
    <w:p w:rsidR="00022AF7" w:rsidRPr="00DA763C" w:rsidRDefault="00022AF7">
      <w:pPr>
        <w:rPr>
          <w:rFonts w:ascii="ＭＳ ゴシック" w:eastAsia="ＭＳ ゴシック" w:hAnsi="ＭＳ ゴシック"/>
          <w:sz w:val="22"/>
        </w:rPr>
      </w:pPr>
    </w:p>
    <w:p w:rsidR="00022AF7" w:rsidRDefault="00AE68E3" w:rsidP="009B61F2">
      <w:pPr>
        <w:ind w:firstLineChars="100" w:firstLine="203"/>
        <w:rPr>
          <w:rFonts w:ascii="ＭＳ ゴシック" w:eastAsia="ＭＳ ゴシック" w:hAnsi="ＭＳ ゴシック"/>
          <w:sz w:val="22"/>
        </w:rPr>
      </w:pPr>
      <w:r>
        <w:rPr>
          <w:rFonts w:ascii="ＭＳ ゴシック" w:eastAsia="ＭＳ ゴシック" w:hAnsi="ＭＳ ゴシック" w:hint="eastAsia"/>
          <w:sz w:val="22"/>
        </w:rPr>
        <w:t>（委嘱の取消し）</w:t>
      </w:r>
    </w:p>
    <w:p w:rsidR="009B61F2" w:rsidRPr="009B61F2" w:rsidRDefault="00AE68E3" w:rsidP="00AE68E3">
      <w:pPr>
        <w:numPr>
          <w:ilvl w:val="0"/>
          <w:numId w:val="3"/>
        </w:numPr>
        <w:tabs>
          <w:tab w:val="clear" w:pos="720"/>
        </w:tabs>
        <w:ind w:left="404" w:hanging="404"/>
      </w:pPr>
      <w:r>
        <w:rPr>
          <w:rFonts w:ascii="ＭＳ ゴシック" w:eastAsia="ＭＳ ゴシック" w:hAnsi="ＭＳ ゴシック" w:hint="eastAsia"/>
          <w:sz w:val="22"/>
        </w:rPr>
        <w:t xml:space="preserve">　</w:t>
      </w:r>
      <w:r w:rsidR="00981F3C">
        <w:rPr>
          <w:rFonts w:ascii="ＭＳ ゴシック" w:eastAsia="ＭＳ ゴシック" w:hAnsi="ＭＳ ゴシック" w:hint="eastAsia"/>
          <w:sz w:val="22"/>
        </w:rPr>
        <w:t>福山市長は，</w:t>
      </w:r>
      <w:r>
        <w:rPr>
          <w:rFonts w:ascii="ＭＳ ゴシック" w:eastAsia="ＭＳ ゴシック" w:hAnsi="ＭＳ ゴシック" w:hint="eastAsia"/>
          <w:sz w:val="22"/>
        </w:rPr>
        <w:t>コーディネーターが次の各号の一に該当することとなったときは，委</w:t>
      </w:r>
    </w:p>
    <w:p w:rsidR="00AE68E3" w:rsidRPr="00AE68E3" w:rsidRDefault="00AE68E3" w:rsidP="009B61F2">
      <w:pPr>
        <w:ind w:left="284"/>
      </w:pPr>
      <w:r>
        <w:rPr>
          <w:rFonts w:ascii="ＭＳ ゴシック" w:eastAsia="ＭＳ ゴシック" w:hAnsi="ＭＳ ゴシック" w:hint="eastAsia"/>
          <w:sz w:val="22"/>
        </w:rPr>
        <w:t>嘱を取り消すものとする。</w:t>
      </w:r>
    </w:p>
    <w:p w:rsidR="00022AF7" w:rsidRDefault="00AE68E3" w:rsidP="009B61F2">
      <w:pPr>
        <w:numPr>
          <w:ilvl w:val="2"/>
          <w:numId w:val="3"/>
        </w:numPr>
        <w:tabs>
          <w:tab w:val="clear" w:pos="1560"/>
          <w:tab w:val="num" w:pos="993"/>
        </w:tabs>
        <w:ind w:left="1701" w:hanging="1417"/>
        <w:rPr>
          <w:rFonts w:ascii="ＭＳ ゴシック" w:eastAsia="ＭＳ ゴシック" w:hAnsi="ＭＳ ゴシック"/>
          <w:sz w:val="22"/>
        </w:rPr>
      </w:pPr>
      <w:r>
        <w:rPr>
          <w:rFonts w:ascii="ＭＳ ゴシック" w:eastAsia="ＭＳ ゴシック" w:hAnsi="ＭＳ ゴシック" w:hint="eastAsia"/>
          <w:sz w:val="22"/>
        </w:rPr>
        <w:t>業務上知り得た秘密を漏らしたとき。</w:t>
      </w:r>
    </w:p>
    <w:p w:rsidR="00022AF7" w:rsidRDefault="00AE68E3"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心身の故障のため業務に耐えられないと認められるとき。</w:t>
      </w:r>
    </w:p>
    <w:p w:rsidR="00022AF7" w:rsidRDefault="009570B6"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委嘱の際に提出した</w:t>
      </w:r>
      <w:r w:rsidR="00AE68E3">
        <w:rPr>
          <w:rFonts w:ascii="ＭＳ ゴシック" w:eastAsia="ＭＳ ゴシック" w:hAnsi="ＭＳ ゴシック" w:hint="eastAsia"/>
          <w:sz w:val="22"/>
        </w:rPr>
        <w:t>誓約書に反する行為を実施したとき。</w:t>
      </w:r>
    </w:p>
    <w:p w:rsidR="00022AF7" w:rsidRDefault="009570B6"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第１２条に規定する</w:t>
      </w:r>
      <w:r w:rsidR="00EF242E">
        <w:rPr>
          <w:rFonts w:ascii="ＭＳ ゴシック" w:eastAsia="ＭＳ ゴシック" w:hAnsi="ＭＳ ゴシック" w:hint="eastAsia"/>
          <w:sz w:val="22"/>
        </w:rPr>
        <w:t>申請</w:t>
      </w:r>
      <w:r w:rsidR="00A459FA">
        <w:rPr>
          <w:rFonts w:ascii="ＭＳ ゴシック" w:eastAsia="ＭＳ ゴシック" w:hAnsi="ＭＳ ゴシック" w:hint="eastAsia"/>
          <w:sz w:val="22"/>
        </w:rPr>
        <w:t>の</w:t>
      </w:r>
      <w:r w:rsidR="00EF242E">
        <w:rPr>
          <w:rFonts w:ascii="ＭＳ ゴシック" w:eastAsia="ＭＳ ゴシック" w:hAnsi="ＭＳ ゴシック" w:hint="eastAsia"/>
          <w:sz w:val="22"/>
        </w:rPr>
        <w:t>内容に虚偽</w:t>
      </w:r>
      <w:r w:rsidR="00981F3C">
        <w:rPr>
          <w:rFonts w:ascii="ＭＳ ゴシック" w:eastAsia="ＭＳ ゴシック" w:hAnsi="ＭＳ ゴシック" w:hint="eastAsia"/>
          <w:sz w:val="22"/>
        </w:rPr>
        <w:t>があったことが判明したとき。</w:t>
      </w:r>
    </w:p>
    <w:p w:rsidR="00022AF7" w:rsidRDefault="00981F3C"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コーディネーター個人の利益追求に関する行為を行ったと認められるとき。</w:t>
      </w:r>
    </w:p>
    <w:p w:rsidR="00D95CD6" w:rsidRDefault="00D95CD6"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報告書</w:t>
      </w:r>
      <w:r w:rsidR="00A459FA">
        <w:rPr>
          <w:rFonts w:ascii="ＭＳ ゴシック" w:eastAsia="ＭＳ ゴシック" w:hAnsi="ＭＳ ゴシック" w:hint="eastAsia"/>
          <w:sz w:val="22"/>
        </w:rPr>
        <w:t>等に虚偽の記載を行った</w:t>
      </w:r>
      <w:r>
        <w:rPr>
          <w:rFonts w:ascii="ＭＳ ゴシック" w:eastAsia="ＭＳ ゴシック" w:hAnsi="ＭＳ ゴシック" w:hint="eastAsia"/>
          <w:sz w:val="22"/>
        </w:rPr>
        <w:t>と認められるとき。</w:t>
      </w:r>
    </w:p>
    <w:p w:rsidR="00981F3C" w:rsidRDefault="00AE68E3"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派遣事業の目的又は内容を逸脱した行為を行ったと認められるとき。</w:t>
      </w:r>
    </w:p>
    <w:p w:rsidR="00EF242E" w:rsidRPr="00DA763C" w:rsidRDefault="00EF242E" w:rsidP="00A459FA">
      <w:pPr>
        <w:numPr>
          <w:ilvl w:val="2"/>
          <w:numId w:val="3"/>
        </w:numPr>
        <w:tabs>
          <w:tab w:val="clear" w:pos="1560"/>
          <w:tab w:val="num" w:pos="993"/>
        </w:tabs>
        <w:ind w:hanging="1276"/>
        <w:rPr>
          <w:rFonts w:ascii="ＭＳ ゴシック" w:eastAsia="ＭＳ ゴシック" w:hAnsi="ＭＳ ゴシック"/>
          <w:sz w:val="22"/>
        </w:rPr>
      </w:pPr>
      <w:r>
        <w:rPr>
          <w:rFonts w:ascii="ＭＳ ゴシック" w:eastAsia="ＭＳ ゴシック" w:hAnsi="ＭＳ ゴシック" w:hint="eastAsia"/>
          <w:sz w:val="22"/>
        </w:rPr>
        <w:t>その他コーディネーターとして不適格と認められるとき。</w:t>
      </w:r>
    </w:p>
    <w:p w:rsidR="00022AF7" w:rsidRPr="00DA763C" w:rsidRDefault="00022AF7">
      <w:pPr>
        <w:rPr>
          <w:rFonts w:ascii="ＭＳ ゴシック" w:eastAsia="ＭＳ ゴシック" w:hAnsi="ＭＳ ゴシック"/>
          <w:sz w:val="22"/>
        </w:rPr>
      </w:pPr>
    </w:p>
    <w:p w:rsidR="00022AF7" w:rsidRDefault="00981F3C">
      <w:pPr>
        <w:rPr>
          <w:rFonts w:ascii="ＭＳ ゴシック" w:eastAsia="ＭＳ ゴシック" w:hAnsi="ＭＳ ゴシック"/>
          <w:sz w:val="22"/>
        </w:rPr>
      </w:pPr>
      <w:r>
        <w:rPr>
          <w:rFonts w:ascii="ＭＳ ゴシック" w:eastAsia="ＭＳ ゴシック" w:hAnsi="ＭＳ ゴシック" w:hint="eastAsia"/>
          <w:sz w:val="22"/>
        </w:rPr>
        <w:t>第</w:t>
      </w:r>
      <w:r w:rsidR="00B67831">
        <w:rPr>
          <w:rFonts w:ascii="ＭＳ ゴシック" w:eastAsia="ＭＳ ゴシック" w:hAnsi="ＭＳ ゴシック" w:hint="eastAsia"/>
          <w:sz w:val="22"/>
        </w:rPr>
        <w:t>４</w:t>
      </w:r>
      <w:r>
        <w:rPr>
          <w:rFonts w:ascii="ＭＳ ゴシック" w:eastAsia="ＭＳ ゴシック" w:hAnsi="ＭＳ ゴシック" w:hint="eastAsia"/>
          <w:sz w:val="22"/>
        </w:rPr>
        <w:t>章　その他</w:t>
      </w:r>
    </w:p>
    <w:p w:rsidR="001D464E" w:rsidRDefault="00CF2E24" w:rsidP="009B61F2">
      <w:pPr>
        <w:ind w:firstLineChars="139" w:firstLine="283"/>
        <w:rPr>
          <w:rFonts w:ascii="ＭＳ ゴシック" w:eastAsia="ＭＳ ゴシック" w:hAnsi="ＭＳ ゴシック"/>
          <w:sz w:val="22"/>
        </w:rPr>
      </w:pPr>
      <w:r>
        <w:rPr>
          <w:rFonts w:ascii="ＭＳ ゴシック" w:eastAsia="ＭＳ ゴシック" w:hAnsi="ＭＳ ゴシック" w:hint="eastAsia"/>
          <w:sz w:val="22"/>
        </w:rPr>
        <w:t>（事務局</w:t>
      </w:r>
      <w:r w:rsidR="001D464E">
        <w:rPr>
          <w:rFonts w:ascii="ＭＳ ゴシック" w:eastAsia="ＭＳ ゴシック" w:hAnsi="ＭＳ ゴシック" w:hint="eastAsia"/>
          <w:sz w:val="22"/>
        </w:rPr>
        <w:t>）</w:t>
      </w:r>
    </w:p>
    <w:p w:rsidR="009B61F2" w:rsidRDefault="00087D27">
      <w:pPr>
        <w:pStyle w:val="3"/>
        <w:ind w:left="386" w:hanging="386"/>
      </w:pPr>
      <w:r>
        <w:rPr>
          <w:rFonts w:hint="eastAsia"/>
        </w:rPr>
        <w:t>第</w:t>
      </w:r>
      <w:r w:rsidR="00981F3C">
        <w:rPr>
          <w:rFonts w:hint="eastAsia"/>
        </w:rPr>
        <w:t>２</w:t>
      </w:r>
      <w:r w:rsidR="00DA763C">
        <w:rPr>
          <w:rFonts w:hint="eastAsia"/>
        </w:rPr>
        <w:t>０</w:t>
      </w:r>
      <w:r w:rsidR="00203A5E">
        <w:rPr>
          <w:rFonts w:hint="eastAsia"/>
        </w:rPr>
        <w:t>条　派遣事業</w:t>
      </w:r>
      <w:r w:rsidR="00981F3C">
        <w:rPr>
          <w:rFonts w:hint="eastAsia"/>
        </w:rPr>
        <w:t>及びコーディネーター委嘱に関する</w:t>
      </w:r>
      <w:r w:rsidR="00203A5E">
        <w:rPr>
          <w:rFonts w:hint="eastAsia"/>
        </w:rPr>
        <w:t>企画及び総合調整事務は，福山市にて</w:t>
      </w:r>
    </w:p>
    <w:p w:rsidR="00203A5E" w:rsidRDefault="00203A5E" w:rsidP="009B61F2">
      <w:pPr>
        <w:pStyle w:val="3"/>
        <w:ind w:leftChars="100" w:left="376" w:hangingChars="90" w:hanging="183"/>
      </w:pPr>
      <w:r>
        <w:rPr>
          <w:rFonts w:hint="eastAsia"/>
        </w:rPr>
        <w:t>実施する。</w:t>
      </w:r>
    </w:p>
    <w:p w:rsidR="001D464E" w:rsidRPr="00DA763C" w:rsidRDefault="001D464E" w:rsidP="00203A5E">
      <w:pPr>
        <w:pStyle w:val="3"/>
        <w:ind w:left="402" w:hangingChars="198" w:hanging="402"/>
      </w:pPr>
    </w:p>
    <w:p w:rsidR="001D464E" w:rsidRDefault="001D464E" w:rsidP="009C45BA">
      <w:pPr>
        <w:rPr>
          <w:rFonts w:ascii="ＭＳ ゴシック" w:eastAsia="ＭＳ ゴシック" w:hAnsi="ＭＳ ゴシック"/>
          <w:sz w:val="22"/>
        </w:rPr>
      </w:pPr>
    </w:p>
    <w:p w:rsidR="001D464E" w:rsidRDefault="001D464E">
      <w:pPr>
        <w:ind w:left="850" w:hanging="850"/>
        <w:rPr>
          <w:rFonts w:ascii="ＭＳ ゴシック" w:eastAsia="ＭＳ ゴシック" w:hAnsi="ＭＳ ゴシック"/>
          <w:sz w:val="22"/>
        </w:rPr>
      </w:pPr>
      <w:r>
        <w:rPr>
          <w:rFonts w:ascii="ＭＳ ゴシック" w:eastAsia="ＭＳ ゴシック" w:hAnsi="ＭＳ ゴシック" w:hint="eastAsia"/>
          <w:sz w:val="22"/>
        </w:rPr>
        <w:t xml:space="preserve">　附　　則</w:t>
      </w:r>
    </w:p>
    <w:p w:rsidR="00550794" w:rsidRPr="0039610A" w:rsidRDefault="00203A5E" w:rsidP="00A459FA">
      <w:pPr>
        <w:rPr>
          <w:rFonts w:asciiTheme="minorEastAsia" w:eastAsiaTheme="minorEastAsia" w:hAnsiTheme="minorEastAsia"/>
          <w:szCs w:val="21"/>
        </w:rPr>
      </w:pPr>
      <w:r>
        <w:rPr>
          <w:rFonts w:ascii="ＭＳ ゴシック" w:eastAsia="ＭＳ ゴシック" w:hAnsi="ＭＳ ゴシック" w:hint="eastAsia"/>
          <w:sz w:val="22"/>
        </w:rPr>
        <w:t>１　この要綱は，２０１５年（平成２７年）４月１</w:t>
      </w:r>
      <w:r w:rsidR="001D464E">
        <w:rPr>
          <w:rFonts w:ascii="ＭＳ ゴシック" w:eastAsia="ＭＳ ゴシック" w:hAnsi="ＭＳ ゴシック" w:hint="eastAsia"/>
          <w:sz w:val="22"/>
        </w:rPr>
        <w:t>日から施行する。</w:t>
      </w:r>
    </w:p>
    <w:p w:rsidR="009C45BA" w:rsidRDefault="009C45BA" w:rsidP="009C45BA">
      <w:pPr>
        <w:autoSpaceDE w:val="0"/>
        <w:autoSpaceDN w:val="0"/>
        <w:adjustRightInd w:val="0"/>
        <w:spacing w:line="315" w:lineRule="exact"/>
        <w:ind w:right="376"/>
        <w:rPr>
          <w:rFonts w:asciiTheme="minorEastAsia" w:eastAsiaTheme="minorEastAsia" w:hAnsiTheme="minorEastAsia" w:cs="ＭＳ Ｐ明朝"/>
          <w:spacing w:val="-2"/>
          <w:kern w:val="0"/>
          <w:szCs w:val="21"/>
        </w:rPr>
      </w:pPr>
    </w:p>
    <w:p w:rsidR="009C45BA" w:rsidRDefault="009C45BA" w:rsidP="009C45BA">
      <w:pPr>
        <w:autoSpaceDE w:val="0"/>
        <w:autoSpaceDN w:val="0"/>
        <w:adjustRightInd w:val="0"/>
        <w:spacing w:line="315" w:lineRule="exact"/>
        <w:jc w:val="right"/>
        <w:rPr>
          <w:rFonts w:asciiTheme="minorEastAsia" w:eastAsiaTheme="minorEastAsia" w:hAnsiTheme="minorEastAsia" w:cs="ＭＳ Ｐ明朝"/>
          <w:spacing w:val="-2"/>
          <w:kern w:val="0"/>
          <w:szCs w:val="21"/>
        </w:rPr>
      </w:pPr>
    </w:p>
    <w:p w:rsidR="00550794" w:rsidRPr="0039610A" w:rsidRDefault="00DC7F10" w:rsidP="009B61F2">
      <w:pPr>
        <w:autoSpaceDE w:val="0"/>
        <w:autoSpaceDN w:val="0"/>
        <w:adjustRightInd w:val="0"/>
        <w:spacing w:line="315" w:lineRule="exact"/>
        <w:jc w:val="lef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（様式第１号</w:t>
      </w:r>
      <w:r w:rsidR="00550794" w:rsidRPr="00726137">
        <w:rPr>
          <w:rFonts w:asciiTheme="minorEastAsia" w:eastAsiaTheme="minorEastAsia" w:hAnsiTheme="minorEastAsia" w:cs="ＭＳ Ｐ明朝" w:hint="eastAsia"/>
          <w:spacing w:val="-2"/>
          <w:kern w:val="0"/>
          <w:szCs w:val="21"/>
        </w:rPr>
        <w:t>）</w:t>
      </w:r>
    </w:p>
    <w:p w:rsidR="00550794" w:rsidRPr="0039610A" w:rsidRDefault="00550794" w:rsidP="00A459FA">
      <w:pPr>
        <w:wordWrap w:val="0"/>
        <w:autoSpaceDE w:val="0"/>
        <w:autoSpaceDN w:val="0"/>
        <w:adjustRightInd w:val="0"/>
        <w:spacing w:line="315" w:lineRule="exact"/>
        <w:ind w:right="386"/>
        <w:jc w:val="right"/>
        <w:rPr>
          <w:rFonts w:asciiTheme="minorEastAsia" w:eastAsiaTheme="minorEastAsia" w:hAnsiTheme="minorEastAsia" w:cs="ＭＳ Ｐ明朝"/>
          <w:kern w:val="0"/>
          <w:szCs w:val="21"/>
        </w:rPr>
      </w:pPr>
    </w:p>
    <w:p w:rsidR="00C40BC8" w:rsidRDefault="00550794">
      <w:pPr>
        <w:wordWrap w:val="0"/>
        <w:autoSpaceDE w:val="0"/>
        <w:autoSpaceDN w:val="0"/>
        <w:adjustRightInd w:val="0"/>
        <w:spacing w:line="315" w:lineRule="exact"/>
        <w:jc w:val="right"/>
        <w:rPr>
          <w:rFonts w:asciiTheme="minorEastAsia" w:eastAsiaTheme="minorEastAsia" w:hAnsiTheme="minorEastAsia" w:cs="ＭＳ Ｐ明朝"/>
          <w:kern w:val="0"/>
          <w:szCs w:val="21"/>
        </w:rPr>
      </w:pPr>
      <w:r w:rsidRPr="00550794">
        <w:rPr>
          <w:rFonts w:asciiTheme="minorEastAsia" w:eastAsiaTheme="minorEastAsia" w:hAnsiTheme="minorEastAsia" w:cs="ＭＳ Ｐ明朝" w:hint="eastAsia"/>
          <w:spacing w:val="137"/>
          <w:kern w:val="0"/>
          <w:szCs w:val="21"/>
          <w:fitText w:val="1180" w:id="829605632"/>
        </w:rPr>
        <w:t>年月</w:t>
      </w:r>
      <w:r w:rsidRPr="00550794">
        <w:rPr>
          <w:rFonts w:asciiTheme="minorEastAsia" w:eastAsiaTheme="minorEastAsia" w:hAnsiTheme="minorEastAsia" w:cs="ＭＳ Ｐ明朝" w:hint="eastAsia"/>
          <w:spacing w:val="1"/>
          <w:kern w:val="0"/>
          <w:szCs w:val="21"/>
          <w:fitText w:val="1180" w:id="829605632"/>
        </w:rPr>
        <w:t>日</w:t>
      </w:r>
    </w:p>
    <w:p w:rsidR="00550794" w:rsidRDefault="00550794" w:rsidP="00550794">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福山市長</w:t>
      </w:r>
      <w:r w:rsidR="00EF242E">
        <w:rPr>
          <w:rFonts w:asciiTheme="minorEastAsia" w:eastAsiaTheme="minorEastAsia" w:hAnsiTheme="minorEastAsia" w:cs="ＭＳ Ｐ明朝" w:hint="eastAsia"/>
          <w:spacing w:val="-2"/>
          <w:kern w:val="0"/>
          <w:szCs w:val="21"/>
        </w:rPr>
        <w:t xml:space="preserve">　様</w:t>
      </w:r>
    </w:p>
    <w:p w:rsidR="00550794" w:rsidRPr="0039610A" w:rsidRDefault="00550794" w:rsidP="00550794">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（事業者の属する市町長</w:t>
      </w:r>
      <w:r w:rsidR="00EF242E">
        <w:rPr>
          <w:rFonts w:asciiTheme="minorEastAsia" w:eastAsiaTheme="minorEastAsia" w:hAnsiTheme="minorEastAsia" w:cs="ＭＳ Ｐ明朝" w:hint="eastAsia"/>
          <w:spacing w:val="-2"/>
          <w:kern w:val="0"/>
          <w:szCs w:val="21"/>
        </w:rPr>
        <w:t xml:space="preserve">　様</w:t>
      </w:r>
      <w:r>
        <w:rPr>
          <w:rFonts w:asciiTheme="minorEastAsia" w:eastAsiaTheme="minorEastAsia" w:hAnsiTheme="minorEastAsia" w:cs="ＭＳ Ｐ明朝" w:hint="eastAsia"/>
          <w:spacing w:val="-2"/>
          <w:kern w:val="0"/>
          <w:szCs w:val="21"/>
        </w:rPr>
        <w:t>）</w:t>
      </w:r>
    </w:p>
    <w:p w:rsidR="00A459FA" w:rsidRDefault="00550794" w:rsidP="00A459FA">
      <w:pPr>
        <w:autoSpaceDE w:val="0"/>
        <w:autoSpaceDN w:val="0"/>
        <w:adjustRightInd w:val="0"/>
        <w:ind w:right="621"/>
        <w:jc w:val="lef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　</w:t>
      </w:r>
      <w:r w:rsidR="00A459FA">
        <w:rPr>
          <w:rFonts w:asciiTheme="minorEastAsia" w:eastAsiaTheme="minorEastAsia" w:hAnsiTheme="minorEastAsia" w:cs="ＭＳ Ｐ明朝" w:hint="eastAsia"/>
          <w:spacing w:val="-2"/>
          <w:kern w:val="0"/>
          <w:szCs w:val="21"/>
        </w:rPr>
        <w:t xml:space="preserve">　　　　　　　　　　　　　　　　　　　　</w:t>
      </w:r>
      <w:r w:rsidRPr="00726137">
        <w:rPr>
          <w:rFonts w:asciiTheme="minorEastAsia" w:eastAsiaTheme="minorEastAsia" w:hAnsiTheme="minorEastAsia" w:cs="ＭＳ Ｐ明朝" w:hint="eastAsia"/>
          <w:spacing w:val="-2"/>
          <w:kern w:val="0"/>
          <w:szCs w:val="21"/>
        </w:rPr>
        <w:t>事業者の</w:t>
      </w:r>
      <w:r w:rsidR="00A459FA">
        <w:rPr>
          <w:rFonts w:asciiTheme="minorEastAsia" w:eastAsiaTheme="minorEastAsia" w:hAnsiTheme="minorEastAsia" w:cs="ＭＳ Ｐ明朝" w:hint="eastAsia"/>
          <w:spacing w:val="-2"/>
          <w:kern w:val="0"/>
          <w:szCs w:val="21"/>
        </w:rPr>
        <w:t>名前又は</w:t>
      </w:r>
      <w:r w:rsidRPr="00726137">
        <w:rPr>
          <w:rFonts w:asciiTheme="minorEastAsia" w:eastAsiaTheme="minorEastAsia" w:hAnsiTheme="minorEastAsia" w:cs="ＭＳ Ｐ明朝" w:hint="eastAsia"/>
          <w:spacing w:val="-2"/>
          <w:kern w:val="0"/>
          <w:szCs w:val="21"/>
        </w:rPr>
        <w:t>名称</w:t>
      </w:r>
    </w:p>
    <w:p w:rsidR="00550794" w:rsidRPr="0039610A" w:rsidRDefault="00550794" w:rsidP="00A459FA">
      <w:pPr>
        <w:autoSpaceDE w:val="0"/>
        <w:autoSpaceDN w:val="0"/>
        <w:adjustRightInd w:val="0"/>
        <w:ind w:right="621" w:firstLineChars="2100" w:firstLine="3975"/>
        <w:jc w:val="left"/>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団体の</w:t>
      </w:r>
      <w:r w:rsidR="00A459FA">
        <w:rPr>
          <w:rFonts w:asciiTheme="minorEastAsia" w:eastAsiaTheme="minorEastAsia" w:hAnsiTheme="minorEastAsia" w:cs="ＭＳ Ｐ明朝" w:hint="eastAsia"/>
          <w:spacing w:val="-2"/>
          <w:kern w:val="0"/>
          <w:szCs w:val="21"/>
        </w:rPr>
        <w:t>場合は代表者の職名及び名前</w:t>
      </w:r>
      <w:r w:rsidRPr="00726137">
        <w:rPr>
          <w:rFonts w:asciiTheme="minorEastAsia" w:eastAsiaTheme="minorEastAsia" w:hAnsiTheme="minorEastAsia" w:cs="ＭＳ Ｐ明朝" w:hint="eastAsia"/>
          <w:spacing w:val="-2"/>
          <w:kern w:val="0"/>
          <w:szCs w:val="21"/>
        </w:rPr>
        <w:t xml:space="preserve">　　　</w:t>
      </w:r>
      <w:r w:rsidRPr="00726137">
        <w:rPr>
          <w:rFonts w:asciiTheme="minorEastAsia" w:eastAsiaTheme="minorEastAsia" w:hAnsiTheme="minorEastAsia"/>
          <w:spacing w:val="-5"/>
          <w:kern w:val="0"/>
          <w:szCs w:val="21"/>
          <w:bdr w:val="single" w:sz="4" w:space="0" w:color="auto"/>
        </w:rPr>
        <w:t xml:space="preserve"> </w:t>
      </w:r>
      <w:r w:rsidRPr="00726137">
        <w:rPr>
          <w:rFonts w:asciiTheme="minorEastAsia" w:eastAsiaTheme="minorEastAsia" w:hAnsiTheme="minorEastAsia" w:cs="ＭＳ Ｐ明朝" w:hint="eastAsia"/>
          <w:spacing w:val="-6"/>
          <w:kern w:val="0"/>
          <w:szCs w:val="21"/>
          <w:bdr w:val="single" w:sz="4" w:space="0" w:color="auto"/>
        </w:rPr>
        <w:t>印</w:t>
      </w: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kern w:val="0"/>
          <w:szCs w:val="21"/>
        </w:rPr>
      </w:pPr>
    </w:p>
    <w:p w:rsidR="00550794" w:rsidRDefault="00550794" w:rsidP="004222AB">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産業支援コーディネーター派遣</w:t>
      </w:r>
      <w:r w:rsidRPr="00726137">
        <w:rPr>
          <w:rFonts w:asciiTheme="minorEastAsia" w:eastAsiaTheme="minorEastAsia" w:hAnsiTheme="minorEastAsia" w:cs="ＭＳ Ｐ明朝" w:hint="eastAsia"/>
          <w:spacing w:val="-2"/>
          <w:kern w:val="0"/>
          <w:szCs w:val="21"/>
        </w:rPr>
        <w:t>申請書</w:t>
      </w:r>
    </w:p>
    <w:p w:rsidR="004222AB" w:rsidRPr="00550794" w:rsidRDefault="004222AB" w:rsidP="004222AB">
      <w:pPr>
        <w:wordWrap w:val="0"/>
        <w:autoSpaceDE w:val="0"/>
        <w:autoSpaceDN w:val="0"/>
        <w:adjustRightInd w:val="0"/>
        <w:spacing w:line="315" w:lineRule="exact"/>
        <w:jc w:val="center"/>
        <w:rPr>
          <w:rFonts w:asciiTheme="minorEastAsia" w:eastAsiaTheme="minorEastAsia" w:hAnsiTheme="minorEastAsia" w:cs="ＭＳ Ｐ明朝"/>
          <w:kern w:val="0"/>
          <w:szCs w:val="21"/>
        </w:rPr>
      </w:pPr>
    </w:p>
    <w:p w:rsidR="00550794" w:rsidRPr="00EF242E" w:rsidRDefault="004222AB" w:rsidP="004222AB">
      <w:pPr>
        <w:wordWrap w:val="0"/>
        <w:autoSpaceDE w:val="0"/>
        <w:autoSpaceDN w:val="0"/>
        <w:adjustRightInd w:val="0"/>
        <w:spacing w:line="315" w:lineRule="exact"/>
        <w:ind w:firstLineChars="100" w:firstLine="189"/>
        <w:rPr>
          <w:rFonts w:asciiTheme="minorEastAsia" w:eastAsiaTheme="minorEastAsia" w:hAnsiTheme="minorEastAsia" w:cs="ＭＳ Ｐ明朝"/>
          <w:kern w:val="0"/>
          <w:szCs w:val="21"/>
        </w:rPr>
      </w:pPr>
      <w:r>
        <w:rPr>
          <w:rFonts w:asciiTheme="minorEastAsia" w:eastAsiaTheme="minorEastAsia" w:hAnsiTheme="minorEastAsia" w:cs="ＭＳ Ｐ明朝" w:hint="eastAsia"/>
          <w:spacing w:val="-2"/>
          <w:kern w:val="0"/>
          <w:szCs w:val="21"/>
        </w:rPr>
        <w:t>びんご</w:t>
      </w:r>
      <w:r w:rsidR="00550794">
        <w:rPr>
          <w:rFonts w:asciiTheme="minorEastAsia" w:eastAsiaTheme="minorEastAsia" w:hAnsiTheme="minorEastAsia" w:cs="ＭＳ Ｐ明朝" w:hint="eastAsia"/>
          <w:spacing w:val="-2"/>
          <w:kern w:val="0"/>
          <w:szCs w:val="21"/>
        </w:rPr>
        <w:t>産業支援コーディネーター派遣</w:t>
      </w:r>
      <w:r w:rsidR="00EF242E">
        <w:rPr>
          <w:rFonts w:asciiTheme="minorEastAsia" w:eastAsiaTheme="minorEastAsia" w:hAnsiTheme="minorEastAsia" w:cs="ＭＳ Ｐ明朝" w:hint="eastAsia"/>
          <w:spacing w:val="-2"/>
          <w:kern w:val="0"/>
          <w:szCs w:val="21"/>
        </w:rPr>
        <w:t>事業</w:t>
      </w:r>
      <w:r w:rsidR="00550794"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（又は福山市産業支援コーディネーター派遣事業</w:t>
      </w:r>
      <w:r w:rsidRPr="00726137">
        <w:rPr>
          <w:rFonts w:asciiTheme="minorEastAsia" w:eastAsiaTheme="minorEastAsia" w:hAnsiTheme="minorEastAsia" w:cs="ＭＳ Ｐ明朝" w:hint="eastAsia"/>
          <w:spacing w:val="-2"/>
          <w:kern w:val="0"/>
          <w:szCs w:val="21"/>
        </w:rPr>
        <w:t>要綱</w:t>
      </w:r>
      <w:r>
        <w:rPr>
          <w:rFonts w:asciiTheme="minorEastAsia" w:eastAsiaTheme="minorEastAsia" w:hAnsiTheme="minorEastAsia" w:cs="ＭＳ Ｐ明朝" w:hint="eastAsia"/>
          <w:spacing w:val="-2"/>
          <w:kern w:val="0"/>
          <w:szCs w:val="21"/>
        </w:rPr>
        <w:t>）</w:t>
      </w:r>
      <w:r w:rsidR="00550794" w:rsidRPr="00726137">
        <w:rPr>
          <w:rFonts w:asciiTheme="minorEastAsia" w:eastAsiaTheme="minorEastAsia" w:hAnsiTheme="minorEastAsia" w:cs="ＭＳ Ｐ明朝" w:hint="eastAsia"/>
          <w:spacing w:val="-2"/>
          <w:kern w:val="0"/>
          <w:szCs w:val="21"/>
        </w:rPr>
        <w:t>の規定に従い，</w:t>
      </w:r>
      <w:r w:rsidR="00EF242E">
        <w:rPr>
          <w:rFonts w:asciiTheme="minorEastAsia" w:eastAsiaTheme="minorEastAsia" w:hAnsiTheme="minorEastAsia" w:cs="ＭＳ Ｐ明朝" w:hint="eastAsia"/>
          <w:spacing w:val="-2"/>
          <w:kern w:val="0"/>
          <w:szCs w:val="21"/>
        </w:rPr>
        <w:t>本</w:t>
      </w:r>
      <w:r w:rsidR="00550794">
        <w:rPr>
          <w:rFonts w:asciiTheme="minorEastAsia" w:eastAsiaTheme="minorEastAsia" w:hAnsiTheme="minorEastAsia" w:cs="ＭＳ Ｐ明朝" w:hint="eastAsia"/>
          <w:spacing w:val="-2"/>
          <w:kern w:val="0"/>
          <w:szCs w:val="21"/>
        </w:rPr>
        <w:t>事業を活用し</w:t>
      </w:r>
      <w:r w:rsidR="00550794" w:rsidRPr="00726137">
        <w:rPr>
          <w:rFonts w:asciiTheme="minorEastAsia" w:eastAsiaTheme="minorEastAsia" w:hAnsiTheme="minorEastAsia" w:cs="ＭＳ Ｐ明朝" w:hint="eastAsia"/>
          <w:spacing w:val="-2"/>
          <w:kern w:val="0"/>
          <w:szCs w:val="21"/>
        </w:rPr>
        <w:t>たいので</w:t>
      </w:r>
      <w:r w:rsidR="00A459FA">
        <w:rPr>
          <w:rFonts w:asciiTheme="minorEastAsia" w:eastAsiaTheme="minorEastAsia" w:hAnsiTheme="minorEastAsia" w:cs="ＭＳ Ｐ明朝" w:hint="eastAsia"/>
          <w:spacing w:val="-2"/>
          <w:kern w:val="0"/>
          <w:szCs w:val="21"/>
        </w:rPr>
        <w:t>同</w:t>
      </w:r>
      <w:r w:rsidR="00550794" w:rsidRPr="00726137">
        <w:rPr>
          <w:rFonts w:asciiTheme="minorEastAsia" w:eastAsiaTheme="minorEastAsia" w:hAnsiTheme="minorEastAsia" w:cs="ＭＳ Ｐ明朝" w:hint="eastAsia"/>
          <w:spacing w:val="-2"/>
          <w:kern w:val="0"/>
          <w:szCs w:val="21"/>
        </w:rPr>
        <w:t>要綱</w:t>
      </w:r>
      <w:r w:rsidR="00550794">
        <w:rPr>
          <w:rFonts w:asciiTheme="minorEastAsia" w:eastAsiaTheme="minorEastAsia" w:hAnsiTheme="minorEastAsia" w:cs="ＭＳ Ｐ明朝" w:hint="eastAsia"/>
          <w:spacing w:val="-2"/>
          <w:kern w:val="0"/>
          <w:szCs w:val="21"/>
        </w:rPr>
        <w:t>第５</w:t>
      </w:r>
      <w:r w:rsidR="00550794" w:rsidRPr="00726137">
        <w:rPr>
          <w:rFonts w:asciiTheme="minorEastAsia" w:eastAsiaTheme="minorEastAsia" w:hAnsiTheme="minorEastAsia" w:cs="ＭＳ Ｐ明朝" w:hint="eastAsia"/>
          <w:spacing w:val="-2"/>
          <w:kern w:val="0"/>
          <w:szCs w:val="21"/>
        </w:rPr>
        <w:t>条の規定により、関係書類を添えて次のとおり申請する。</w:t>
      </w:r>
    </w:p>
    <w:p w:rsidR="00550794" w:rsidRPr="0039610A" w:rsidRDefault="00550794" w:rsidP="00550794">
      <w:pPr>
        <w:wordWrap w:val="0"/>
        <w:autoSpaceDE w:val="0"/>
        <w:autoSpaceDN w:val="0"/>
        <w:adjustRightInd w:val="0"/>
        <w:spacing w:line="315" w:lineRule="exact"/>
        <w:jc w:val="center"/>
        <w:rPr>
          <w:rFonts w:asciiTheme="minorEastAsia" w:eastAsiaTheme="minorEastAsia" w:hAnsiTheme="minorEastAsia" w:cs="ＭＳ Ｐ明朝"/>
          <w:kern w:val="0"/>
          <w:szCs w:val="21"/>
        </w:rPr>
      </w:pPr>
      <w:r w:rsidRPr="00726137">
        <w:rPr>
          <w:rFonts w:asciiTheme="minorEastAsia" w:eastAsiaTheme="minorEastAsia" w:hAnsiTheme="minorEastAsia" w:cs="ＭＳ Ｐ明朝" w:hint="eastAsia"/>
          <w:spacing w:val="-2"/>
          <w:kern w:val="0"/>
          <w:szCs w:val="21"/>
        </w:rPr>
        <w:t>記</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726137">
        <w:rPr>
          <w:rFonts w:asciiTheme="minorEastAsia" w:eastAsiaTheme="minorEastAsia" w:hAnsiTheme="minorEastAsia" w:cs="ＭＳ Ｐ明朝" w:hint="eastAsia"/>
          <w:spacing w:val="-2"/>
          <w:kern w:val="0"/>
          <w:szCs w:val="21"/>
        </w:rPr>
        <w:t xml:space="preserve">１　</w:t>
      </w:r>
      <w:r>
        <w:rPr>
          <w:rFonts w:asciiTheme="minorEastAsia" w:eastAsiaTheme="minorEastAsia" w:hAnsiTheme="minorEastAsia" w:cs="ＭＳ Ｐ明朝" w:hint="eastAsia"/>
          <w:spacing w:val="-2"/>
          <w:kern w:val="0"/>
          <w:szCs w:val="21"/>
        </w:rPr>
        <w:t>事業所名</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２　所在地</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Pr="00E669EF" w:rsidRDefault="00EF242E"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550794"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 xml:space="preserve">　　　　　</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３　担当者（連絡窓口）</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Default="00550794" w:rsidP="00E669EF">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所属：　　　　　　　　氏名：　　　　　　　　　電話番号：　　　　　　　　　　　　　　　　</w:t>
      </w: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４　御社概要</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Default="00550794" w:rsidP="00E669EF">
      <w:pPr>
        <w:wordWrap w:val="0"/>
        <w:autoSpaceDE w:val="0"/>
        <w:autoSpaceDN w:val="0"/>
        <w:adjustRightInd w:val="0"/>
        <w:spacing w:line="315" w:lineRule="exact"/>
        <w:ind w:firstLineChars="100" w:firstLine="189"/>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u w:val="single"/>
        </w:rPr>
        <w:t xml:space="preserve">業種：　　　　　　　　　　　　　　　　　　　　　従業者数：　　　　　　　　　　　　　　　</w:t>
      </w:r>
    </w:p>
    <w:p w:rsid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p>
    <w:p w:rsidR="00550794" w:rsidRPr="00550794" w:rsidRDefault="00550794"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rPr>
      </w:pPr>
      <w:r w:rsidRPr="00550794">
        <w:rPr>
          <w:rFonts w:asciiTheme="minorEastAsia" w:eastAsiaTheme="minorEastAsia" w:hAnsiTheme="minorEastAsia" w:cs="ＭＳ Ｐ明朝" w:hint="eastAsia"/>
          <w:spacing w:val="-2"/>
          <w:kern w:val="0"/>
          <w:szCs w:val="21"/>
        </w:rPr>
        <w:t>５　希望訪問時期（ご希望に添えない場合があります）</w:t>
      </w:r>
      <w:r w:rsidR="009570B6">
        <w:rPr>
          <w:rFonts w:asciiTheme="minorEastAsia" w:eastAsiaTheme="minorEastAsia" w:hAnsiTheme="minorEastAsia" w:cs="ＭＳ Ｐ明朝" w:hint="eastAsia"/>
          <w:spacing w:val="-2"/>
          <w:kern w:val="0"/>
          <w:szCs w:val="21"/>
        </w:rPr>
        <w:t xml:space="preserve">　　６　コーディネーターの指名有無</w:t>
      </w:r>
    </w:p>
    <w:p w:rsidR="00550794" w:rsidRPr="009570B6" w:rsidRDefault="009570B6" w:rsidP="00550794">
      <w:pPr>
        <w:wordWrap w:val="0"/>
        <w:autoSpaceDE w:val="0"/>
        <w:autoSpaceDN w:val="0"/>
        <w:adjustRightInd w:val="0"/>
        <w:spacing w:line="315" w:lineRule="exact"/>
        <w:rPr>
          <w:rFonts w:asciiTheme="minorEastAsia" w:eastAsiaTheme="minorEastAsia" w:hAnsiTheme="minorEastAsia" w:cs="ＭＳ Ｐ明朝"/>
          <w:spacing w:val="-2"/>
          <w:kern w:val="0"/>
          <w:szCs w:val="21"/>
          <w:u w:val="single"/>
        </w:rPr>
      </w:pPr>
      <w:r>
        <w:rPr>
          <w:rFonts w:asciiTheme="minorEastAsia" w:eastAsiaTheme="minorEastAsia" w:hAnsiTheme="minorEastAsia" w:cs="ＭＳ Ｐ明朝" w:hint="eastAsia"/>
          <w:spacing w:val="-2"/>
          <w:kern w:val="0"/>
          <w:szCs w:val="21"/>
        </w:rPr>
        <w:t xml:space="preserve">　　　　　　　　　　　　　　　　　　　　　　　　　　　　</w:t>
      </w:r>
      <w:r w:rsidR="009B61F2">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rPr>
        <w:t>□指名無</w:t>
      </w:r>
    </w:p>
    <w:p w:rsidR="00550794" w:rsidRPr="009570B6" w:rsidRDefault="00E669EF" w:rsidP="00550794">
      <w:pPr>
        <w:wordWrap w:val="0"/>
        <w:autoSpaceDE w:val="0"/>
        <w:autoSpaceDN w:val="0"/>
        <w:adjustRightInd w:val="0"/>
        <w:spacing w:line="315" w:lineRule="exact"/>
        <w:rPr>
          <w:rFonts w:asciiTheme="minorEastAsia" w:eastAsiaTheme="minorEastAsia" w:hAnsiTheme="minorEastAsia" w:cs="ＭＳ Ｐ明朝"/>
          <w:kern w:val="0"/>
          <w:szCs w:val="21"/>
          <w:u w:val="single"/>
        </w:rPr>
      </w:pPr>
      <w:r w:rsidRPr="00E669EF">
        <w:rPr>
          <w:rFonts w:asciiTheme="minorEastAsia" w:eastAsiaTheme="minorEastAsia" w:hAnsiTheme="minorEastAsia" w:cs="ＭＳ Ｐ明朝" w:hint="eastAsia"/>
          <w:spacing w:val="-2"/>
          <w:kern w:val="0"/>
          <w:szCs w:val="21"/>
        </w:rPr>
        <w:t xml:space="preserve">　</w:t>
      </w:r>
      <w:r>
        <w:rPr>
          <w:rFonts w:asciiTheme="minorEastAsia" w:eastAsiaTheme="minorEastAsia" w:hAnsiTheme="minorEastAsia" w:cs="ＭＳ Ｐ明朝" w:hint="eastAsia"/>
          <w:spacing w:val="-2"/>
          <w:kern w:val="0"/>
          <w:szCs w:val="21"/>
          <w:u w:val="single"/>
        </w:rPr>
        <w:t xml:space="preserve">　　　　　　　　　　　　　　　　　　　　　　　</w:t>
      </w:r>
      <w:r w:rsidR="00550794" w:rsidRPr="00E669EF">
        <w:rPr>
          <w:rFonts w:asciiTheme="minorEastAsia" w:eastAsiaTheme="minorEastAsia" w:hAnsiTheme="minorEastAsia" w:cs="ＭＳ Ｐ明朝" w:hint="eastAsia"/>
          <w:spacing w:val="-2"/>
          <w:kern w:val="0"/>
          <w:szCs w:val="21"/>
        </w:rPr>
        <w:t xml:space="preserve">　　　　</w:t>
      </w:r>
      <w:r w:rsidR="009570B6">
        <w:rPr>
          <w:rFonts w:asciiTheme="minorEastAsia" w:eastAsiaTheme="minorEastAsia" w:hAnsiTheme="minorEastAsia" w:cs="ＭＳ Ｐ明朝" w:hint="eastAsia"/>
          <w:spacing w:val="-2"/>
          <w:kern w:val="0"/>
          <w:szCs w:val="21"/>
        </w:rPr>
        <w:t xml:space="preserve"> □指名有（</w:t>
      </w:r>
      <w:r w:rsidR="00A975EF">
        <w:rPr>
          <w:rFonts w:asciiTheme="minorEastAsia" w:eastAsiaTheme="minorEastAsia" w:hAnsiTheme="minorEastAsia" w:cs="ＭＳ Ｐ明朝" w:hint="eastAsia"/>
          <w:spacing w:val="-2"/>
          <w:kern w:val="0"/>
          <w:szCs w:val="21"/>
        </w:rPr>
        <w:t>指名：</w:t>
      </w:r>
      <w:r w:rsidR="009570B6">
        <w:rPr>
          <w:rFonts w:asciiTheme="minorEastAsia" w:eastAsiaTheme="minorEastAsia" w:hAnsiTheme="minorEastAsia" w:cs="ＭＳ Ｐ明朝" w:hint="eastAsia"/>
          <w:spacing w:val="-2"/>
          <w:kern w:val="0"/>
          <w:szCs w:val="21"/>
          <w:u w:val="single"/>
        </w:rPr>
        <w:t xml:space="preserve">　　　　　　　　</w:t>
      </w:r>
      <w:r w:rsidR="003543F6" w:rsidRPr="003543F6">
        <w:rPr>
          <w:rFonts w:asciiTheme="minorEastAsia" w:eastAsiaTheme="minorEastAsia" w:hAnsiTheme="minorEastAsia" w:cs="ＭＳ Ｐ明朝" w:hint="eastAsia"/>
          <w:spacing w:val="-2"/>
          <w:kern w:val="0"/>
          <w:szCs w:val="21"/>
        </w:rPr>
        <w:t>）</w:t>
      </w:r>
      <w:r w:rsidR="00550794" w:rsidRPr="00E669EF">
        <w:rPr>
          <w:rFonts w:asciiTheme="minorEastAsia" w:eastAsiaTheme="minorEastAsia" w:hAnsiTheme="minorEastAsia" w:cs="ＭＳ Ｐ明朝" w:hint="eastAsia"/>
          <w:spacing w:val="-2"/>
          <w:kern w:val="0"/>
          <w:szCs w:val="21"/>
        </w:rPr>
        <w:t xml:space="preserve">　　　　　　　　　　　　　</w:t>
      </w:r>
    </w:p>
    <w:p w:rsidR="00550794" w:rsidRDefault="009570B6" w:rsidP="00550794">
      <w:pPr>
        <w:wordWrap w:val="0"/>
        <w:autoSpaceDE w:val="0"/>
        <w:autoSpaceDN w:val="0"/>
        <w:adjustRightInd w:val="0"/>
        <w:spacing w:line="315" w:lineRule="exact"/>
        <w:rPr>
          <w:rFonts w:asciiTheme="minorEastAsia" w:eastAsiaTheme="minorEastAsia" w:hAnsiTheme="minorEastAsia" w:cs="ＭＳ Ｐ明朝"/>
          <w:kern w:val="0"/>
          <w:szCs w:val="21"/>
        </w:rPr>
      </w:pPr>
      <w:r>
        <w:rPr>
          <w:rFonts w:asciiTheme="minorEastAsia" w:eastAsiaTheme="minorEastAsia" w:hAnsiTheme="minorEastAsia" w:cs="ＭＳ Ｐ明朝" w:hint="eastAsia"/>
          <w:kern w:val="0"/>
          <w:szCs w:val="21"/>
        </w:rPr>
        <w:t>７</w:t>
      </w:r>
      <w:r w:rsidR="00E669EF">
        <w:rPr>
          <w:rFonts w:asciiTheme="minorEastAsia" w:eastAsiaTheme="minorEastAsia" w:hAnsiTheme="minorEastAsia" w:cs="ＭＳ Ｐ明朝" w:hint="eastAsia"/>
          <w:kern w:val="0"/>
          <w:szCs w:val="21"/>
        </w:rPr>
        <w:t xml:space="preserve">　</w:t>
      </w:r>
      <w:r w:rsidR="00550794">
        <w:rPr>
          <w:rFonts w:asciiTheme="minorEastAsia" w:eastAsiaTheme="minorEastAsia" w:hAnsiTheme="minorEastAsia" w:cs="ＭＳ Ｐ明朝" w:hint="eastAsia"/>
          <w:kern w:val="0"/>
          <w:szCs w:val="21"/>
        </w:rPr>
        <w:t>問題点</w:t>
      </w:r>
      <w:r w:rsidR="00E669EF">
        <w:rPr>
          <w:rFonts w:asciiTheme="minorEastAsia" w:eastAsiaTheme="minorEastAsia" w:hAnsiTheme="minorEastAsia" w:cs="ＭＳ Ｐ明朝" w:hint="eastAsia"/>
          <w:kern w:val="0"/>
          <w:szCs w:val="21"/>
        </w:rPr>
        <w:t>や活用したいテーマの概要</w:t>
      </w:r>
    </w:p>
    <w:p w:rsidR="009570B6" w:rsidRPr="009570B6" w:rsidRDefault="009570B6" w:rsidP="00550794">
      <w:pPr>
        <w:wordWrap w:val="0"/>
        <w:autoSpaceDE w:val="0"/>
        <w:autoSpaceDN w:val="0"/>
        <w:adjustRightInd w:val="0"/>
        <w:spacing w:line="315" w:lineRule="exact"/>
        <w:rPr>
          <w:rFonts w:asciiTheme="minorEastAsia" w:eastAsiaTheme="minorEastAsia" w:hAnsiTheme="minorEastAsia" w:cs="ＭＳ Ｐ明朝"/>
          <w:kern w:val="0"/>
          <w:szCs w:val="21"/>
        </w:rPr>
      </w:pPr>
    </w:p>
    <w:p w:rsidR="00550794" w:rsidRPr="00E669EF" w:rsidRDefault="00550794" w:rsidP="00550794">
      <w:pPr>
        <w:wordWrap w:val="0"/>
        <w:autoSpaceDE w:val="0"/>
        <w:autoSpaceDN w:val="0"/>
        <w:adjustRightInd w:val="0"/>
        <w:spacing w:line="315" w:lineRule="exact"/>
        <w:rPr>
          <w:rFonts w:asciiTheme="minorEastAsia" w:eastAsiaTheme="minorEastAsia" w:hAnsiTheme="minorEastAsia" w:cs="ＭＳ Ｐ明朝"/>
          <w:kern w:val="0"/>
          <w:szCs w:val="21"/>
        </w:rPr>
      </w:pPr>
      <w:r w:rsidRPr="00E669EF">
        <w:rPr>
          <w:rFonts w:asciiTheme="minorEastAsia" w:eastAsiaTheme="minorEastAsia" w:hAnsiTheme="minorEastAsia" w:cs="ＭＳ Ｐ明朝" w:hint="eastAsia"/>
          <w:kern w:val="0"/>
          <w:szCs w:val="21"/>
        </w:rPr>
        <w:t xml:space="preserve">　</w:t>
      </w:r>
      <w:r w:rsidR="00E669EF">
        <w:rPr>
          <w:rFonts w:asciiTheme="minorEastAsia" w:eastAsiaTheme="minorEastAsia" w:hAnsiTheme="minorEastAsia" w:cs="ＭＳ Ｐ明朝" w:hint="eastAsia"/>
          <w:kern w:val="0"/>
          <w:szCs w:val="21"/>
          <w:u w:val="single"/>
        </w:rPr>
        <w:t xml:space="preserve">　　　　　　　　　　　　　　　　　　　　　　　　　　　　　　　　　　　　　　　　　　　</w:t>
      </w:r>
    </w:p>
    <w:p w:rsidR="001D464E" w:rsidRDefault="00E669EF">
      <w:pPr>
        <w:rPr>
          <w:rFonts w:eastAsia="ＭＳ ゴシック"/>
          <w:sz w:val="16"/>
          <w:szCs w:val="16"/>
        </w:rPr>
      </w:pPr>
      <w:r>
        <w:rPr>
          <w:rFonts w:eastAsia="ＭＳ ゴシック" w:hint="eastAsia"/>
          <w:sz w:val="16"/>
          <w:szCs w:val="16"/>
        </w:rPr>
        <w:t>（ご記入頂いた情報は，当事業に関する活動の範囲で利用し，それ以外の目的では利用いたしません。）</w:t>
      </w:r>
    </w:p>
    <w:p w:rsidR="00DC7F10" w:rsidRPr="00A459FA" w:rsidRDefault="00A459FA" w:rsidP="00C00E96">
      <w:pPr>
        <w:ind w:left="142" w:hangingChars="99" w:hanging="142"/>
        <w:rPr>
          <w:rFonts w:ascii="ＭＳ ゴシック" w:eastAsia="ＭＳ ゴシック" w:hAnsi="ＭＳ ゴシック"/>
          <w:sz w:val="16"/>
          <w:szCs w:val="16"/>
        </w:rPr>
      </w:pPr>
      <w:r w:rsidRPr="00A459FA">
        <w:rPr>
          <w:rFonts w:eastAsia="ＭＳ ゴシック" w:hint="eastAsia"/>
          <w:sz w:val="16"/>
          <w:szCs w:val="16"/>
        </w:rPr>
        <w:t>（</w:t>
      </w:r>
      <w:r w:rsidRPr="00A459FA">
        <w:rPr>
          <w:rFonts w:ascii="ＭＳ ゴシック" w:eastAsia="ＭＳ ゴシック" w:hAnsi="ＭＳ ゴシック" w:hint="eastAsia"/>
          <w:sz w:val="16"/>
          <w:szCs w:val="16"/>
        </w:rPr>
        <w:t>申請者が派遣事業に伴うコーディネーターからの助言等に基づき何らかの活動等を実施した場合において，当該活動等の実施における意思決定の最終責任者は当該申請者とし，申請者に対し何らかの損害が発生したとしても，福山市を含む各市町及び当該助言等を実施したコーディネーターはその責任を負</w:t>
      </w:r>
      <w:r w:rsidR="00C00E96">
        <w:rPr>
          <w:rFonts w:ascii="ＭＳ ゴシック" w:eastAsia="ＭＳ ゴシック" w:hAnsi="ＭＳ ゴシック" w:hint="eastAsia"/>
          <w:sz w:val="16"/>
          <w:szCs w:val="16"/>
        </w:rPr>
        <w:t>いません</w:t>
      </w:r>
      <w:r w:rsidRPr="00A459FA">
        <w:rPr>
          <w:rFonts w:ascii="ＭＳ ゴシック" w:eastAsia="ＭＳ ゴシック" w:hAnsi="ＭＳ ゴシック" w:hint="eastAsia"/>
          <w:sz w:val="16"/>
          <w:szCs w:val="16"/>
        </w:rPr>
        <w:t>。</w:t>
      </w:r>
      <w:r w:rsidR="00DC7F10" w:rsidRPr="00A459FA">
        <w:rPr>
          <w:rFonts w:ascii="ＭＳ ゴシック" w:eastAsia="ＭＳ ゴシック" w:hAnsi="ＭＳ ゴシック" w:hint="eastAsia"/>
          <w:sz w:val="16"/>
          <w:szCs w:val="16"/>
        </w:rPr>
        <w:t>）</w:t>
      </w:r>
    </w:p>
    <w:sectPr w:rsidR="00DC7F10" w:rsidRPr="00A459FA" w:rsidSect="00BE07E4">
      <w:headerReference w:type="default" r:id="rId8"/>
      <w:footerReference w:type="default" r:id="rId9"/>
      <w:pgSz w:w="11906" w:h="16838"/>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216C" w:rsidRDefault="00B6216C">
      <w:r>
        <w:separator/>
      </w:r>
    </w:p>
  </w:endnote>
  <w:endnote w:type="continuationSeparator" w:id="0">
    <w:p w:rsidR="00B6216C" w:rsidRDefault="00B62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C" w:rsidRDefault="00B6216C">
    <w:pPr>
      <w:pStyle w:val="a5"/>
      <w:ind w:firstLine="588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216C" w:rsidRDefault="00B6216C">
      <w:r>
        <w:separator/>
      </w:r>
    </w:p>
  </w:footnote>
  <w:footnote w:type="continuationSeparator" w:id="0">
    <w:p w:rsidR="00B6216C" w:rsidRDefault="00B621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216C" w:rsidRDefault="00B6216C">
    <w:pPr>
      <w:pStyle w:val="a4"/>
    </w:pPr>
    <w:r>
      <w:rPr>
        <w:rFonts w:hint="eastAsia"/>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AC534B"/>
    <w:multiLevelType w:val="hybridMultilevel"/>
    <w:tmpl w:val="7938CB7A"/>
    <w:lvl w:ilvl="0" w:tplc="0810CA02">
      <w:start w:val="4"/>
      <w:numFmt w:val="decimalFullWidth"/>
      <w:lvlText w:val="（%1）"/>
      <w:lvlJc w:val="left"/>
      <w:pPr>
        <w:tabs>
          <w:tab w:val="num" w:pos="1140"/>
        </w:tabs>
        <w:ind w:left="1140" w:hanging="720"/>
      </w:pPr>
      <w:rPr>
        <w:rFonts w:hint="eastAsia"/>
      </w:rPr>
    </w:lvl>
    <w:lvl w:ilvl="1" w:tplc="60F2BEF2">
      <w:start w:val="1"/>
      <w:numFmt w:val="aiueoFullWidth"/>
      <w:lvlText w:val="(%2)"/>
      <w:lvlJc w:val="left"/>
      <w:pPr>
        <w:tabs>
          <w:tab w:val="num" w:pos="1260"/>
        </w:tabs>
        <w:ind w:left="1260" w:hanging="420"/>
      </w:pPr>
    </w:lvl>
    <w:lvl w:ilvl="2" w:tplc="02CCA1D8" w:tentative="1">
      <w:start w:val="1"/>
      <w:numFmt w:val="decimalEnclosedCircle"/>
      <w:lvlText w:val="%3"/>
      <w:lvlJc w:val="left"/>
      <w:pPr>
        <w:tabs>
          <w:tab w:val="num" w:pos="1680"/>
        </w:tabs>
        <w:ind w:left="1680" w:hanging="420"/>
      </w:pPr>
    </w:lvl>
    <w:lvl w:ilvl="3" w:tplc="4A503456" w:tentative="1">
      <w:start w:val="1"/>
      <w:numFmt w:val="decimal"/>
      <w:lvlText w:val="%4."/>
      <w:lvlJc w:val="left"/>
      <w:pPr>
        <w:tabs>
          <w:tab w:val="num" w:pos="2100"/>
        </w:tabs>
        <w:ind w:left="2100" w:hanging="420"/>
      </w:pPr>
    </w:lvl>
    <w:lvl w:ilvl="4" w:tplc="3AE6F9B6" w:tentative="1">
      <w:start w:val="1"/>
      <w:numFmt w:val="aiueoFullWidth"/>
      <w:lvlText w:val="(%5)"/>
      <w:lvlJc w:val="left"/>
      <w:pPr>
        <w:tabs>
          <w:tab w:val="num" w:pos="2520"/>
        </w:tabs>
        <w:ind w:left="2520" w:hanging="420"/>
      </w:pPr>
    </w:lvl>
    <w:lvl w:ilvl="5" w:tplc="42E6ED04" w:tentative="1">
      <w:start w:val="1"/>
      <w:numFmt w:val="decimalEnclosedCircle"/>
      <w:lvlText w:val="%6"/>
      <w:lvlJc w:val="left"/>
      <w:pPr>
        <w:tabs>
          <w:tab w:val="num" w:pos="2940"/>
        </w:tabs>
        <w:ind w:left="2940" w:hanging="420"/>
      </w:pPr>
    </w:lvl>
    <w:lvl w:ilvl="6" w:tplc="53BAA196" w:tentative="1">
      <w:start w:val="1"/>
      <w:numFmt w:val="decimal"/>
      <w:lvlText w:val="%7."/>
      <w:lvlJc w:val="left"/>
      <w:pPr>
        <w:tabs>
          <w:tab w:val="num" w:pos="3360"/>
        </w:tabs>
        <w:ind w:left="3360" w:hanging="420"/>
      </w:pPr>
    </w:lvl>
    <w:lvl w:ilvl="7" w:tplc="8E9A1984" w:tentative="1">
      <w:start w:val="1"/>
      <w:numFmt w:val="aiueoFullWidth"/>
      <w:lvlText w:val="(%8)"/>
      <w:lvlJc w:val="left"/>
      <w:pPr>
        <w:tabs>
          <w:tab w:val="num" w:pos="3780"/>
        </w:tabs>
        <w:ind w:left="3780" w:hanging="420"/>
      </w:pPr>
    </w:lvl>
    <w:lvl w:ilvl="8" w:tplc="27181F72" w:tentative="1">
      <w:start w:val="1"/>
      <w:numFmt w:val="decimalEnclosedCircle"/>
      <w:lvlText w:val="%9"/>
      <w:lvlJc w:val="left"/>
      <w:pPr>
        <w:tabs>
          <w:tab w:val="num" w:pos="4200"/>
        </w:tabs>
        <w:ind w:left="4200" w:hanging="420"/>
      </w:pPr>
    </w:lvl>
  </w:abstractNum>
  <w:abstractNum w:abstractNumId="1" w15:restartNumberingAfterBreak="0">
    <w:nsid w:val="0E16236F"/>
    <w:multiLevelType w:val="hybridMultilevel"/>
    <w:tmpl w:val="991E8C56"/>
    <w:lvl w:ilvl="0" w:tplc="CE7879C2">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7FEC00C6" w:tentative="1">
      <w:start w:val="1"/>
      <w:numFmt w:val="bullet"/>
      <w:lvlText w:val=""/>
      <w:lvlJc w:val="left"/>
      <w:pPr>
        <w:tabs>
          <w:tab w:val="num" w:pos="840"/>
        </w:tabs>
        <w:ind w:left="840" w:hanging="420"/>
      </w:pPr>
      <w:rPr>
        <w:rFonts w:ascii="Wingdings" w:hAnsi="Wingdings" w:hint="default"/>
      </w:rPr>
    </w:lvl>
    <w:lvl w:ilvl="2" w:tplc="F8D6CBA2" w:tentative="1">
      <w:start w:val="1"/>
      <w:numFmt w:val="bullet"/>
      <w:lvlText w:val=""/>
      <w:lvlJc w:val="left"/>
      <w:pPr>
        <w:tabs>
          <w:tab w:val="num" w:pos="1260"/>
        </w:tabs>
        <w:ind w:left="1260" w:hanging="420"/>
      </w:pPr>
      <w:rPr>
        <w:rFonts w:ascii="Wingdings" w:hAnsi="Wingdings" w:hint="default"/>
      </w:rPr>
    </w:lvl>
    <w:lvl w:ilvl="3" w:tplc="9C70E966" w:tentative="1">
      <w:start w:val="1"/>
      <w:numFmt w:val="bullet"/>
      <w:lvlText w:val=""/>
      <w:lvlJc w:val="left"/>
      <w:pPr>
        <w:tabs>
          <w:tab w:val="num" w:pos="1680"/>
        </w:tabs>
        <w:ind w:left="1680" w:hanging="420"/>
      </w:pPr>
      <w:rPr>
        <w:rFonts w:ascii="Wingdings" w:hAnsi="Wingdings" w:hint="default"/>
      </w:rPr>
    </w:lvl>
    <w:lvl w:ilvl="4" w:tplc="7D50F0FC" w:tentative="1">
      <w:start w:val="1"/>
      <w:numFmt w:val="bullet"/>
      <w:lvlText w:val=""/>
      <w:lvlJc w:val="left"/>
      <w:pPr>
        <w:tabs>
          <w:tab w:val="num" w:pos="2100"/>
        </w:tabs>
        <w:ind w:left="2100" w:hanging="420"/>
      </w:pPr>
      <w:rPr>
        <w:rFonts w:ascii="Wingdings" w:hAnsi="Wingdings" w:hint="default"/>
      </w:rPr>
    </w:lvl>
    <w:lvl w:ilvl="5" w:tplc="94C60B70" w:tentative="1">
      <w:start w:val="1"/>
      <w:numFmt w:val="bullet"/>
      <w:lvlText w:val=""/>
      <w:lvlJc w:val="left"/>
      <w:pPr>
        <w:tabs>
          <w:tab w:val="num" w:pos="2520"/>
        </w:tabs>
        <w:ind w:left="2520" w:hanging="420"/>
      </w:pPr>
      <w:rPr>
        <w:rFonts w:ascii="Wingdings" w:hAnsi="Wingdings" w:hint="default"/>
      </w:rPr>
    </w:lvl>
    <w:lvl w:ilvl="6" w:tplc="1952C0F2" w:tentative="1">
      <w:start w:val="1"/>
      <w:numFmt w:val="bullet"/>
      <w:lvlText w:val=""/>
      <w:lvlJc w:val="left"/>
      <w:pPr>
        <w:tabs>
          <w:tab w:val="num" w:pos="2940"/>
        </w:tabs>
        <w:ind w:left="2940" w:hanging="420"/>
      </w:pPr>
      <w:rPr>
        <w:rFonts w:ascii="Wingdings" w:hAnsi="Wingdings" w:hint="default"/>
      </w:rPr>
    </w:lvl>
    <w:lvl w:ilvl="7" w:tplc="7A661FF0" w:tentative="1">
      <w:start w:val="1"/>
      <w:numFmt w:val="bullet"/>
      <w:lvlText w:val=""/>
      <w:lvlJc w:val="left"/>
      <w:pPr>
        <w:tabs>
          <w:tab w:val="num" w:pos="3360"/>
        </w:tabs>
        <w:ind w:left="3360" w:hanging="420"/>
      </w:pPr>
      <w:rPr>
        <w:rFonts w:ascii="Wingdings" w:hAnsi="Wingdings" w:hint="default"/>
      </w:rPr>
    </w:lvl>
    <w:lvl w:ilvl="8" w:tplc="86666138"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4B6B145B"/>
    <w:multiLevelType w:val="hybridMultilevel"/>
    <w:tmpl w:val="B67A010E"/>
    <w:lvl w:ilvl="0" w:tplc="13F6067C">
      <w:start w:val="2"/>
      <w:numFmt w:val="decimalFullWidth"/>
      <w:lvlText w:val="第%1条"/>
      <w:lvlJc w:val="left"/>
      <w:pPr>
        <w:tabs>
          <w:tab w:val="num" w:pos="720"/>
        </w:tabs>
        <w:ind w:left="720" w:hanging="720"/>
      </w:pPr>
      <w:rPr>
        <w:rFonts w:hint="eastAsia"/>
      </w:rPr>
    </w:lvl>
    <w:lvl w:ilvl="1" w:tplc="FC668E40" w:tentative="1">
      <w:start w:val="1"/>
      <w:numFmt w:val="aiueoFullWidth"/>
      <w:lvlText w:val="(%2)"/>
      <w:lvlJc w:val="left"/>
      <w:pPr>
        <w:tabs>
          <w:tab w:val="num" w:pos="840"/>
        </w:tabs>
        <w:ind w:left="840" w:hanging="420"/>
      </w:pPr>
    </w:lvl>
    <w:lvl w:ilvl="2" w:tplc="B1F6BF0C" w:tentative="1">
      <w:start w:val="1"/>
      <w:numFmt w:val="decimalEnclosedCircle"/>
      <w:lvlText w:val="%3"/>
      <w:lvlJc w:val="left"/>
      <w:pPr>
        <w:tabs>
          <w:tab w:val="num" w:pos="1260"/>
        </w:tabs>
        <w:ind w:left="1260" w:hanging="420"/>
      </w:pPr>
    </w:lvl>
    <w:lvl w:ilvl="3" w:tplc="C6EA79DE" w:tentative="1">
      <w:start w:val="1"/>
      <w:numFmt w:val="decimal"/>
      <w:lvlText w:val="%4."/>
      <w:lvlJc w:val="left"/>
      <w:pPr>
        <w:tabs>
          <w:tab w:val="num" w:pos="1680"/>
        </w:tabs>
        <w:ind w:left="1680" w:hanging="420"/>
      </w:pPr>
    </w:lvl>
    <w:lvl w:ilvl="4" w:tplc="962483C4" w:tentative="1">
      <w:start w:val="1"/>
      <w:numFmt w:val="aiueoFullWidth"/>
      <w:lvlText w:val="(%5)"/>
      <w:lvlJc w:val="left"/>
      <w:pPr>
        <w:tabs>
          <w:tab w:val="num" w:pos="2100"/>
        </w:tabs>
        <w:ind w:left="2100" w:hanging="420"/>
      </w:pPr>
    </w:lvl>
    <w:lvl w:ilvl="5" w:tplc="7332D2A4" w:tentative="1">
      <w:start w:val="1"/>
      <w:numFmt w:val="decimalEnclosedCircle"/>
      <w:lvlText w:val="%6"/>
      <w:lvlJc w:val="left"/>
      <w:pPr>
        <w:tabs>
          <w:tab w:val="num" w:pos="2520"/>
        </w:tabs>
        <w:ind w:left="2520" w:hanging="420"/>
      </w:pPr>
    </w:lvl>
    <w:lvl w:ilvl="6" w:tplc="5DC4AE0E" w:tentative="1">
      <w:start w:val="1"/>
      <w:numFmt w:val="decimal"/>
      <w:lvlText w:val="%7."/>
      <w:lvlJc w:val="left"/>
      <w:pPr>
        <w:tabs>
          <w:tab w:val="num" w:pos="2940"/>
        </w:tabs>
        <w:ind w:left="2940" w:hanging="420"/>
      </w:pPr>
    </w:lvl>
    <w:lvl w:ilvl="7" w:tplc="CE7624C8" w:tentative="1">
      <w:start w:val="1"/>
      <w:numFmt w:val="aiueoFullWidth"/>
      <w:lvlText w:val="(%8)"/>
      <w:lvlJc w:val="left"/>
      <w:pPr>
        <w:tabs>
          <w:tab w:val="num" w:pos="3360"/>
        </w:tabs>
        <w:ind w:left="3360" w:hanging="420"/>
      </w:pPr>
    </w:lvl>
    <w:lvl w:ilvl="8" w:tplc="72825766" w:tentative="1">
      <w:start w:val="1"/>
      <w:numFmt w:val="decimalEnclosedCircle"/>
      <w:lvlText w:val="%9"/>
      <w:lvlJc w:val="left"/>
      <w:pPr>
        <w:tabs>
          <w:tab w:val="num" w:pos="3780"/>
        </w:tabs>
        <w:ind w:left="3780" w:hanging="420"/>
      </w:pPr>
    </w:lvl>
  </w:abstractNum>
  <w:abstractNum w:abstractNumId="3" w15:restartNumberingAfterBreak="0">
    <w:nsid w:val="5E0E0D6B"/>
    <w:multiLevelType w:val="hybridMultilevel"/>
    <w:tmpl w:val="3B9C281C"/>
    <w:lvl w:ilvl="0" w:tplc="82C41C6A">
      <w:start w:val="1"/>
      <w:numFmt w:val="decimalFullWidth"/>
      <w:lvlText w:val="（%1）"/>
      <w:lvlJc w:val="left"/>
      <w:pPr>
        <w:tabs>
          <w:tab w:val="num" w:pos="720"/>
        </w:tabs>
        <w:ind w:left="720" w:hanging="720"/>
      </w:pPr>
      <w:rPr>
        <w:rFonts w:hint="eastAsia"/>
      </w:rPr>
    </w:lvl>
    <w:lvl w:ilvl="1" w:tplc="64FECEF6" w:tentative="1">
      <w:start w:val="1"/>
      <w:numFmt w:val="aiueoFullWidth"/>
      <w:lvlText w:val="(%2)"/>
      <w:lvlJc w:val="left"/>
      <w:pPr>
        <w:tabs>
          <w:tab w:val="num" w:pos="840"/>
        </w:tabs>
        <w:ind w:left="840" w:hanging="420"/>
      </w:pPr>
    </w:lvl>
    <w:lvl w:ilvl="2" w:tplc="6A4A2864" w:tentative="1">
      <w:start w:val="1"/>
      <w:numFmt w:val="decimalEnclosedCircle"/>
      <w:lvlText w:val="%3"/>
      <w:lvlJc w:val="left"/>
      <w:pPr>
        <w:tabs>
          <w:tab w:val="num" w:pos="1260"/>
        </w:tabs>
        <w:ind w:left="1260" w:hanging="420"/>
      </w:pPr>
    </w:lvl>
    <w:lvl w:ilvl="3" w:tplc="009CC63C" w:tentative="1">
      <w:start w:val="1"/>
      <w:numFmt w:val="decimal"/>
      <w:lvlText w:val="%4."/>
      <w:lvlJc w:val="left"/>
      <w:pPr>
        <w:tabs>
          <w:tab w:val="num" w:pos="1680"/>
        </w:tabs>
        <w:ind w:left="1680" w:hanging="420"/>
      </w:pPr>
    </w:lvl>
    <w:lvl w:ilvl="4" w:tplc="692E9CD8" w:tentative="1">
      <w:start w:val="1"/>
      <w:numFmt w:val="aiueoFullWidth"/>
      <w:lvlText w:val="(%5)"/>
      <w:lvlJc w:val="left"/>
      <w:pPr>
        <w:tabs>
          <w:tab w:val="num" w:pos="2100"/>
        </w:tabs>
        <w:ind w:left="2100" w:hanging="420"/>
      </w:pPr>
    </w:lvl>
    <w:lvl w:ilvl="5" w:tplc="A7BECE52" w:tentative="1">
      <w:start w:val="1"/>
      <w:numFmt w:val="decimalEnclosedCircle"/>
      <w:lvlText w:val="%6"/>
      <w:lvlJc w:val="left"/>
      <w:pPr>
        <w:tabs>
          <w:tab w:val="num" w:pos="2520"/>
        </w:tabs>
        <w:ind w:left="2520" w:hanging="420"/>
      </w:pPr>
    </w:lvl>
    <w:lvl w:ilvl="6" w:tplc="A2F89C0C" w:tentative="1">
      <w:start w:val="1"/>
      <w:numFmt w:val="decimal"/>
      <w:lvlText w:val="%7."/>
      <w:lvlJc w:val="left"/>
      <w:pPr>
        <w:tabs>
          <w:tab w:val="num" w:pos="2940"/>
        </w:tabs>
        <w:ind w:left="2940" w:hanging="420"/>
      </w:pPr>
    </w:lvl>
    <w:lvl w:ilvl="7" w:tplc="FA8A3780" w:tentative="1">
      <w:start w:val="1"/>
      <w:numFmt w:val="aiueoFullWidth"/>
      <w:lvlText w:val="(%8)"/>
      <w:lvlJc w:val="left"/>
      <w:pPr>
        <w:tabs>
          <w:tab w:val="num" w:pos="3360"/>
        </w:tabs>
        <w:ind w:left="3360" w:hanging="420"/>
      </w:pPr>
    </w:lvl>
    <w:lvl w:ilvl="8" w:tplc="A970C45C" w:tentative="1">
      <w:start w:val="1"/>
      <w:numFmt w:val="decimalEnclosedCircle"/>
      <w:lvlText w:val="%9"/>
      <w:lvlJc w:val="left"/>
      <w:pPr>
        <w:tabs>
          <w:tab w:val="num" w:pos="3780"/>
        </w:tabs>
        <w:ind w:left="3780" w:hanging="420"/>
      </w:pPr>
    </w:lvl>
  </w:abstractNum>
  <w:abstractNum w:abstractNumId="4" w15:restartNumberingAfterBreak="0">
    <w:nsid w:val="7004244C"/>
    <w:multiLevelType w:val="hybridMultilevel"/>
    <w:tmpl w:val="A1E20754"/>
    <w:lvl w:ilvl="0" w:tplc="3BCC578A">
      <w:start w:val="1"/>
      <w:numFmt w:val="decimalFullWidth"/>
      <w:lvlText w:val="第%1条"/>
      <w:lvlJc w:val="left"/>
      <w:pPr>
        <w:ind w:left="826" w:hanging="825"/>
      </w:pPr>
      <w:rPr>
        <w:rFonts w:hint="default"/>
      </w:rPr>
    </w:lvl>
    <w:lvl w:ilvl="1" w:tplc="04090017" w:tentative="1">
      <w:start w:val="1"/>
      <w:numFmt w:val="aiueoFullWidth"/>
      <w:lvlText w:val="(%2)"/>
      <w:lvlJc w:val="left"/>
      <w:pPr>
        <w:ind w:left="841" w:hanging="420"/>
      </w:pPr>
    </w:lvl>
    <w:lvl w:ilvl="2" w:tplc="04090011" w:tentative="1">
      <w:start w:val="1"/>
      <w:numFmt w:val="decimalEnclosedCircle"/>
      <w:lvlText w:val="%3"/>
      <w:lvlJc w:val="left"/>
      <w:pPr>
        <w:ind w:left="1261" w:hanging="420"/>
      </w:pPr>
    </w:lvl>
    <w:lvl w:ilvl="3" w:tplc="0409000F" w:tentative="1">
      <w:start w:val="1"/>
      <w:numFmt w:val="decimal"/>
      <w:lvlText w:val="%4."/>
      <w:lvlJc w:val="left"/>
      <w:pPr>
        <w:ind w:left="1681" w:hanging="420"/>
      </w:pPr>
    </w:lvl>
    <w:lvl w:ilvl="4" w:tplc="04090017" w:tentative="1">
      <w:start w:val="1"/>
      <w:numFmt w:val="aiueoFullWidth"/>
      <w:lvlText w:val="(%5)"/>
      <w:lvlJc w:val="left"/>
      <w:pPr>
        <w:ind w:left="2101" w:hanging="420"/>
      </w:pPr>
    </w:lvl>
    <w:lvl w:ilvl="5" w:tplc="04090011" w:tentative="1">
      <w:start w:val="1"/>
      <w:numFmt w:val="decimalEnclosedCircle"/>
      <w:lvlText w:val="%6"/>
      <w:lvlJc w:val="left"/>
      <w:pPr>
        <w:ind w:left="2521" w:hanging="420"/>
      </w:pPr>
    </w:lvl>
    <w:lvl w:ilvl="6" w:tplc="0409000F" w:tentative="1">
      <w:start w:val="1"/>
      <w:numFmt w:val="decimal"/>
      <w:lvlText w:val="%7."/>
      <w:lvlJc w:val="left"/>
      <w:pPr>
        <w:ind w:left="2941" w:hanging="420"/>
      </w:pPr>
    </w:lvl>
    <w:lvl w:ilvl="7" w:tplc="04090017" w:tentative="1">
      <w:start w:val="1"/>
      <w:numFmt w:val="aiueoFullWidth"/>
      <w:lvlText w:val="(%8)"/>
      <w:lvlJc w:val="left"/>
      <w:pPr>
        <w:ind w:left="3361" w:hanging="420"/>
      </w:pPr>
    </w:lvl>
    <w:lvl w:ilvl="8" w:tplc="04090011" w:tentative="1">
      <w:start w:val="1"/>
      <w:numFmt w:val="decimalEnclosedCircle"/>
      <w:lvlText w:val="%9"/>
      <w:lvlJc w:val="left"/>
      <w:pPr>
        <w:ind w:left="3781" w:hanging="420"/>
      </w:pPr>
    </w:lvl>
  </w:abstractNum>
  <w:abstractNum w:abstractNumId="5" w15:restartNumberingAfterBreak="0">
    <w:nsid w:val="77565F6D"/>
    <w:multiLevelType w:val="hybridMultilevel"/>
    <w:tmpl w:val="7ADE3B4E"/>
    <w:lvl w:ilvl="0" w:tplc="A104B4E6">
      <w:start w:val="1"/>
      <w:numFmt w:val="decimalFullWidth"/>
      <w:lvlText w:val="第%1条"/>
      <w:lvlJc w:val="left"/>
      <w:pPr>
        <w:tabs>
          <w:tab w:val="num" w:pos="840"/>
        </w:tabs>
        <w:ind w:left="840" w:hanging="840"/>
      </w:pPr>
      <w:rPr>
        <w:rFonts w:hint="eastAsia"/>
      </w:rPr>
    </w:lvl>
    <w:lvl w:ilvl="1" w:tplc="5BBE187A">
      <w:start w:val="1"/>
      <w:numFmt w:val="decimalFullWidth"/>
      <w:lvlText w:val="（%2）"/>
      <w:lvlJc w:val="left"/>
      <w:pPr>
        <w:tabs>
          <w:tab w:val="num" w:pos="1680"/>
        </w:tabs>
        <w:ind w:left="1680" w:hanging="1260"/>
      </w:pPr>
      <w:rPr>
        <w:rFonts w:hint="eastAsia"/>
      </w:rPr>
    </w:lvl>
    <w:lvl w:ilvl="2" w:tplc="6D689410" w:tentative="1">
      <w:start w:val="1"/>
      <w:numFmt w:val="decimalEnclosedCircle"/>
      <w:lvlText w:val="%3"/>
      <w:lvlJc w:val="left"/>
      <w:pPr>
        <w:tabs>
          <w:tab w:val="num" w:pos="1260"/>
        </w:tabs>
        <w:ind w:left="1260" w:hanging="420"/>
      </w:pPr>
    </w:lvl>
    <w:lvl w:ilvl="3" w:tplc="D2B608F0" w:tentative="1">
      <w:start w:val="1"/>
      <w:numFmt w:val="decimal"/>
      <w:lvlText w:val="%4."/>
      <w:lvlJc w:val="left"/>
      <w:pPr>
        <w:tabs>
          <w:tab w:val="num" w:pos="1680"/>
        </w:tabs>
        <w:ind w:left="1680" w:hanging="420"/>
      </w:pPr>
    </w:lvl>
    <w:lvl w:ilvl="4" w:tplc="424E04E4" w:tentative="1">
      <w:start w:val="1"/>
      <w:numFmt w:val="aiueoFullWidth"/>
      <w:lvlText w:val="(%5)"/>
      <w:lvlJc w:val="left"/>
      <w:pPr>
        <w:tabs>
          <w:tab w:val="num" w:pos="2100"/>
        </w:tabs>
        <w:ind w:left="2100" w:hanging="420"/>
      </w:pPr>
    </w:lvl>
    <w:lvl w:ilvl="5" w:tplc="038EC9FC" w:tentative="1">
      <w:start w:val="1"/>
      <w:numFmt w:val="decimalEnclosedCircle"/>
      <w:lvlText w:val="%6"/>
      <w:lvlJc w:val="left"/>
      <w:pPr>
        <w:tabs>
          <w:tab w:val="num" w:pos="2520"/>
        </w:tabs>
        <w:ind w:left="2520" w:hanging="420"/>
      </w:pPr>
    </w:lvl>
    <w:lvl w:ilvl="6" w:tplc="6BE0EA04" w:tentative="1">
      <w:start w:val="1"/>
      <w:numFmt w:val="decimal"/>
      <w:lvlText w:val="%7."/>
      <w:lvlJc w:val="left"/>
      <w:pPr>
        <w:tabs>
          <w:tab w:val="num" w:pos="2940"/>
        </w:tabs>
        <w:ind w:left="2940" w:hanging="420"/>
      </w:pPr>
    </w:lvl>
    <w:lvl w:ilvl="7" w:tplc="632C1A0E" w:tentative="1">
      <w:start w:val="1"/>
      <w:numFmt w:val="aiueoFullWidth"/>
      <w:lvlText w:val="(%8)"/>
      <w:lvlJc w:val="left"/>
      <w:pPr>
        <w:tabs>
          <w:tab w:val="num" w:pos="3360"/>
        </w:tabs>
        <w:ind w:left="3360" w:hanging="420"/>
      </w:pPr>
    </w:lvl>
    <w:lvl w:ilvl="8" w:tplc="E7901B06" w:tentative="1">
      <w:start w:val="1"/>
      <w:numFmt w:val="decimalEnclosedCircle"/>
      <w:lvlText w:val="%9"/>
      <w:lvlJc w:val="left"/>
      <w:pPr>
        <w:tabs>
          <w:tab w:val="num" w:pos="3780"/>
        </w:tabs>
        <w:ind w:left="3780" w:hanging="420"/>
      </w:pPr>
    </w:lvl>
  </w:abstractNum>
  <w:abstractNum w:abstractNumId="6" w15:restartNumberingAfterBreak="0">
    <w:nsid w:val="7872007B"/>
    <w:multiLevelType w:val="hybridMultilevel"/>
    <w:tmpl w:val="2C8448D4"/>
    <w:lvl w:ilvl="0" w:tplc="71A2E4FA">
      <w:start w:val="4"/>
      <w:numFmt w:val="decimalFullWidth"/>
      <w:lvlText w:val="（%1）"/>
      <w:lvlJc w:val="left"/>
      <w:pPr>
        <w:tabs>
          <w:tab w:val="num" w:pos="1140"/>
        </w:tabs>
        <w:ind w:left="1140" w:hanging="720"/>
      </w:pPr>
      <w:rPr>
        <w:rFonts w:hint="eastAsia"/>
      </w:rPr>
    </w:lvl>
    <w:lvl w:ilvl="1" w:tplc="EDF0C9C6" w:tentative="1">
      <w:start w:val="1"/>
      <w:numFmt w:val="aiueoFullWidth"/>
      <w:lvlText w:val="(%2)"/>
      <w:lvlJc w:val="left"/>
      <w:pPr>
        <w:tabs>
          <w:tab w:val="num" w:pos="840"/>
        </w:tabs>
        <w:ind w:left="840" w:hanging="420"/>
      </w:pPr>
    </w:lvl>
    <w:lvl w:ilvl="2" w:tplc="4FE0A118" w:tentative="1">
      <w:start w:val="1"/>
      <w:numFmt w:val="decimalEnclosedCircle"/>
      <w:lvlText w:val="%3"/>
      <w:lvlJc w:val="left"/>
      <w:pPr>
        <w:tabs>
          <w:tab w:val="num" w:pos="1260"/>
        </w:tabs>
        <w:ind w:left="1260" w:hanging="420"/>
      </w:pPr>
    </w:lvl>
    <w:lvl w:ilvl="3" w:tplc="A30A3426" w:tentative="1">
      <w:start w:val="1"/>
      <w:numFmt w:val="decimal"/>
      <w:lvlText w:val="%4."/>
      <w:lvlJc w:val="left"/>
      <w:pPr>
        <w:tabs>
          <w:tab w:val="num" w:pos="1680"/>
        </w:tabs>
        <w:ind w:left="1680" w:hanging="420"/>
      </w:pPr>
    </w:lvl>
    <w:lvl w:ilvl="4" w:tplc="183614EC" w:tentative="1">
      <w:start w:val="1"/>
      <w:numFmt w:val="aiueoFullWidth"/>
      <w:lvlText w:val="(%5)"/>
      <w:lvlJc w:val="left"/>
      <w:pPr>
        <w:tabs>
          <w:tab w:val="num" w:pos="2100"/>
        </w:tabs>
        <w:ind w:left="2100" w:hanging="420"/>
      </w:pPr>
    </w:lvl>
    <w:lvl w:ilvl="5" w:tplc="E90E7F50" w:tentative="1">
      <w:start w:val="1"/>
      <w:numFmt w:val="decimalEnclosedCircle"/>
      <w:lvlText w:val="%6"/>
      <w:lvlJc w:val="left"/>
      <w:pPr>
        <w:tabs>
          <w:tab w:val="num" w:pos="2520"/>
        </w:tabs>
        <w:ind w:left="2520" w:hanging="420"/>
      </w:pPr>
    </w:lvl>
    <w:lvl w:ilvl="6" w:tplc="9A66A53A" w:tentative="1">
      <w:start w:val="1"/>
      <w:numFmt w:val="decimal"/>
      <w:lvlText w:val="%7."/>
      <w:lvlJc w:val="left"/>
      <w:pPr>
        <w:tabs>
          <w:tab w:val="num" w:pos="2940"/>
        </w:tabs>
        <w:ind w:left="2940" w:hanging="420"/>
      </w:pPr>
    </w:lvl>
    <w:lvl w:ilvl="7" w:tplc="52CA7CC6" w:tentative="1">
      <w:start w:val="1"/>
      <w:numFmt w:val="aiueoFullWidth"/>
      <w:lvlText w:val="(%8)"/>
      <w:lvlJc w:val="left"/>
      <w:pPr>
        <w:tabs>
          <w:tab w:val="num" w:pos="3360"/>
        </w:tabs>
        <w:ind w:left="3360" w:hanging="420"/>
      </w:pPr>
    </w:lvl>
    <w:lvl w:ilvl="8" w:tplc="1DCA549E" w:tentative="1">
      <w:start w:val="1"/>
      <w:numFmt w:val="decimalEnclosedCircle"/>
      <w:lvlText w:val="%9"/>
      <w:lvlJc w:val="left"/>
      <w:pPr>
        <w:tabs>
          <w:tab w:val="num" w:pos="3780"/>
        </w:tabs>
        <w:ind w:left="3780" w:hanging="420"/>
      </w:pPr>
    </w:lvl>
  </w:abstractNum>
  <w:abstractNum w:abstractNumId="7" w15:restartNumberingAfterBreak="0">
    <w:nsid w:val="7AA553F9"/>
    <w:multiLevelType w:val="hybridMultilevel"/>
    <w:tmpl w:val="42288414"/>
    <w:lvl w:ilvl="0" w:tplc="CA56FDEE">
      <w:start w:val="2"/>
      <w:numFmt w:val="decimalFullWidth"/>
      <w:lvlText w:val="第%1条"/>
      <w:lvlJc w:val="left"/>
      <w:pPr>
        <w:tabs>
          <w:tab w:val="num" w:pos="720"/>
        </w:tabs>
        <w:ind w:left="720" w:hanging="720"/>
      </w:pPr>
      <w:rPr>
        <w:rFonts w:asciiTheme="majorEastAsia" w:eastAsiaTheme="majorEastAsia" w:hAnsiTheme="majorEastAsia" w:hint="eastAsia"/>
        <w:b w:val="0"/>
        <w:sz w:val="22"/>
        <w:szCs w:val="22"/>
      </w:rPr>
    </w:lvl>
    <w:lvl w:ilvl="1" w:tplc="5D8AE988">
      <w:start w:val="1"/>
      <w:numFmt w:val="aiueoFullWidth"/>
      <w:lvlText w:val="(%2)"/>
      <w:lvlJc w:val="left"/>
      <w:pPr>
        <w:tabs>
          <w:tab w:val="num" w:pos="840"/>
        </w:tabs>
        <w:ind w:left="840" w:hanging="420"/>
      </w:pPr>
    </w:lvl>
    <w:lvl w:ilvl="2" w:tplc="5D249328">
      <w:start w:val="1"/>
      <w:numFmt w:val="decimalFullWidth"/>
      <w:lvlText w:val="（%3）"/>
      <w:lvlJc w:val="left"/>
      <w:pPr>
        <w:tabs>
          <w:tab w:val="num" w:pos="1560"/>
        </w:tabs>
        <w:ind w:left="1560" w:hanging="720"/>
      </w:pPr>
      <w:rPr>
        <w:rFonts w:ascii="ＭＳ ゴシック" w:eastAsia="ＭＳ ゴシック" w:hAnsi="ＭＳ ゴシック" w:cs="Times New Roman"/>
        <w:lang w:val="en-US"/>
      </w:rPr>
    </w:lvl>
    <w:lvl w:ilvl="3" w:tplc="ADE25B34">
      <w:start w:val="2"/>
      <w:numFmt w:val="decimalFullWidth"/>
      <w:lvlText w:val="第%4条"/>
      <w:lvlJc w:val="left"/>
      <w:pPr>
        <w:tabs>
          <w:tab w:val="num" w:pos="1980"/>
        </w:tabs>
        <w:ind w:left="1980" w:hanging="720"/>
      </w:pPr>
      <w:rPr>
        <w:rFonts w:hint="eastAsia"/>
      </w:rPr>
    </w:lvl>
    <w:lvl w:ilvl="4" w:tplc="757C9DE6" w:tentative="1">
      <w:start w:val="1"/>
      <w:numFmt w:val="aiueoFullWidth"/>
      <w:lvlText w:val="(%5)"/>
      <w:lvlJc w:val="left"/>
      <w:pPr>
        <w:tabs>
          <w:tab w:val="num" w:pos="2100"/>
        </w:tabs>
        <w:ind w:left="2100" w:hanging="420"/>
      </w:pPr>
    </w:lvl>
    <w:lvl w:ilvl="5" w:tplc="EFB45052" w:tentative="1">
      <w:start w:val="1"/>
      <w:numFmt w:val="decimalEnclosedCircle"/>
      <w:lvlText w:val="%6"/>
      <w:lvlJc w:val="left"/>
      <w:pPr>
        <w:tabs>
          <w:tab w:val="num" w:pos="2520"/>
        </w:tabs>
        <w:ind w:left="2520" w:hanging="420"/>
      </w:pPr>
    </w:lvl>
    <w:lvl w:ilvl="6" w:tplc="CAE66970" w:tentative="1">
      <w:start w:val="1"/>
      <w:numFmt w:val="decimal"/>
      <w:lvlText w:val="%7."/>
      <w:lvlJc w:val="left"/>
      <w:pPr>
        <w:tabs>
          <w:tab w:val="num" w:pos="2940"/>
        </w:tabs>
        <w:ind w:left="2940" w:hanging="420"/>
      </w:pPr>
    </w:lvl>
    <w:lvl w:ilvl="7" w:tplc="68DEA624" w:tentative="1">
      <w:start w:val="1"/>
      <w:numFmt w:val="aiueoFullWidth"/>
      <w:lvlText w:val="(%8)"/>
      <w:lvlJc w:val="left"/>
      <w:pPr>
        <w:tabs>
          <w:tab w:val="num" w:pos="3360"/>
        </w:tabs>
        <w:ind w:left="3360" w:hanging="420"/>
      </w:pPr>
    </w:lvl>
    <w:lvl w:ilvl="8" w:tplc="65F269D2" w:tentative="1">
      <w:start w:val="1"/>
      <w:numFmt w:val="decimalEnclosedCircle"/>
      <w:lvlText w:val="%9"/>
      <w:lvlJc w:val="left"/>
      <w:pPr>
        <w:tabs>
          <w:tab w:val="num" w:pos="3780"/>
        </w:tabs>
        <w:ind w:left="3780" w:hanging="420"/>
      </w:pPr>
    </w:lvl>
  </w:abstractNum>
  <w:num w:numId="1">
    <w:abstractNumId w:val="5"/>
  </w:num>
  <w:num w:numId="2">
    <w:abstractNumId w:val="2"/>
  </w:num>
  <w:num w:numId="3">
    <w:abstractNumId w:val="7"/>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93"/>
  <w:drawingGridVerticalSpacing w:val="146"/>
  <w:displayHorizontalDrawingGridEvery w:val="0"/>
  <w:displayVerticalDrawingGridEvery w:val="2"/>
  <w:characterSpacingControl w:val="compressPunctuation"/>
  <w:hdrShapeDefaults>
    <o:shapedefaults v:ext="edit" spidmax="583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64E"/>
    <w:rsid w:val="00000AFF"/>
    <w:rsid w:val="00022AF7"/>
    <w:rsid w:val="00034206"/>
    <w:rsid w:val="00040B7C"/>
    <w:rsid w:val="0004418D"/>
    <w:rsid w:val="0004454E"/>
    <w:rsid w:val="00087D27"/>
    <w:rsid w:val="0009593B"/>
    <w:rsid w:val="000A2A49"/>
    <w:rsid w:val="000D6F9F"/>
    <w:rsid w:val="000F58E8"/>
    <w:rsid w:val="00132A6C"/>
    <w:rsid w:val="00147CF8"/>
    <w:rsid w:val="00154854"/>
    <w:rsid w:val="00164134"/>
    <w:rsid w:val="001650E5"/>
    <w:rsid w:val="001D278F"/>
    <w:rsid w:val="001D464E"/>
    <w:rsid w:val="00203A5E"/>
    <w:rsid w:val="0021538C"/>
    <w:rsid w:val="00231188"/>
    <w:rsid w:val="00243C8A"/>
    <w:rsid w:val="00245AF9"/>
    <w:rsid w:val="0029119D"/>
    <w:rsid w:val="002C5713"/>
    <w:rsid w:val="002D4230"/>
    <w:rsid w:val="002E40F9"/>
    <w:rsid w:val="00306BDE"/>
    <w:rsid w:val="0031225F"/>
    <w:rsid w:val="0031615D"/>
    <w:rsid w:val="00326AA1"/>
    <w:rsid w:val="003543F6"/>
    <w:rsid w:val="003914F3"/>
    <w:rsid w:val="00397D50"/>
    <w:rsid w:val="003A412A"/>
    <w:rsid w:val="003A4245"/>
    <w:rsid w:val="003A51E6"/>
    <w:rsid w:val="003A66EF"/>
    <w:rsid w:val="003B6C56"/>
    <w:rsid w:val="003E356F"/>
    <w:rsid w:val="004222AB"/>
    <w:rsid w:val="0042546E"/>
    <w:rsid w:val="004561B3"/>
    <w:rsid w:val="0046456D"/>
    <w:rsid w:val="004741AA"/>
    <w:rsid w:val="00497095"/>
    <w:rsid w:val="004F66F5"/>
    <w:rsid w:val="005076A5"/>
    <w:rsid w:val="00510EE7"/>
    <w:rsid w:val="00517B36"/>
    <w:rsid w:val="00523C71"/>
    <w:rsid w:val="0054029A"/>
    <w:rsid w:val="00550794"/>
    <w:rsid w:val="0056670B"/>
    <w:rsid w:val="00584873"/>
    <w:rsid w:val="005878AE"/>
    <w:rsid w:val="005F6F60"/>
    <w:rsid w:val="005F7FCB"/>
    <w:rsid w:val="00606949"/>
    <w:rsid w:val="0061272F"/>
    <w:rsid w:val="006274F4"/>
    <w:rsid w:val="0063796A"/>
    <w:rsid w:val="006407FB"/>
    <w:rsid w:val="00665B0E"/>
    <w:rsid w:val="00667D13"/>
    <w:rsid w:val="00690340"/>
    <w:rsid w:val="006E48B4"/>
    <w:rsid w:val="006E6E92"/>
    <w:rsid w:val="006E722A"/>
    <w:rsid w:val="007002B7"/>
    <w:rsid w:val="007066E7"/>
    <w:rsid w:val="00721B76"/>
    <w:rsid w:val="00721C36"/>
    <w:rsid w:val="007275EF"/>
    <w:rsid w:val="00740DB3"/>
    <w:rsid w:val="00765BD6"/>
    <w:rsid w:val="007671C9"/>
    <w:rsid w:val="00785670"/>
    <w:rsid w:val="007B7331"/>
    <w:rsid w:val="007D2CA6"/>
    <w:rsid w:val="0082450C"/>
    <w:rsid w:val="00825A22"/>
    <w:rsid w:val="00835B82"/>
    <w:rsid w:val="00845661"/>
    <w:rsid w:val="00845755"/>
    <w:rsid w:val="00846E46"/>
    <w:rsid w:val="00851A25"/>
    <w:rsid w:val="00874142"/>
    <w:rsid w:val="008A09C9"/>
    <w:rsid w:val="008A5968"/>
    <w:rsid w:val="008A6741"/>
    <w:rsid w:val="008B485A"/>
    <w:rsid w:val="008D7935"/>
    <w:rsid w:val="009171DB"/>
    <w:rsid w:val="00926AC2"/>
    <w:rsid w:val="00943B63"/>
    <w:rsid w:val="00945A82"/>
    <w:rsid w:val="009570B6"/>
    <w:rsid w:val="00981F3C"/>
    <w:rsid w:val="009B61F2"/>
    <w:rsid w:val="009C45BA"/>
    <w:rsid w:val="009C4B6C"/>
    <w:rsid w:val="009F7170"/>
    <w:rsid w:val="00A10206"/>
    <w:rsid w:val="00A14A4A"/>
    <w:rsid w:val="00A21873"/>
    <w:rsid w:val="00A3467B"/>
    <w:rsid w:val="00A459FA"/>
    <w:rsid w:val="00A50EA5"/>
    <w:rsid w:val="00A63660"/>
    <w:rsid w:val="00A700A1"/>
    <w:rsid w:val="00A72E2F"/>
    <w:rsid w:val="00A75F90"/>
    <w:rsid w:val="00A85B8D"/>
    <w:rsid w:val="00A970A3"/>
    <w:rsid w:val="00A975EF"/>
    <w:rsid w:val="00AD1025"/>
    <w:rsid w:val="00AE68E3"/>
    <w:rsid w:val="00AF4333"/>
    <w:rsid w:val="00B6216C"/>
    <w:rsid w:val="00B67831"/>
    <w:rsid w:val="00B70F70"/>
    <w:rsid w:val="00B947A4"/>
    <w:rsid w:val="00BA2833"/>
    <w:rsid w:val="00BE07E4"/>
    <w:rsid w:val="00C00E96"/>
    <w:rsid w:val="00C25322"/>
    <w:rsid w:val="00C30FED"/>
    <w:rsid w:val="00C40BC8"/>
    <w:rsid w:val="00C56763"/>
    <w:rsid w:val="00C662FC"/>
    <w:rsid w:val="00C756CB"/>
    <w:rsid w:val="00C8394F"/>
    <w:rsid w:val="00CA2C63"/>
    <w:rsid w:val="00CC7625"/>
    <w:rsid w:val="00CF2E24"/>
    <w:rsid w:val="00D102DB"/>
    <w:rsid w:val="00D27498"/>
    <w:rsid w:val="00D933F5"/>
    <w:rsid w:val="00D95CD6"/>
    <w:rsid w:val="00DA763C"/>
    <w:rsid w:val="00DC7F10"/>
    <w:rsid w:val="00DD5F0A"/>
    <w:rsid w:val="00DD7BE4"/>
    <w:rsid w:val="00E61EEC"/>
    <w:rsid w:val="00E669EF"/>
    <w:rsid w:val="00EA0EB0"/>
    <w:rsid w:val="00EA2D74"/>
    <w:rsid w:val="00EA3318"/>
    <w:rsid w:val="00EA6807"/>
    <w:rsid w:val="00ED164A"/>
    <w:rsid w:val="00ED3200"/>
    <w:rsid w:val="00EE6B6A"/>
    <w:rsid w:val="00EF242E"/>
    <w:rsid w:val="00F00CFB"/>
    <w:rsid w:val="00F0520E"/>
    <w:rsid w:val="00F37B42"/>
    <w:rsid w:val="00F47929"/>
    <w:rsid w:val="00F85EEB"/>
    <w:rsid w:val="00FF7B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v:textbox inset="5.85pt,.7pt,5.85pt,.7pt"/>
    </o:shapedefaults>
    <o:shapelayout v:ext="edit">
      <o:idmap v:ext="edit" data="1"/>
    </o:shapelayout>
  </w:shapeDefaults>
  <w:decimalSymbol w:val="."/>
  <w:listSeparator w:val=","/>
  <w15:docId w15:val="{A862D0CD-1D92-40BA-B1E6-B4B76CAA2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07E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E07E4"/>
    <w:pPr>
      <w:ind w:left="810" w:hangingChars="400" w:hanging="810"/>
    </w:pPr>
    <w:rPr>
      <w:rFonts w:eastAsia="ＭＳ ゴシック"/>
    </w:rPr>
  </w:style>
  <w:style w:type="paragraph" w:styleId="a4">
    <w:name w:val="header"/>
    <w:basedOn w:val="a"/>
    <w:rsid w:val="00BE07E4"/>
    <w:pPr>
      <w:tabs>
        <w:tab w:val="center" w:pos="4252"/>
        <w:tab w:val="right" w:pos="8504"/>
      </w:tabs>
      <w:snapToGrid w:val="0"/>
    </w:pPr>
  </w:style>
  <w:style w:type="paragraph" w:styleId="a5">
    <w:name w:val="footer"/>
    <w:basedOn w:val="a"/>
    <w:rsid w:val="00BE07E4"/>
    <w:pPr>
      <w:tabs>
        <w:tab w:val="center" w:pos="4252"/>
        <w:tab w:val="right" w:pos="8504"/>
      </w:tabs>
      <w:snapToGrid w:val="0"/>
    </w:pPr>
  </w:style>
  <w:style w:type="character" w:styleId="a6">
    <w:name w:val="page number"/>
    <w:basedOn w:val="a0"/>
    <w:rsid w:val="00BE07E4"/>
  </w:style>
  <w:style w:type="paragraph" w:styleId="2">
    <w:name w:val="Body Text Indent 2"/>
    <w:basedOn w:val="a"/>
    <w:rsid w:val="00BE07E4"/>
    <w:pPr>
      <w:ind w:leftChars="-20" w:left="810" w:hangingChars="400" w:hanging="850"/>
    </w:pPr>
    <w:rPr>
      <w:rFonts w:ascii="ＭＳ ゴシック" w:eastAsia="ＭＳ ゴシック" w:hAnsi="ＭＳ ゴシック"/>
      <w:sz w:val="22"/>
    </w:rPr>
  </w:style>
  <w:style w:type="paragraph" w:styleId="3">
    <w:name w:val="Body Text Indent 3"/>
    <w:basedOn w:val="a"/>
    <w:rsid w:val="00BE07E4"/>
    <w:pPr>
      <w:ind w:left="404" w:hangingChars="190" w:hanging="404"/>
    </w:pPr>
    <w:rPr>
      <w:rFonts w:ascii="ＭＳ ゴシック" w:eastAsia="ＭＳ ゴシック" w:hAnsi="ＭＳ ゴシック"/>
      <w:sz w:val="22"/>
    </w:rPr>
  </w:style>
  <w:style w:type="paragraph" w:styleId="a7">
    <w:name w:val="Revision"/>
    <w:hidden/>
    <w:uiPriority w:val="99"/>
    <w:semiHidden/>
    <w:rsid w:val="00835B82"/>
    <w:rPr>
      <w:kern w:val="2"/>
      <w:sz w:val="21"/>
      <w:szCs w:val="24"/>
    </w:rPr>
  </w:style>
  <w:style w:type="paragraph" w:styleId="a8">
    <w:name w:val="Balloon Text"/>
    <w:basedOn w:val="a"/>
    <w:link w:val="a9"/>
    <w:rsid w:val="00835B82"/>
    <w:rPr>
      <w:rFonts w:asciiTheme="majorHAnsi" w:eastAsiaTheme="majorEastAsia" w:hAnsiTheme="majorHAnsi" w:cstheme="majorBidi"/>
      <w:sz w:val="18"/>
      <w:szCs w:val="18"/>
    </w:rPr>
  </w:style>
  <w:style w:type="character" w:customStyle="1" w:styleId="a9">
    <w:name w:val="吹き出し (文字)"/>
    <w:basedOn w:val="a0"/>
    <w:link w:val="a8"/>
    <w:rsid w:val="00835B82"/>
    <w:rPr>
      <w:rFonts w:asciiTheme="majorHAnsi" w:eastAsiaTheme="majorEastAsia" w:hAnsiTheme="majorHAnsi" w:cstheme="majorBidi"/>
      <w:kern w:val="2"/>
      <w:sz w:val="18"/>
      <w:szCs w:val="18"/>
    </w:rPr>
  </w:style>
  <w:style w:type="paragraph" w:customStyle="1" w:styleId="aa">
    <w:name w:val="一太郎"/>
    <w:rsid w:val="00550794"/>
    <w:pPr>
      <w:widowControl w:val="0"/>
      <w:wordWrap w:val="0"/>
      <w:autoSpaceDE w:val="0"/>
      <w:autoSpaceDN w:val="0"/>
      <w:adjustRightInd w:val="0"/>
      <w:spacing w:line="455" w:lineRule="exact"/>
      <w:jc w:val="both"/>
    </w:pPr>
    <w:rPr>
      <w:rFonts w:ascii="Times New Roman" w:hAnsi="Times New Roman" w:cs="ＭＳ 明朝"/>
      <w:spacing w:val="1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747EDB-4B1A-450F-B165-B3B8B6CA34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5</Pages>
  <Words>3170</Words>
  <Characters>384</Characters>
  <Application>Microsoft Office Word</Application>
  <DocSecurity>0</DocSecurity>
  <Lines>3</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ふくやま地域産業支援コーディネーター派遣事業実施要綱</vt:lpstr>
      <vt:lpstr>ふくやま地域産業支援コーディネーター派遣事業実施要綱</vt:lpstr>
    </vt:vector>
  </TitlesOfParts>
  <Company>福山市</Company>
  <LinksUpToDate>false</LinksUpToDate>
  <CharactersWithSpaces>3547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ふくやま地域産業支援コーディネーター派遣事業実施要綱</dc:title>
  <dc:creator>福山市</dc:creator>
  <cp:lastModifiedBy>岡本 竜太郎</cp:lastModifiedBy>
  <cp:revision>3</cp:revision>
  <cp:lastPrinted>2015-03-23T23:29:00Z</cp:lastPrinted>
  <dcterms:created xsi:type="dcterms:W3CDTF">2015-03-30T23:35:00Z</dcterms:created>
  <dcterms:modified xsi:type="dcterms:W3CDTF">2015-05-19T07:47:00Z</dcterms:modified>
</cp:coreProperties>
</file>