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center"/>
        <w:rPr>
          <w:rFonts w:hint="eastAsia"/>
          <w:sz w:val="24"/>
        </w:rPr>
      </w:pPr>
      <w:r>
        <w:rPr>
          <w:rFonts w:hint="eastAsia"/>
          <w:sz w:val="28"/>
        </w:rPr>
        <w:t>○○○○○クラブ（運営団体名）規約（見本）</w:t>
      </w:r>
    </w:p>
    <w:p>
      <w:pPr>
        <w:pStyle w:val="0"/>
        <w:rPr>
          <w:rFonts w:hint="eastAsia"/>
        </w:rPr>
      </w:pPr>
    </w:p>
    <w:p>
      <w:pPr>
        <w:pStyle w:val="0"/>
        <w:rPr>
          <w:rFonts w:hint="eastAsia"/>
        </w:rPr>
      </w:pPr>
      <w:r>
        <w:rPr>
          <w:rFonts w:hint="eastAsia"/>
        </w:rPr>
        <w:t>（名称）</w:t>
      </w:r>
    </w:p>
    <w:p>
      <w:pPr>
        <w:pStyle w:val="0"/>
        <w:rPr>
          <w:rFonts w:hint="eastAsia"/>
        </w:rPr>
      </w:pPr>
      <w:r>
        <w:rPr>
          <w:rFonts w:hint="eastAsia"/>
        </w:rPr>
        <w:t>第１条　本クラブは、○○○○○クラブ（運営団体名）と称する。</w:t>
      </w:r>
    </w:p>
    <w:p>
      <w:pPr>
        <w:pStyle w:val="0"/>
        <w:rPr>
          <w:rFonts w:hint="eastAsia"/>
        </w:rPr>
      </w:pPr>
      <w:r>
        <w:rPr>
          <w:rFonts w:hint="eastAsia"/>
        </w:rPr>
        <w:t>（目的）</w:t>
      </w:r>
    </w:p>
    <w:p>
      <w:pPr>
        <w:pStyle w:val="0"/>
        <w:ind w:leftChars="0" w:hanging="210" w:hangingChars="100"/>
        <w:rPr>
          <w:rFonts w:hint="eastAsia"/>
        </w:rPr>
      </w:pPr>
      <w:r>
        <w:rPr>
          <w:rFonts w:hint="eastAsia"/>
        </w:rPr>
        <w:t>第２条　本クラブは、△△△△（地域クラブ活動の名称）を実施することにより、子どもたちの活動意欲を満たすとともに、社会性の向上や個性の伸長を図り、自ら進んで生涯を通じてスポーツ（文化芸術）活動に親しむ態度を育むことを目的とする。</w:t>
      </w:r>
    </w:p>
    <w:p>
      <w:pPr>
        <w:pStyle w:val="0"/>
        <w:rPr>
          <w:rFonts w:hint="eastAsia"/>
        </w:rPr>
      </w:pPr>
      <w:r>
        <w:rPr>
          <w:rFonts w:hint="eastAsia"/>
        </w:rPr>
        <w:t>（構成員）</w:t>
      </w:r>
    </w:p>
    <w:p>
      <w:pPr>
        <w:pStyle w:val="0"/>
        <w:ind w:leftChars="0" w:hanging="210" w:hangingChars="100"/>
        <w:rPr>
          <w:rFonts w:hint="eastAsia"/>
        </w:rPr>
      </w:pPr>
      <w:r>
        <w:rPr>
          <w:rFonts w:hint="eastAsia"/>
        </w:rPr>
        <w:t>第３条　本クラブは、主に三原市内に居住する中学生（以下「クラブ員」という。）及び指導や運営にあたる</w:t>
      </w:r>
      <w:r>
        <w:rPr>
          <w:rFonts w:hint="eastAsia"/>
        </w:rPr>
        <w:t>18</w:t>
      </w:r>
      <w:r>
        <w:rPr>
          <w:rFonts w:hint="eastAsia"/>
        </w:rPr>
        <w:t>歳以上の者（以下「指導者等」という。）で構成する。ただし、本クラブには、クラブ員として、三原市外に居住する中学生や、三原市内外に居住する中学生以外が加入することを妨げない。</w:t>
      </w:r>
      <w:bookmarkStart w:id="0" w:name="_GoBack"/>
      <w:bookmarkEnd w:id="0"/>
    </w:p>
    <w:p>
      <w:pPr>
        <w:pStyle w:val="0"/>
        <w:rPr>
          <w:rFonts w:hint="eastAsia"/>
        </w:rPr>
      </w:pPr>
      <w:r>
        <w:rPr>
          <w:rFonts w:hint="eastAsia"/>
        </w:rPr>
        <w:t>２　本クラブへの入会及び退会は、本人又はその保護者からの申込みにより行う。</w:t>
      </w:r>
    </w:p>
    <w:p>
      <w:pPr>
        <w:pStyle w:val="0"/>
        <w:rPr>
          <w:rFonts w:hint="eastAsia"/>
        </w:rPr>
      </w:pPr>
      <w:r>
        <w:rPr>
          <w:rFonts w:hint="eastAsia"/>
        </w:rPr>
        <w:t>（会費）</w:t>
      </w:r>
    </w:p>
    <w:p>
      <w:pPr>
        <w:pStyle w:val="0"/>
        <w:rPr>
          <w:rFonts w:hint="eastAsia"/>
        </w:rPr>
      </w:pPr>
      <w:r>
        <w:rPr>
          <w:rFonts w:hint="eastAsia"/>
        </w:rPr>
        <w:t>第４条　クラブ員の参加費等は、月額○○○○円とし、月初めの活動日に徴収する。</w:t>
      </w:r>
    </w:p>
    <w:p>
      <w:pPr>
        <w:pStyle w:val="0"/>
        <w:rPr>
          <w:rFonts w:hint="eastAsia"/>
        </w:rPr>
      </w:pPr>
      <w:r>
        <w:rPr>
          <w:rFonts w:hint="eastAsia"/>
        </w:rPr>
        <w:t>２　大会への遠征費や備品の購入等について必要な時は、別途徴収する。</w:t>
      </w:r>
    </w:p>
    <w:p>
      <w:pPr>
        <w:pStyle w:val="0"/>
        <w:rPr>
          <w:rFonts w:hint="eastAsia"/>
        </w:rPr>
      </w:pPr>
      <w:r>
        <w:rPr>
          <w:rFonts w:hint="eastAsia"/>
        </w:rPr>
        <w:t>（役員）</w:t>
      </w:r>
    </w:p>
    <w:p>
      <w:pPr>
        <w:pStyle w:val="0"/>
        <w:rPr>
          <w:rFonts w:hint="eastAsia"/>
        </w:rPr>
      </w:pPr>
      <w:r>
        <w:rPr>
          <w:rFonts w:hint="eastAsia"/>
        </w:rPr>
        <w:t>第５条　本クラブには、次の役員を置く。</w:t>
      </w:r>
    </w:p>
    <w:p>
      <w:pPr>
        <w:pStyle w:val="0"/>
        <w:rPr>
          <w:rFonts w:hint="eastAsia"/>
        </w:rPr>
      </w:pPr>
      <w:r>
        <w:rPr>
          <w:rFonts w:hint="eastAsia"/>
        </w:rPr>
        <w:t>（１）代表</w:t>
      </w:r>
      <w:r>
        <w:rPr>
          <w:rFonts w:hint="eastAsia"/>
        </w:rPr>
        <w:t xml:space="preserve"> </w:t>
      </w:r>
      <w:r>
        <w:rPr>
          <w:rFonts w:hint="eastAsia"/>
        </w:rPr>
        <w:t>１名</w:t>
      </w:r>
      <w:r>
        <w:rPr>
          <w:rFonts w:hint="eastAsia"/>
        </w:rPr>
        <w:t xml:space="preserve"> </w:t>
      </w:r>
      <w:r>
        <w:rPr>
          <w:rFonts w:hint="eastAsia"/>
        </w:rPr>
        <w:t>（２）副代表</w:t>
      </w:r>
      <w:r>
        <w:rPr>
          <w:rFonts w:hint="eastAsia"/>
        </w:rPr>
        <w:t xml:space="preserve"> </w:t>
      </w:r>
      <w:r>
        <w:rPr>
          <w:rFonts w:hint="eastAsia"/>
        </w:rPr>
        <w:t>若干名</w:t>
      </w:r>
      <w:r>
        <w:rPr>
          <w:rFonts w:hint="eastAsia"/>
        </w:rPr>
        <w:t xml:space="preserve"> </w:t>
      </w:r>
      <w:r>
        <w:rPr>
          <w:rFonts w:hint="eastAsia"/>
        </w:rPr>
        <w:t>（３）会計</w:t>
      </w:r>
      <w:r>
        <w:rPr>
          <w:rFonts w:hint="eastAsia"/>
        </w:rPr>
        <w:t xml:space="preserve"> </w:t>
      </w:r>
      <w:r>
        <w:rPr>
          <w:rFonts w:hint="eastAsia"/>
        </w:rPr>
        <w:t>１名</w:t>
      </w:r>
      <w:r>
        <w:rPr>
          <w:rFonts w:hint="eastAsia"/>
        </w:rPr>
        <w:t xml:space="preserve"> </w:t>
      </w:r>
      <w:r>
        <w:rPr>
          <w:rFonts w:hint="eastAsia"/>
        </w:rPr>
        <w:t>（４）監査</w:t>
      </w:r>
      <w:r>
        <w:rPr>
          <w:rFonts w:hint="eastAsia"/>
        </w:rPr>
        <w:t xml:space="preserve"> </w:t>
      </w:r>
      <w:r>
        <w:rPr>
          <w:rFonts w:hint="eastAsia"/>
        </w:rPr>
        <w:t>若干名</w:t>
      </w:r>
    </w:p>
    <w:p>
      <w:pPr>
        <w:pStyle w:val="0"/>
        <w:rPr>
          <w:rFonts w:hint="eastAsia"/>
        </w:rPr>
      </w:pPr>
      <w:r>
        <w:rPr>
          <w:rFonts w:hint="eastAsia"/>
        </w:rPr>
        <w:t>（役員の選任）</w:t>
      </w:r>
    </w:p>
    <w:p>
      <w:pPr>
        <w:pStyle w:val="0"/>
        <w:rPr>
          <w:rFonts w:hint="eastAsia"/>
        </w:rPr>
      </w:pPr>
      <w:r>
        <w:rPr>
          <w:rFonts w:hint="eastAsia"/>
        </w:rPr>
        <w:t>第６条　役員は、クラブ員の保護者又は指導者等から選任し、総会において決定する。</w:t>
      </w:r>
    </w:p>
    <w:p>
      <w:pPr>
        <w:pStyle w:val="0"/>
        <w:rPr>
          <w:rFonts w:hint="eastAsia"/>
        </w:rPr>
      </w:pPr>
      <w:r>
        <w:rPr>
          <w:rFonts w:hint="eastAsia"/>
        </w:rPr>
        <w:t>（役員の職務）</w:t>
      </w:r>
    </w:p>
    <w:p>
      <w:pPr>
        <w:pStyle w:val="0"/>
        <w:rPr>
          <w:rFonts w:hint="eastAsia"/>
        </w:rPr>
      </w:pPr>
      <w:r>
        <w:rPr>
          <w:rFonts w:hint="eastAsia"/>
        </w:rPr>
        <w:t>第７条　代表は、本クラブの会務を総理する。</w:t>
      </w:r>
    </w:p>
    <w:p>
      <w:pPr>
        <w:pStyle w:val="0"/>
        <w:rPr>
          <w:rFonts w:hint="eastAsia"/>
        </w:rPr>
      </w:pPr>
      <w:r>
        <w:rPr>
          <w:rFonts w:hint="eastAsia"/>
        </w:rPr>
        <w:t>２</w:t>
      </w:r>
      <w:r>
        <w:rPr>
          <w:rFonts w:hint="eastAsia"/>
        </w:rPr>
        <w:t xml:space="preserve"> </w:t>
      </w:r>
      <w:r>
        <w:rPr>
          <w:rFonts w:hint="eastAsia"/>
        </w:rPr>
        <w:t>副代表は、代表を補佐し、代表に事故があるときはその職務を代行する。</w:t>
      </w:r>
    </w:p>
    <w:p>
      <w:pPr>
        <w:pStyle w:val="0"/>
        <w:ind w:leftChars="0" w:hanging="210" w:hangingChars="100"/>
        <w:rPr>
          <w:rFonts w:hint="eastAsia"/>
        </w:rPr>
      </w:pPr>
      <w:r>
        <w:rPr>
          <w:rFonts w:hint="eastAsia"/>
        </w:rPr>
        <w:t>３</w:t>
      </w:r>
      <w:r>
        <w:rPr>
          <w:rFonts w:hint="eastAsia"/>
        </w:rPr>
        <w:t xml:space="preserve"> </w:t>
      </w:r>
      <w:r>
        <w:rPr>
          <w:rFonts w:hint="eastAsia"/>
        </w:rPr>
        <w:t>会計は、本クラブの会計事務を行う。</w:t>
      </w:r>
    </w:p>
    <w:p>
      <w:pPr>
        <w:pStyle w:val="0"/>
        <w:rPr>
          <w:rFonts w:hint="eastAsia"/>
        </w:rPr>
      </w:pPr>
      <w:r>
        <w:rPr>
          <w:rFonts w:hint="eastAsia"/>
        </w:rPr>
        <w:t>４</w:t>
      </w:r>
      <w:r>
        <w:rPr>
          <w:rFonts w:hint="eastAsia"/>
        </w:rPr>
        <w:t xml:space="preserve"> </w:t>
      </w:r>
      <w:r>
        <w:rPr>
          <w:rFonts w:hint="eastAsia"/>
        </w:rPr>
        <w:t>監査は、本クラブの活動全般及び会計を監査する。</w:t>
      </w:r>
    </w:p>
    <w:p>
      <w:pPr>
        <w:pStyle w:val="0"/>
        <w:rPr>
          <w:rFonts w:hint="eastAsia"/>
        </w:rPr>
      </w:pPr>
      <w:r>
        <w:rPr>
          <w:rFonts w:hint="eastAsia"/>
        </w:rPr>
        <w:t>（役員の任期）</w:t>
      </w:r>
    </w:p>
    <w:p>
      <w:pPr>
        <w:pStyle w:val="0"/>
        <w:rPr>
          <w:rFonts w:hint="eastAsia"/>
        </w:rPr>
      </w:pPr>
      <w:r>
        <w:rPr>
          <w:rFonts w:hint="eastAsia"/>
        </w:rPr>
        <w:t>第８条　役員の任期は１年とし、再任を妨げない。</w:t>
      </w:r>
    </w:p>
    <w:p>
      <w:pPr>
        <w:pStyle w:val="0"/>
        <w:rPr>
          <w:rFonts w:hint="eastAsia"/>
        </w:rPr>
      </w:pPr>
      <w:r>
        <w:rPr>
          <w:rFonts w:hint="eastAsia"/>
        </w:rPr>
        <w:t>（会議の種類）</w:t>
      </w:r>
    </w:p>
    <w:p>
      <w:pPr>
        <w:pStyle w:val="0"/>
        <w:rPr>
          <w:rFonts w:hint="eastAsia"/>
        </w:rPr>
      </w:pPr>
      <w:r>
        <w:rPr>
          <w:rFonts w:hint="eastAsia"/>
        </w:rPr>
        <w:t>第９条　本クラブに次の会議を置く。</w:t>
      </w:r>
    </w:p>
    <w:p>
      <w:pPr>
        <w:pStyle w:val="0"/>
        <w:rPr>
          <w:rFonts w:hint="eastAsia"/>
        </w:rPr>
      </w:pPr>
      <w:r>
        <w:rPr>
          <w:rFonts w:hint="eastAsia"/>
        </w:rPr>
        <w:t>（１）総会</w:t>
      </w:r>
      <w:r>
        <w:rPr>
          <w:rFonts w:hint="eastAsia"/>
        </w:rPr>
        <w:t xml:space="preserve"> </w:t>
      </w:r>
      <w:r>
        <w:rPr>
          <w:rFonts w:hint="eastAsia"/>
        </w:rPr>
        <w:t>（２）役員会</w:t>
      </w:r>
    </w:p>
    <w:p>
      <w:pPr>
        <w:pStyle w:val="0"/>
        <w:rPr>
          <w:rFonts w:hint="eastAsia"/>
        </w:rPr>
      </w:pPr>
      <w:r>
        <w:rPr>
          <w:rFonts w:hint="eastAsia"/>
        </w:rPr>
        <w:t>（総会の招集及び議事）</w:t>
      </w:r>
    </w:p>
    <w:p>
      <w:pPr>
        <w:pStyle w:val="0"/>
        <w:ind w:leftChars="0" w:hanging="210" w:hangingChars="100"/>
        <w:rPr>
          <w:rFonts w:hint="eastAsia"/>
        </w:rPr>
      </w:pPr>
      <w:r>
        <w:rPr>
          <w:rFonts w:hint="eastAsia"/>
        </w:rPr>
        <w:t>第１０条　総会は代表が招集し、クラブ員の保護者及び指導者等の２分の１以上の参加で成立する。</w:t>
      </w:r>
    </w:p>
    <w:p>
      <w:pPr>
        <w:pStyle w:val="0"/>
        <w:rPr>
          <w:rFonts w:hint="eastAsia"/>
        </w:rPr>
      </w:pPr>
      <w:r>
        <w:rPr>
          <w:rFonts w:hint="eastAsia"/>
        </w:rPr>
        <w:t>２　総会の議決は、参加者の過半数を持って成立する。</w:t>
      </w:r>
    </w:p>
    <w:p>
      <w:pPr>
        <w:pStyle w:val="0"/>
        <w:rPr>
          <w:rFonts w:hint="eastAsia"/>
        </w:rPr>
      </w:pPr>
      <w:r>
        <w:rPr>
          <w:rFonts w:hint="eastAsia"/>
        </w:rPr>
        <w:t>（総会の決議事項）</w:t>
      </w:r>
    </w:p>
    <w:p>
      <w:pPr>
        <w:pStyle w:val="0"/>
        <w:rPr>
          <w:rFonts w:hint="eastAsia"/>
        </w:rPr>
      </w:pPr>
      <w:r>
        <w:rPr>
          <w:rFonts w:hint="eastAsia"/>
        </w:rPr>
        <w:t>第１１条　本クラブの総会では、次の内容について承認・決定する。</w:t>
      </w:r>
    </w:p>
    <w:p>
      <w:pPr>
        <w:pStyle w:val="0"/>
        <w:rPr>
          <w:rFonts w:hint="eastAsia"/>
        </w:rPr>
      </w:pPr>
      <w:r>
        <w:rPr>
          <w:rFonts w:hint="eastAsia"/>
        </w:rPr>
        <w:t>（１）規約の改正</w:t>
      </w:r>
    </w:p>
    <w:p>
      <w:pPr>
        <w:pStyle w:val="0"/>
        <w:rPr>
          <w:rFonts w:hint="eastAsia"/>
        </w:rPr>
      </w:pPr>
      <w:r>
        <w:rPr>
          <w:rFonts w:hint="eastAsia"/>
        </w:rPr>
        <w:t>（２）役員の選任・解任</w:t>
      </w:r>
    </w:p>
    <w:p>
      <w:pPr>
        <w:pStyle w:val="0"/>
        <w:rPr>
          <w:rFonts w:hint="eastAsia"/>
        </w:rPr>
      </w:pPr>
      <w:r>
        <w:rPr>
          <w:rFonts w:hint="eastAsia"/>
        </w:rPr>
        <w:t>（３）活動報告及び会計報告</w:t>
      </w:r>
    </w:p>
    <w:p>
      <w:pPr>
        <w:pStyle w:val="0"/>
        <w:rPr>
          <w:rFonts w:hint="eastAsia"/>
        </w:rPr>
      </w:pPr>
      <w:r>
        <w:rPr>
          <w:rFonts w:hint="eastAsia"/>
        </w:rPr>
        <w:t>（４）活動計画及び収支予算案</w:t>
      </w:r>
    </w:p>
    <w:p>
      <w:pPr>
        <w:pStyle w:val="0"/>
        <w:rPr>
          <w:rFonts w:hint="eastAsia"/>
        </w:rPr>
      </w:pPr>
      <w:r>
        <w:rPr>
          <w:rFonts w:hint="eastAsia"/>
        </w:rPr>
        <w:t>（５）その他審議事項</w:t>
      </w:r>
    </w:p>
    <w:p>
      <w:pPr>
        <w:pStyle w:val="0"/>
        <w:rPr>
          <w:rFonts w:hint="eastAsia"/>
        </w:rPr>
      </w:pPr>
      <w:r>
        <w:rPr>
          <w:rFonts w:hint="eastAsia"/>
        </w:rPr>
        <w:t>（役員会）</w:t>
      </w:r>
    </w:p>
    <w:p>
      <w:pPr>
        <w:pStyle w:val="0"/>
        <w:rPr>
          <w:rFonts w:hint="eastAsia"/>
        </w:rPr>
      </w:pPr>
      <w:r>
        <w:rPr>
          <w:rFonts w:hint="eastAsia"/>
        </w:rPr>
        <w:t>第１２条　役員会は、必要に応じて代表が招集する。</w:t>
      </w:r>
    </w:p>
    <w:p>
      <w:pPr>
        <w:pStyle w:val="0"/>
        <w:rPr>
          <w:rFonts w:hint="eastAsia"/>
        </w:rPr>
      </w:pPr>
      <w:r>
        <w:rPr>
          <w:rFonts w:hint="eastAsia"/>
        </w:rPr>
        <w:t>（運営費用）</w:t>
      </w:r>
    </w:p>
    <w:p>
      <w:pPr>
        <w:pStyle w:val="0"/>
        <w:rPr>
          <w:rFonts w:hint="eastAsia"/>
        </w:rPr>
      </w:pPr>
      <w:r>
        <w:rPr>
          <w:rFonts w:hint="eastAsia"/>
        </w:rPr>
        <w:t>第１３条　本クラブの運営費用は、参加費、補助金及びその他の収入をもってあてる。</w:t>
      </w:r>
    </w:p>
    <w:p>
      <w:pPr>
        <w:pStyle w:val="0"/>
        <w:rPr>
          <w:rFonts w:hint="eastAsia"/>
        </w:rPr>
      </w:pPr>
      <w:r>
        <w:rPr>
          <w:rFonts w:hint="eastAsia"/>
        </w:rPr>
        <w:t>２</w:t>
      </w:r>
      <w:r>
        <w:rPr>
          <w:rFonts w:hint="eastAsia"/>
        </w:rPr>
        <w:t xml:space="preserve"> </w:t>
      </w:r>
      <w:r>
        <w:rPr>
          <w:rFonts w:hint="eastAsia"/>
        </w:rPr>
        <w:t>本クラブの財産は本クラブに属し、構成員個人に帰属しない。</w:t>
      </w:r>
    </w:p>
    <w:p>
      <w:pPr>
        <w:pStyle w:val="0"/>
        <w:rPr>
          <w:rFonts w:hint="eastAsia"/>
        </w:rPr>
      </w:pPr>
      <w:r>
        <w:rPr>
          <w:rFonts w:hint="eastAsia"/>
        </w:rPr>
        <w:t>３</w:t>
      </w:r>
      <w:r>
        <w:rPr>
          <w:rFonts w:hint="eastAsia"/>
        </w:rPr>
        <w:t xml:space="preserve"> </w:t>
      </w:r>
      <w:r>
        <w:rPr>
          <w:rFonts w:hint="eastAsia"/>
        </w:rPr>
        <w:t>本クラブの会計年度は、毎年、４月１日に始まり、翌年３月３１日に終了する。</w:t>
      </w:r>
    </w:p>
    <w:p>
      <w:pPr>
        <w:pStyle w:val="0"/>
        <w:rPr>
          <w:rFonts w:hint="eastAsia"/>
        </w:rPr>
      </w:pPr>
      <w:r>
        <w:rPr>
          <w:rFonts w:hint="eastAsia"/>
        </w:rPr>
        <w:t>（事故等の責任）</w:t>
      </w:r>
    </w:p>
    <w:p>
      <w:pPr>
        <w:pStyle w:val="0"/>
        <w:ind w:leftChars="0" w:hanging="210" w:hangingChars="100"/>
        <w:rPr>
          <w:rFonts w:hint="eastAsia"/>
        </w:rPr>
      </w:pPr>
      <w:r>
        <w:rPr>
          <w:rFonts w:hint="eastAsia"/>
        </w:rPr>
        <w:t>第１４条　クラブ員及び保護者は、本クラブの活動に際して、指導者等の指示に従い自己の責任において行動するものとする。</w:t>
      </w:r>
    </w:p>
    <w:p>
      <w:pPr>
        <w:pStyle w:val="0"/>
        <w:ind w:leftChars="0" w:hanging="210" w:hangingChars="100"/>
        <w:rPr>
          <w:rFonts w:hint="eastAsia"/>
        </w:rPr>
      </w:pPr>
      <w:r>
        <w:rPr>
          <w:rFonts w:hint="eastAsia"/>
        </w:rPr>
        <w:t>２</w:t>
      </w:r>
      <w:r>
        <w:rPr>
          <w:rFonts w:hint="eastAsia"/>
        </w:rPr>
        <w:t xml:space="preserve"> </w:t>
      </w:r>
      <w:r>
        <w:rPr>
          <w:rFonts w:hint="eastAsia"/>
        </w:rPr>
        <w:t>指導者等の指導の下で事故等が発生した場合は、クラブ員及び保護者の協力を得て、解決に向けてクラブとして速やかに対応する。</w:t>
      </w:r>
    </w:p>
    <w:p>
      <w:pPr>
        <w:pStyle w:val="0"/>
        <w:ind w:leftChars="0" w:hanging="210" w:hangingChars="100"/>
        <w:rPr>
          <w:rFonts w:hint="eastAsia"/>
        </w:rPr>
      </w:pPr>
      <w:r>
        <w:rPr>
          <w:rFonts w:hint="eastAsia"/>
        </w:rPr>
        <w:t>３　指導外、または指導に反した行為等による事故等については、本クラブは一切の責任を負わない。</w:t>
      </w:r>
    </w:p>
    <w:p>
      <w:pPr>
        <w:pStyle w:val="0"/>
        <w:rPr>
          <w:rFonts w:hint="eastAsia"/>
        </w:rPr>
      </w:pPr>
      <w:r>
        <w:rPr>
          <w:rFonts w:hint="eastAsia"/>
        </w:rPr>
        <w:t>（保険への加入）</w:t>
      </w:r>
    </w:p>
    <w:p>
      <w:pPr>
        <w:pStyle w:val="0"/>
        <w:ind w:leftChars="0" w:hanging="210" w:hangingChars="100"/>
        <w:rPr>
          <w:rFonts w:hint="eastAsia"/>
        </w:rPr>
      </w:pPr>
      <w:r>
        <w:rPr>
          <w:rFonts w:hint="eastAsia"/>
        </w:rPr>
        <w:t>第１５条　本クラブは、クラブ員及び指導者等を公益財団法人スポーツ安全保険協会の「スポーツ安全保険」等に加入させることとする。</w:t>
      </w:r>
    </w:p>
    <w:p>
      <w:pPr>
        <w:pStyle w:val="0"/>
        <w:rPr>
          <w:rFonts w:hint="eastAsia"/>
        </w:rPr>
      </w:pPr>
      <w:r>
        <w:rPr>
          <w:rFonts w:hint="eastAsia"/>
        </w:rPr>
        <w:t>（構成員間のトラブル等）</w:t>
      </w:r>
    </w:p>
    <w:p>
      <w:pPr>
        <w:pStyle w:val="0"/>
        <w:ind w:leftChars="0" w:hanging="210" w:hangingChars="100"/>
        <w:rPr>
          <w:rFonts w:hint="eastAsia"/>
        </w:rPr>
      </w:pPr>
      <w:r>
        <w:rPr>
          <w:rFonts w:hint="eastAsia"/>
        </w:rPr>
        <w:t>第１６条　クラブ員同士、保護者同士のトラブル等については、前向きかつ生産的な解消をめざして、当事者同士で穏当に話し合いを進める。トラブルが、本クラブの活動に直接起因していない場合、本クラブは一切の責任を負わない。</w:t>
      </w:r>
    </w:p>
    <w:p>
      <w:pPr>
        <w:pStyle w:val="0"/>
        <w:ind w:leftChars="0" w:hanging="210" w:hangingChars="100"/>
        <w:rPr>
          <w:rFonts w:hint="eastAsia"/>
        </w:rPr>
      </w:pPr>
      <w:r>
        <w:rPr>
          <w:rFonts w:hint="eastAsia"/>
        </w:rPr>
        <w:t>２</w:t>
      </w:r>
      <w:r>
        <w:rPr>
          <w:rFonts w:hint="eastAsia"/>
        </w:rPr>
        <w:t xml:space="preserve"> </w:t>
      </w:r>
      <w:r>
        <w:rPr>
          <w:rFonts w:hint="eastAsia"/>
        </w:rPr>
        <w:t>クラブ員あるいはその保護者と指導者等との間の問題については、代表や役員を窓口として健全に解決する。</w:t>
      </w:r>
    </w:p>
    <w:p>
      <w:pPr>
        <w:pStyle w:val="0"/>
        <w:rPr>
          <w:rFonts w:hint="eastAsia"/>
        </w:rPr>
      </w:pPr>
      <w:r>
        <w:rPr>
          <w:rFonts w:hint="eastAsia"/>
        </w:rPr>
        <w:t>（細則）</w:t>
      </w:r>
    </w:p>
    <w:p>
      <w:pPr>
        <w:pStyle w:val="0"/>
        <w:ind w:leftChars="0" w:hanging="210" w:hangingChars="100"/>
        <w:rPr>
          <w:rFonts w:hint="eastAsia"/>
        </w:rPr>
      </w:pPr>
      <w:r>
        <w:rPr>
          <w:rFonts w:hint="eastAsia"/>
        </w:rPr>
        <w:t>第１７条　本規約に定めのない事項や運営上必要な細則については役員会で検討し、総会で承認を得る。</w:t>
      </w:r>
    </w:p>
    <w:p>
      <w:pPr>
        <w:pStyle w:val="0"/>
        <w:rPr>
          <w:rFonts w:hint="eastAsia"/>
        </w:rPr>
      </w:pPr>
    </w:p>
    <w:p>
      <w:pPr>
        <w:pStyle w:val="0"/>
        <w:ind w:firstLine="420" w:firstLineChars="200"/>
        <w:rPr>
          <w:rFonts w:hint="eastAsia"/>
        </w:rPr>
      </w:pPr>
      <w:r>
        <w:rPr>
          <w:rFonts w:hint="eastAsia"/>
        </w:rPr>
        <w:t>附　則</w:t>
      </w:r>
    </w:p>
    <w:p>
      <w:pPr>
        <w:pStyle w:val="0"/>
        <w:rPr>
          <w:rFonts w:hint="eastAsia"/>
        </w:rPr>
      </w:pPr>
      <w:r>
        <w:rPr>
          <w:rFonts w:hint="eastAsia"/>
        </w:rPr>
        <w:t>（施行期日）</w:t>
      </w:r>
    </w:p>
    <w:p>
      <w:pPr>
        <w:pStyle w:val="0"/>
        <w:rPr>
          <w:rFonts w:hint="eastAsia"/>
        </w:rPr>
      </w:pPr>
      <w:r>
        <w:rPr>
          <w:rFonts w:hint="eastAsia"/>
        </w:rPr>
        <w:t>１</w:t>
      </w:r>
      <w:r>
        <w:rPr>
          <w:rFonts w:hint="eastAsia"/>
        </w:rPr>
        <w:t xml:space="preserve"> </w:t>
      </w:r>
      <w:r>
        <w:rPr>
          <w:rFonts w:hint="eastAsia"/>
        </w:rPr>
        <w:t>本規約は、令和○○年○○月○○日より施行する。</w:t>
      </w:r>
    </w:p>
    <w:p>
      <w:pPr>
        <w:pStyle w:val="0"/>
        <w:rPr>
          <w:rFonts w:hint="eastAsia"/>
        </w:rPr>
      </w:pPr>
    </w:p>
    <w:p>
      <w:pPr>
        <w:pStyle w:val="0"/>
        <w:jc w:val="center"/>
        <w:rPr>
          <w:rFonts w:hint="eastAsia"/>
        </w:rPr>
      </w:pPr>
      <w:r>
        <w:rPr>
          <w:rFonts w:hint="eastAsia"/>
          <w:sz w:val="28"/>
        </w:rPr>
        <w:t>○○○○○クラブ（運営団体名）役員名簿（見本）</w:t>
      </w:r>
    </w:p>
    <w:p>
      <w:pPr>
        <w:pStyle w:val="0"/>
        <w:jc w:val="center"/>
        <w:rPr>
          <w:rFonts w:hint="eastAsia"/>
        </w:rPr>
      </w:pPr>
    </w:p>
    <w:p>
      <w:pPr>
        <w:pStyle w:val="0"/>
        <w:jc w:val="right"/>
        <w:rPr>
          <w:rFonts w:hint="eastAsia"/>
        </w:rPr>
      </w:pPr>
      <w:r>
        <w:rPr>
          <w:rFonts w:hint="eastAsia"/>
        </w:rPr>
        <w:t>任期：令和○年○月○日～令和○年○月○日</w:t>
      </w:r>
    </w:p>
    <w:tbl>
      <w:tblPr>
        <w:tblStyle w:val="18"/>
        <w:tblW w:w="0" w:type="auto"/>
        <w:tblInd w:w="0" w:type="dxa"/>
        <w:tblLayout w:type="fixed"/>
        <w:tblLook w:firstRow="1" w:lastRow="0" w:firstColumn="1" w:lastColumn="0" w:noHBand="0" w:noVBand="1" w:val="04A0"/>
      </w:tblPr>
      <w:tblGrid>
        <w:gridCol w:w="1885"/>
        <w:gridCol w:w="2730"/>
        <w:gridCol w:w="3887"/>
      </w:tblGrid>
      <w:tr>
        <w:trPr>
          <w:trHeight w:val="720" w:hRule="atLeast"/>
        </w:trPr>
        <w:tc>
          <w:tcPr>
            <w:tcW w:w="1885" w:type="dxa"/>
            <w:vAlign w:val="center"/>
          </w:tcPr>
          <w:p>
            <w:pPr>
              <w:pStyle w:val="0"/>
              <w:jc w:val="center"/>
              <w:rPr>
                <w:rFonts w:hint="eastAsia"/>
                <w:sz w:val="24"/>
              </w:rPr>
            </w:pPr>
            <w:r>
              <w:rPr>
                <w:rFonts w:hint="eastAsia"/>
                <w:sz w:val="24"/>
              </w:rPr>
              <w:t>役職名</w:t>
            </w:r>
          </w:p>
        </w:tc>
        <w:tc>
          <w:tcPr>
            <w:tcW w:w="2730" w:type="dxa"/>
            <w:vAlign w:val="center"/>
          </w:tcPr>
          <w:p>
            <w:pPr>
              <w:pStyle w:val="0"/>
              <w:jc w:val="center"/>
              <w:rPr>
                <w:rFonts w:hint="eastAsia"/>
                <w:sz w:val="24"/>
              </w:rPr>
            </w:pPr>
            <w:r>
              <w:rPr>
                <w:rFonts w:hint="eastAsia"/>
                <w:sz w:val="24"/>
              </w:rPr>
              <w:t>氏名</w:t>
            </w:r>
          </w:p>
        </w:tc>
        <w:tc>
          <w:tcPr>
            <w:tcW w:w="3887" w:type="dxa"/>
            <w:vAlign w:val="center"/>
          </w:tcPr>
          <w:p>
            <w:pPr>
              <w:pStyle w:val="0"/>
              <w:jc w:val="center"/>
              <w:rPr>
                <w:rFonts w:hint="eastAsia"/>
                <w:sz w:val="24"/>
              </w:rPr>
            </w:pPr>
            <w:r>
              <w:rPr>
                <w:rFonts w:hint="eastAsia"/>
                <w:sz w:val="24"/>
              </w:rPr>
              <w:t>住所</w:t>
            </w:r>
          </w:p>
        </w:tc>
      </w:tr>
      <w:tr>
        <w:trPr>
          <w:trHeight w:val="890" w:hRule="atLeast"/>
        </w:trPr>
        <w:tc>
          <w:tcPr>
            <w:tcW w:w="1885" w:type="dxa"/>
            <w:vAlign w:val="center"/>
          </w:tcPr>
          <w:p>
            <w:pPr>
              <w:pStyle w:val="0"/>
              <w:jc w:val="center"/>
              <w:rPr>
                <w:rFonts w:hint="eastAsia"/>
                <w:sz w:val="24"/>
              </w:rPr>
            </w:pPr>
            <w:r>
              <w:rPr>
                <w:rFonts w:hint="eastAsia"/>
                <w:sz w:val="24"/>
              </w:rPr>
              <w:t>代表</w:t>
            </w:r>
          </w:p>
        </w:tc>
        <w:tc>
          <w:tcPr>
            <w:tcW w:w="2730" w:type="dxa"/>
            <w:vAlign w:val="center"/>
          </w:tcPr>
          <w:p>
            <w:pPr>
              <w:pStyle w:val="0"/>
              <w:jc w:val="left"/>
              <w:rPr>
                <w:rFonts w:hint="eastAsia"/>
                <w:sz w:val="24"/>
              </w:rPr>
            </w:pPr>
          </w:p>
        </w:tc>
        <w:tc>
          <w:tcPr>
            <w:tcW w:w="3887" w:type="dxa"/>
            <w:vAlign w:val="center"/>
          </w:tcPr>
          <w:p>
            <w:pPr>
              <w:pStyle w:val="0"/>
              <w:jc w:val="left"/>
              <w:rPr>
                <w:rFonts w:hint="eastAsia"/>
                <w:sz w:val="24"/>
              </w:rPr>
            </w:pPr>
          </w:p>
        </w:tc>
      </w:tr>
      <w:tr>
        <w:trPr>
          <w:trHeight w:val="890" w:hRule="atLeast"/>
        </w:trPr>
        <w:tc>
          <w:tcPr>
            <w:tcW w:w="1885" w:type="dxa"/>
            <w:vAlign w:val="center"/>
          </w:tcPr>
          <w:p>
            <w:pPr>
              <w:pStyle w:val="0"/>
              <w:jc w:val="center"/>
              <w:rPr>
                <w:rFonts w:hint="eastAsia"/>
                <w:sz w:val="24"/>
              </w:rPr>
            </w:pPr>
            <w:r>
              <w:rPr>
                <w:rFonts w:hint="eastAsia"/>
                <w:sz w:val="24"/>
              </w:rPr>
              <w:t>副代表</w:t>
            </w:r>
          </w:p>
        </w:tc>
        <w:tc>
          <w:tcPr>
            <w:tcW w:w="2730" w:type="dxa"/>
            <w:vAlign w:val="center"/>
          </w:tcPr>
          <w:p>
            <w:pPr>
              <w:pStyle w:val="0"/>
              <w:jc w:val="left"/>
              <w:rPr>
                <w:rFonts w:hint="eastAsia"/>
                <w:sz w:val="24"/>
              </w:rPr>
            </w:pPr>
          </w:p>
        </w:tc>
        <w:tc>
          <w:tcPr>
            <w:tcW w:w="3887" w:type="dxa"/>
            <w:vAlign w:val="center"/>
          </w:tcPr>
          <w:p>
            <w:pPr>
              <w:pStyle w:val="0"/>
              <w:jc w:val="left"/>
              <w:rPr>
                <w:rFonts w:hint="eastAsia"/>
                <w:sz w:val="24"/>
              </w:rPr>
            </w:pPr>
          </w:p>
        </w:tc>
      </w:tr>
      <w:tr>
        <w:trPr>
          <w:trHeight w:val="890" w:hRule="atLeast"/>
        </w:trPr>
        <w:tc>
          <w:tcPr>
            <w:tcW w:w="1885" w:type="dxa"/>
            <w:vAlign w:val="center"/>
          </w:tcPr>
          <w:p>
            <w:pPr>
              <w:pStyle w:val="0"/>
              <w:jc w:val="center"/>
              <w:rPr>
                <w:rFonts w:hint="eastAsia"/>
                <w:sz w:val="24"/>
              </w:rPr>
            </w:pPr>
            <w:r>
              <w:rPr>
                <w:rFonts w:hint="eastAsia"/>
                <w:sz w:val="24"/>
              </w:rPr>
              <w:t>副代表</w:t>
            </w:r>
          </w:p>
        </w:tc>
        <w:tc>
          <w:tcPr>
            <w:tcW w:w="2730" w:type="dxa"/>
            <w:vAlign w:val="center"/>
          </w:tcPr>
          <w:p>
            <w:pPr>
              <w:pStyle w:val="0"/>
              <w:jc w:val="left"/>
              <w:rPr>
                <w:rFonts w:hint="eastAsia"/>
                <w:sz w:val="24"/>
              </w:rPr>
            </w:pPr>
          </w:p>
        </w:tc>
        <w:tc>
          <w:tcPr>
            <w:tcW w:w="3887" w:type="dxa"/>
            <w:vAlign w:val="center"/>
          </w:tcPr>
          <w:p>
            <w:pPr>
              <w:pStyle w:val="0"/>
              <w:jc w:val="left"/>
              <w:rPr>
                <w:rFonts w:hint="eastAsia"/>
                <w:sz w:val="24"/>
              </w:rPr>
            </w:pPr>
          </w:p>
        </w:tc>
      </w:tr>
      <w:tr>
        <w:trPr>
          <w:trHeight w:val="890" w:hRule="atLeast"/>
        </w:trPr>
        <w:tc>
          <w:tcPr>
            <w:tcW w:w="1885" w:type="dxa"/>
            <w:vAlign w:val="center"/>
          </w:tcPr>
          <w:p>
            <w:pPr>
              <w:pStyle w:val="0"/>
              <w:jc w:val="center"/>
              <w:rPr>
                <w:rFonts w:hint="eastAsia"/>
                <w:sz w:val="24"/>
              </w:rPr>
            </w:pPr>
            <w:r>
              <w:rPr>
                <w:rFonts w:hint="eastAsia"/>
                <w:sz w:val="24"/>
              </w:rPr>
              <w:t>会計</w:t>
            </w:r>
          </w:p>
        </w:tc>
        <w:tc>
          <w:tcPr>
            <w:tcW w:w="2730" w:type="dxa"/>
            <w:vAlign w:val="center"/>
          </w:tcPr>
          <w:p>
            <w:pPr>
              <w:pStyle w:val="0"/>
              <w:jc w:val="left"/>
              <w:rPr>
                <w:rFonts w:hint="eastAsia"/>
                <w:sz w:val="24"/>
              </w:rPr>
            </w:pPr>
          </w:p>
        </w:tc>
        <w:tc>
          <w:tcPr>
            <w:tcW w:w="3887" w:type="dxa"/>
            <w:vAlign w:val="center"/>
          </w:tcPr>
          <w:p>
            <w:pPr>
              <w:pStyle w:val="0"/>
              <w:jc w:val="left"/>
              <w:rPr>
                <w:rFonts w:hint="eastAsia"/>
                <w:sz w:val="24"/>
              </w:rPr>
            </w:pPr>
          </w:p>
        </w:tc>
      </w:tr>
      <w:tr>
        <w:trPr>
          <w:trHeight w:val="890" w:hRule="atLeast"/>
        </w:trPr>
        <w:tc>
          <w:tcPr>
            <w:tcW w:w="1885" w:type="dxa"/>
            <w:vAlign w:val="center"/>
          </w:tcPr>
          <w:p>
            <w:pPr>
              <w:pStyle w:val="0"/>
              <w:jc w:val="center"/>
              <w:rPr>
                <w:rFonts w:hint="eastAsia"/>
                <w:sz w:val="24"/>
              </w:rPr>
            </w:pPr>
            <w:r>
              <w:rPr>
                <w:rFonts w:hint="eastAsia"/>
                <w:sz w:val="24"/>
              </w:rPr>
              <w:t>監査</w:t>
            </w:r>
          </w:p>
        </w:tc>
        <w:tc>
          <w:tcPr>
            <w:tcW w:w="2730" w:type="dxa"/>
            <w:vAlign w:val="center"/>
          </w:tcPr>
          <w:p>
            <w:pPr>
              <w:pStyle w:val="0"/>
              <w:jc w:val="left"/>
              <w:rPr>
                <w:rFonts w:hint="eastAsia"/>
                <w:sz w:val="24"/>
              </w:rPr>
            </w:pPr>
          </w:p>
        </w:tc>
        <w:tc>
          <w:tcPr>
            <w:tcW w:w="3887" w:type="dxa"/>
            <w:vAlign w:val="center"/>
          </w:tcPr>
          <w:p>
            <w:pPr>
              <w:pStyle w:val="0"/>
              <w:jc w:val="left"/>
              <w:rPr>
                <w:rFonts w:hint="eastAsia"/>
                <w:sz w:val="24"/>
              </w:rPr>
            </w:pPr>
          </w:p>
        </w:tc>
      </w:tr>
      <w:tr>
        <w:trPr>
          <w:trHeight w:val="860" w:hRule="atLeast"/>
        </w:trPr>
        <w:tc>
          <w:tcPr>
            <w:tcW w:w="1885" w:type="dxa"/>
            <w:vAlign w:val="center"/>
          </w:tcPr>
          <w:p>
            <w:pPr>
              <w:pStyle w:val="0"/>
              <w:jc w:val="center"/>
              <w:rPr>
                <w:rFonts w:hint="eastAsia"/>
                <w:sz w:val="24"/>
              </w:rPr>
            </w:pPr>
            <w:r>
              <w:rPr>
                <w:rFonts w:hint="eastAsia"/>
                <w:sz w:val="24"/>
              </w:rPr>
              <w:t>監査</w:t>
            </w:r>
          </w:p>
        </w:tc>
        <w:tc>
          <w:tcPr>
            <w:tcW w:w="2730" w:type="dxa"/>
            <w:vAlign w:val="center"/>
          </w:tcPr>
          <w:p>
            <w:pPr>
              <w:pStyle w:val="0"/>
              <w:jc w:val="left"/>
              <w:rPr>
                <w:rFonts w:hint="eastAsia"/>
                <w:sz w:val="24"/>
              </w:rPr>
            </w:pPr>
          </w:p>
        </w:tc>
        <w:tc>
          <w:tcPr>
            <w:tcW w:w="3887" w:type="dxa"/>
            <w:vAlign w:val="center"/>
          </w:tcPr>
          <w:p>
            <w:pPr>
              <w:pStyle w:val="0"/>
              <w:jc w:val="left"/>
              <w:rPr>
                <w:rFonts w:hint="eastAsia"/>
                <w:sz w:val="24"/>
              </w:rPr>
            </w:pPr>
          </w:p>
        </w:tc>
      </w:tr>
    </w:tbl>
    <w:p>
      <w:pPr>
        <w:pStyle w:val="0"/>
        <w:rPr>
          <w:rFonts w:hint="eastAsia"/>
        </w:rPr>
      </w:pPr>
    </w:p>
    <w:sectPr>
      <w:footerReference r:id="rId5" w:type="default"/>
      <w:pgSz w:w="11906" w:h="16838"/>
      <w:pgMar w:top="1701" w:right="1701" w:bottom="1701" w:left="1701" w:header="851" w:footer="992" w:gutter="0"/>
      <w:pgBorders w:zOrder="front" w:display="allPages" w:offsetFrom="page"/>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游明朝">
    <w:panose1 w:val="00000000000000000000"/>
    <w:charset w:val="80"/>
    <w:family w:val="roman"/>
    <w:notTrueType/>
    <w:pitch w:val="variable"/>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sdt>
    <w:sdtPr>
      <w:rPr>
        <w:rFonts w:hint="eastAsia"/>
      </w:rPr>
      <w:alias w:val=""/>
      <w:tag w:val=""/>
      <w:lock w:val="unlocked"/>
      <w:docPartObj>
        <w:docPartGallery w:val="Page Numbers (Bottom of Page)"/>
        <w:docPartUnique/>
      </w:docPartObj>
    </w:sdtPr>
    <w:sdtEndPr>
      <w:rPr>
        <w:rFonts w:hint="eastAsia"/>
      </w:rPr>
    </w:sdtEndPr>
    <w:sdtContent>
      <w:p>
        <w:pPr>
          <w:pStyle w:val="0"/>
          <w:jc w:val="center"/>
          <w:rPr>
            <w:rFonts w:hint="eastAsia"/>
          </w:rPr>
        </w:pPr>
        <w:r>
          <w:rPr>
            <w:rFonts w:hint="eastAsia"/>
          </w:rPr>
          <w:fldChar w:fldCharType="begin"/>
        </w:r>
        <w:r>
          <w:rPr>
            <w:rFonts w:hint="eastAsia"/>
          </w:rPr>
          <w:instrText xml:space="preserve">PAGE  \* MERGEFORMAT </w:instrText>
        </w:r>
        <w:r>
          <w:rPr>
            <w:rFonts w:hint="eastAsia"/>
          </w:rPr>
          <w:fldChar w:fldCharType="separate"/>
        </w:r>
        <w:r>
          <w:rPr>
            <w:rStyle w:val="17"/>
            <w:rFonts w:hint="eastAsia"/>
          </w:rPr>
          <w:t>1</w:t>
        </w:r>
        <w:r>
          <w:rPr>
            <w:rFonts w:hint="eastAsia"/>
          </w:rPr>
          <w:fldChar w:fldCharType="end"/>
        </w:r>
      </w:p>
    </w:sdtContent>
  </w:sdt>
  <w:p>
    <w:pPr>
      <w:pStyle w:val="0"/>
      <w:rPr>
        <w:rFonts w:hint="eastAsia"/>
      </w:rPr>
    </w:pPr>
  </w:p>
</w:ft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hyphenationZone w:val="0"/>
  <w:defaultTableStyle w:val="18"/>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 w:type="character" w:styleId="17">
    <w:name w:val="page number"/>
    <w:basedOn w:val="10"/>
    <w:next w:val="17"/>
    <w:link w:val="0"/>
    <w:uiPriority w:val="0"/>
  </w:style>
  <w:style w:type="table" w:styleId="18" w:customStyle="1">
    <w:name w:val="表（シンプル 1）"/>
    <w:basedOn w:val="11"/>
    <w:next w:val="18"/>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footer" Target="footer1.xml" /><Relationship Id="rId6"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117</TotalTime>
  <Pages>3</Pages>
  <Words>1</Words>
  <Characters>1547</Characters>
  <Application>JUST Note</Application>
  <Lines>97</Lines>
  <Paragraphs>67</Paragraphs>
  <CharactersWithSpaces>1585</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藤本 学</dc:creator>
  <cp:lastModifiedBy>藤本 学</cp:lastModifiedBy>
  <cp:lastPrinted>2026-07-20T06:18:45Z</cp:lastPrinted>
  <dcterms:created xsi:type="dcterms:W3CDTF">2026-07-20T03:34:00Z</dcterms:created>
  <dcterms:modified xsi:type="dcterms:W3CDTF">2026-07-24T05:34:39Z</dcterms:modified>
  <cp:revision>7</cp:revision>
</cp:coreProperties>
</file>