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様式第２号（第６条関係）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事業計画書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１　申請者の概要等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申請者の概要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13"/>
        <w:gridCol w:w="425"/>
        <w:gridCol w:w="1985"/>
        <w:gridCol w:w="282"/>
        <w:gridCol w:w="1560"/>
        <w:gridCol w:w="2829"/>
      </w:tblGrid>
      <w:tr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7081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295" w:hRule="atLeast"/>
        </w:trPr>
        <w:tc>
          <w:tcPr>
            <w:tcW w:w="141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7081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7081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263" w:hRule="atLeast"/>
        </w:trPr>
        <w:tc>
          <w:tcPr>
            <w:tcW w:w="141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7081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1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7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設立年月日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従業員数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常用　　　　名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臨時　　　　名</w:t>
            </w:r>
          </w:p>
        </w:tc>
      </w:tr>
      <w:tr>
        <w:trPr>
          <w:trHeight w:val="50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資本金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業種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75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主な売上げ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製品又はサービス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181" w:hRule="atLeast"/>
        </w:trPr>
        <w:tc>
          <w:tcPr>
            <w:tcW w:w="141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納入又は販売先</w:t>
            </w:r>
          </w:p>
        </w:tc>
        <w:tc>
          <w:tcPr>
            <w:tcW w:w="4671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15" w:hRule="atLeast"/>
        </w:trPr>
        <w:tc>
          <w:tcPr>
            <w:tcW w:w="141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製品又はサービス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93" w:hRule="atLeast"/>
        </w:trPr>
        <w:tc>
          <w:tcPr>
            <w:tcW w:w="141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納入又は販売先</w:t>
            </w:r>
          </w:p>
        </w:tc>
        <w:tc>
          <w:tcPr>
            <w:tcW w:w="4671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70" w:hRule="atLeast"/>
        </w:trPr>
        <w:tc>
          <w:tcPr>
            <w:tcW w:w="141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製品又はサービス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78" w:hRule="atLeast"/>
        </w:trPr>
        <w:tc>
          <w:tcPr>
            <w:tcW w:w="141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納入又は販売先</w:t>
            </w:r>
          </w:p>
        </w:tc>
        <w:tc>
          <w:tcPr>
            <w:tcW w:w="4671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63" w:hRule="atLeast"/>
        </w:trPr>
        <w:tc>
          <w:tcPr>
            <w:tcW w:w="141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製品又はサービス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115" w:hRule="atLeast"/>
        </w:trPr>
        <w:tc>
          <w:tcPr>
            <w:tcW w:w="141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25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985" w:type="dxa"/>
            <w:tcBorders>
              <w:top w:val="dash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納入又は販売先</w:t>
            </w:r>
          </w:p>
        </w:tc>
        <w:tc>
          <w:tcPr>
            <w:tcW w:w="4671" w:type="dxa"/>
            <w:gridSpan w:val="3"/>
            <w:tcBorders>
              <w:top w:val="dash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1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FAX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1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URL</w:t>
            </w:r>
          </w:p>
        </w:tc>
        <w:tc>
          <w:tcPr>
            <w:tcW w:w="7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1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E-Mail</w:t>
            </w:r>
          </w:p>
        </w:tc>
        <w:tc>
          <w:tcPr>
            <w:tcW w:w="7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16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部署名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16" w:hRule="atLeast"/>
        </w:trPr>
        <w:tc>
          <w:tcPr>
            <w:tcW w:w="1413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役職・氏名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ind w:right="44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Century" w:hAnsi="Century" w:eastAsia="ＭＳ 明朝"/>
          <w:kern w:val="2"/>
          <w:sz w:val="21"/>
        </w:rPr>
        <w:t>　経営状況　　　　　　　　　　　　　　　　　　　　　　　　　　</w:t>
      </w:r>
      <w:r>
        <w:rPr>
          <w:rFonts w:hint="default" w:ascii="Century" w:hAnsi="Century" w:eastAsia="ＭＳ 明朝"/>
          <w:color w:val="auto"/>
          <w:kern w:val="2"/>
          <w:sz w:val="21"/>
        </w:rPr>
        <w:t>（単位：円）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5"/>
        <w:gridCol w:w="2125"/>
        <w:gridCol w:w="2125"/>
        <w:gridCol w:w="2125"/>
      </w:tblGrid>
      <w:tr>
        <w:trPr/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月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月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月</w:t>
            </w:r>
          </w:p>
        </w:tc>
      </w:tr>
      <w:tr>
        <w:trPr/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売上高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営業利益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経常利益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当期利益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　事業計画の内容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29"/>
        <w:gridCol w:w="1418"/>
        <w:gridCol w:w="2126"/>
        <w:gridCol w:w="567"/>
        <w:gridCol w:w="3254"/>
      </w:tblGrid>
      <w:tr>
        <w:trPr>
          <w:trHeight w:val="118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事業計画名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211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事業計画の要約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39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対象事業分野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期待される効果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付加価値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594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利益率の向上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594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新たな需要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594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雇用創出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59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その他（　　　　　　　　　　　　　　　）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内容の分類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left="210" w:hanging="210" w:hangingChars="10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auto"/>
                <w:kern w:val="2"/>
                <w:sz w:val="21"/>
                <w:u w:val="none" w:color="auto"/>
              </w:rPr>
              <w:t>新商品を開発又は新サービスを提供する事業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94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auto"/>
                <w:kern w:val="2"/>
                <w:sz w:val="21"/>
                <w:u w:val="none" w:color="auto"/>
              </w:rPr>
              <w:t>既存事業を組み合わせた新たな事業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94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auto"/>
                <w:kern w:val="2"/>
                <w:sz w:val="21"/>
                <w:u w:val="none" w:color="auto"/>
              </w:rPr>
              <w:t>地域の課題やニーズに対応した独自性のある事業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947" w:type="dxa"/>
            <w:gridSpan w:val="3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left="210" w:hanging="210" w:hangingChars="10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b w:val="0"/>
                <w:i w:val="0"/>
                <w:strike w:val="0"/>
                <w:color w:val="auto"/>
                <w:kern w:val="2"/>
                <w:sz w:val="21"/>
                <w:u w:val="none" w:color="auto"/>
              </w:rPr>
              <w:t>地域資源を活かした新たな価値を創造する事業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947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2"/>
                <w:sz w:val="21"/>
              </w:rPr>
              <w:t>☐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その他市長が必要と認める取組</w:t>
            </w:r>
          </w:p>
        </w:tc>
      </w:tr>
      <w:tr>
        <w:trPr>
          <w:trHeight w:val="995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補助事業の開始日及び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完了予定日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交付決定日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～</w:t>
            </w: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firstLine="840" w:firstLineChars="400"/>
              <w:jc w:val="lef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122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補助事業の主な実施場所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３　補助事業の資金計画</w:t>
      </w:r>
    </w:p>
    <w:p>
      <w:pPr>
        <w:pStyle w:val="0"/>
        <w:ind w:right="-134" w:rightChars="-64" w:firstLine="210" w:firstLineChars="10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2"/>
        </w:rPr>
        <w:t>(1)</w:t>
      </w:r>
      <w:r>
        <w:rPr>
          <w:rFonts w:hint="default" w:ascii="ＭＳ 明朝" w:hAnsi="ＭＳ 明朝" w:eastAsia="ＭＳ 明朝"/>
          <w:kern w:val="2"/>
          <w:sz w:val="22"/>
        </w:rPr>
        <w:t>　補助対象分経費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（単位：円）</w:t>
      </w:r>
    </w:p>
    <w:tbl>
      <w:tblPr>
        <w:tblStyle w:val="11"/>
        <w:tblW w:w="8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888"/>
        <w:gridCol w:w="1980"/>
        <w:gridCol w:w="1980"/>
        <w:gridCol w:w="1800"/>
        <w:gridCol w:w="1248"/>
      </w:tblGrid>
      <w:tr>
        <w:trPr>
          <w:trHeight w:val="850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経費区分・費目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事業に要する経費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（Ａ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: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税込み）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補助対象経費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（Ｂ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: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税抜き）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kern w:val="2"/>
                <w:sz w:val="20"/>
              </w:rPr>
              <w:t>補助金交付申請額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2"/>
                <w:kern w:val="2"/>
                <w:sz w:val="20"/>
              </w:rPr>
              <w:t>（Ｂ×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20"/>
              </w:rPr>
              <w:t>3/4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20"/>
              </w:rPr>
              <w:t>以内）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2"/>
                <w:sz w:val="20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積算根拠</w:t>
            </w: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物品費計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（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1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）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–2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のとおり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※見積書等根拠資料を提出すること</w:t>
            </w: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機械装置備品費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外注加工費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消耗品費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専門家指導費計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謝金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旅費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委託外注費計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委託費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外注費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諸経費計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賃貸借費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知的財産関連費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調査費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クラウド利用費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合　　計</w:t>
            </w:r>
          </w:p>
        </w:tc>
        <w:tc>
          <w:tcPr>
            <w:tcW w:w="198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98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0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24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idowControl w:val="1"/>
        <w:ind w:left="-178" w:leftChars="-85" w:rightChars="0" w:firstLineChars="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※「補助金交付申請額」は、「補助対象経費」に３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/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４を乗じた額（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1,000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円未満は切り捨て）としてください。ただし、補助金の上限額は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100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万円です。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0"/>
        </w:rPr>
      </w:pPr>
      <w:r>
        <w:rPr>
          <w:rFonts w:hint="default" w:ascii="ＭＳ 明朝" w:hAnsi="ＭＳ 明朝" w:eastAsia="ＭＳ 明朝"/>
          <w:color w:val="auto"/>
          <w:kern w:val="2"/>
          <w:sz w:val="20"/>
        </w:rPr>
        <w:br w:type="page"/>
      </w:r>
    </w:p>
    <w:p>
      <w:pPr>
        <w:pStyle w:val="0"/>
        <w:widowControl w:val="1"/>
        <w:ind w:left="-376" w:leftChars="-339" w:right="-674" w:rightChars="-321" w:hanging="336" w:hangingChars="160"/>
        <w:jc w:val="left"/>
        <w:rPr>
          <w:rFonts w:hint="default" w:ascii="ＭＳ 明朝" w:hAnsi="ＭＳ 明朝"/>
          <w:color w:val="auto"/>
          <w:sz w:val="20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）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-2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積算内訳書　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（単位：円）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02"/>
        <w:gridCol w:w="1800"/>
        <w:gridCol w:w="1800"/>
        <w:gridCol w:w="1260"/>
        <w:gridCol w:w="720"/>
        <w:gridCol w:w="1186"/>
        <w:gridCol w:w="1154"/>
        <w:gridCol w:w="1006"/>
      </w:tblGrid>
      <w:tr>
        <w:trPr/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経費区分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費目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用途の詳細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単価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（税込）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数量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小計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（税込）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小計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（税抜）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備考</w:t>
            </w:r>
          </w:p>
        </w:tc>
      </w:tr>
      <w:tr>
        <w:trPr>
          <w:trHeight w:val="890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物品費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機械装置備品費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FF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外注加工費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FF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消耗品費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専門家指導費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謝金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FF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旅費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委託外注費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委託費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FF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外注費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諸経費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賃貸借費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知的財産関連費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90" w:hRule="atLeast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調査費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860" w:hRule="atLeast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クラウド費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0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ＭＳ 明朝" w:hAnsi="ＭＳ 明朝"/>
          <w:color w:val="auto"/>
          <w:sz w:val="22"/>
          <w:u w:val="single" w:color="auto"/>
        </w:rPr>
      </w:pPr>
    </w:p>
    <w:p>
      <w:pPr>
        <w:pStyle w:val="0"/>
        <w:jc w:val="both"/>
        <w:rPr>
          <w:rFonts w:hint="default" w:ascii="ＭＳ 明朝" w:hAnsi="ＭＳ 明朝"/>
          <w:color w:val="auto"/>
          <w:sz w:val="22"/>
          <w:u w:val="single" w:color="auto"/>
        </w:rPr>
      </w:pPr>
    </w:p>
    <w:p>
      <w:pPr>
        <w:pStyle w:val="0"/>
        <w:jc w:val="both"/>
        <w:rPr>
          <w:rFonts w:hint="default" w:ascii="ＭＳ 明朝" w:hAnsi="ＭＳ 明朝"/>
          <w:color w:val="auto"/>
          <w:sz w:val="22"/>
          <w:u w:val="single" w:color="auto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color w:val="auto"/>
          <w:sz w:val="24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ＭＳ 明朝" w:hAnsi="ＭＳ 明朝"/>
          <w:color w:val="FF0000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(2)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補助対象外経費（事業に要する経費（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A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）－補助対象経費（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B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））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　　円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2"/>
        </w:rPr>
        <w:t>(3)</w:t>
      </w:r>
      <w:r>
        <w:rPr>
          <w:rFonts w:hint="default" w:ascii="ＭＳ 明朝" w:hAnsi="ＭＳ 明朝" w:eastAsia="ＭＳ 明朝"/>
          <w:kern w:val="2"/>
          <w:sz w:val="22"/>
        </w:rPr>
        <w:t>　資金調達の内訳</w:t>
      </w:r>
    </w:p>
    <w:tbl>
      <w:tblPr>
        <w:tblStyle w:val="11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696"/>
        <w:gridCol w:w="4263"/>
        <w:gridCol w:w="2683"/>
      </w:tblGrid>
      <w:tr>
        <w:trPr>
          <w:trHeight w:val="7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区　　　　　分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補助事業に要する経費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資金の調達先</w:t>
            </w:r>
          </w:p>
        </w:tc>
      </w:tr>
      <w:tr>
        <w:trPr>
          <w:trHeight w:val="567" w:hRule="atLeast"/>
        </w:trPr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自己資金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補助金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借入金等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その他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合　　計　　額</w:t>
            </w:r>
          </w:p>
        </w:tc>
        <w:tc>
          <w:tcPr>
            <w:tcW w:w="4263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683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pacing w:line="284" w:lineRule="exact"/>
        <w:jc w:val="both"/>
        <w:rPr>
          <w:rFonts w:hint="default" w:ascii="ＭＳ 明朝" w:hAnsi="ＭＳ 明朝"/>
          <w:spacing w:val="2"/>
          <w:sz w:val="20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2"/>
        </w:rPr>
        <w:t>(4)</w:t>
      </w:r>
      <w:r>
        <w:rPr>
          <w:rFonts w:hint="default" w:ascii="ＭＳ 明朝" w:hAnsi="ＭＳ 明朝" w:eastAsia="ＭＳ 明朝"/>
          <w:kern w:val="2"/>
          <w:sz w:val="22"/>
        </w:rPr>
        <w:t>　補助金相当額の手当方法</w:t>
      </w:r>
    </w:p>
    <w:tbl>
      <w:tblPr>
        <w:tblStyle w:val="11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696"/>
        <w:gridCol w:w="4267"/>
        <w:gridCol w:w="2684"/>
      </w:tblGrid>
      <w:tr>
        <w:trPr>
          <w:trHeight w:val="7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区　　　　　分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補助事業に要する経費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)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資金の調達先</w:t>
            </w:r>
          </w:p>
        </w:tc>
      </w:tr>
      <w:tr>
        <w:trPr>
          <w:trHeight w:val="567" w:hRule="atLeast"/>
        </w:trPr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自己資金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借入金等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合　　計　　額</w:t>
            </w:r>
          </w:p>
        </w:tc>
        <w:tc>
          <w:tcPr>
            <w:tcW w:w="4267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684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5</Pages>
  <Words>24</Words>
  <Characters>898</Characters>
  <Application>JUST Note</Application>
  <Lines>2206</Lines>
  <Paragraphs>141</Paragraphs>
  <CharactersWithSpaces>1060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野田清美</dc:creator>
  <cp:lastModifiedBy>山田 芽依</cp:lastModifiedBy>
  <cp:lastPrinted>2022-04-27T12:47:00Z</cp:lastPrinted>
  <dcterms:created xsi:type="dcterms:W3CDTF">2023-10-10T21:48:00Z</dcterms:created>
  <dcterms:modified xsi:type="dcterms:W3CDTF">2026-03-31T00:54:42Z</dcterms:modified>
  <cp:revision>32</cp:revision>
</cp:coreProperties>
</file>