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様式第１９号（第２０条関係）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　月　　日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三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原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市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長　様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　　　　　　　　　　　　　補助事業者　　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  <w:spacing w:val="52"/>
          <w:kern w:val="0"/>
          <w:fitText w:val="840" w:id="1"/>
        </w:rPr>
        <w:t>所在</w:t>
      </w:r>
      <w:r>
        <w:rPr>
          <w:rFonts w:hint="eastAsia"/>
          <w:spacing w:val="1"/>
          <w:kern w:val="0"/>
          <w:fitText w:val="840" w:id="1"/>
        </w:rPr>
        <w:t>地</w:t>
      </w:r>
      <w:r>
        <w:rPr>
          <w:rFonts w:hint="eastAsia"/>
        </w:rPr>
        <w:t>　〒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  <w:spacing w:val="52"/>
          <w:kern w:val="0"/>
          <w:fitText w:val="840" w:id="2"/>
        </w:rPr>
        <w:t>企業</w:t>
      </w:r>
      <w:r>
        <w:rPr>
          <w:rFonts w:hint="eastAsia"/>
          <w:spacing w:val="1"/>
          <w:kern w:val="0"/>
          <w:fitText w:val="840" w:id="2"/>
        </w:rPr>
        <w:t>名</w:t>
      </w:r>
      <w:r>
        <w:rPr>
          <w:rFonts w:hint="eastAsia"/>
        </w:rPr>
        <w:t>　　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  <w:spacing w:val="52"/>
          <w:kern w:val="0"/>
          <w:fitText w:val="840" w:id="3"/>
        </w:rPr>
        <w:t>代表</w:t>
      </w:r>
      <w:r>
        <w:rPr>
          <w:rFonts w:hint="eastAsia"/>
          <w:spacing w:val="1"/>
          <w:kern w:val="0"/>
          <w:fitText w:val="840" w:id="3"/>
        </w:rPr>
        <w:t>者</w:t>
      </w:r>
      <w:r>
        <w:rPr>
          <w:rFonts w:hint="eastAsia"/>
        </w:rPr>
        <w:t>　　　　　　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default"/>
        </w:rPr>
        <w:t>電話番号　　　　　　　　　　　　　　　　　　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事業化状況報告書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ind w:firstLine="630" w:firstLineChars="3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　月　　日付け　　　第　　　号　　により交付の決定を受けた三原市ベンチャートライアル支援事業について、　　　年度の事業化状況について、三原市ベンチャートライアル支援事業費補助金交付要綱第２０条第１項の規定により報告します。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１　事業計画名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２　事業化の状況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　</w:t>
      </w:r>
      <w:r>
        <w:rPr>
          <w:rFonts w:hint="default" w:asciiTheme="minorEastAsia" w:hAnsiTheme="minorEastAsia"/>
        </w:rPr>
        <w:t>(1)</w:t>
      </w:r>
      <w:r>
        <w:rPr>
          <w:rFonts w:hint="default" w:asciiTheme="minorEastAsia" w:hAnsiTheme="minorEastAsia"/>
        </w:rPr>
        <w:t>　補助事業の実施結果の事業化</w:t>
      </w:r>
    </w:p>
    <w:p>
      <w:pPr>
        <w:pStyle w:val="0"/>
        <w:ind w:left="1050" w:hanging="1050" w:hangingChars="5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　　</w:t>
      </w:r>
      <w:sdt>
        <w:sdtPr>
          <w:rPr>
            <w:rFonts w:hint="default" w:asciiTheme="minorEastAsia" w:hAnsiTheme="minorEastAsia"/>
          </w:rPr>
          <w:id w:val="-1303921457"/>
          <w14:checkbox>
            <w14:checkedState w14:font="ＭＳ ゴシック" w14:val="2611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Theme="minorEastAsia" w:hAnsiTheme="minorEastAsia"/>
            </w:rPr>
            <w:t>☐</w:t>
          </w:r>
        </w:sdtContent>
      </w:sdt>
      <w:r>
        <w:rPr>
          <w:rFonts w:hint="default" w:asciiTheme="minorEastAsia" w:hAnsiTheme="minorEastAsia"/>
        </w:rPr>
        <w:t>　有（</w:t>
      </w:r>
      <w:r>
        <w:rPr>
          <w:rFonts w:hint="eastAsia" w:asciiTheme="minorEastAsia" w:hAnsiTheme="minorEastAsia"/>
        </w:rPr>
        <w:t>補助事業で取り扱う新商品・新サービスについて、対象期間に売上げが上がった</w:t>
      </w:r>
      <w:r>
        <w:rPr>
          <w:rFonts w:hint="default" w:asciiTheme="minorEastAsia" w:hAnsiTheme="minorEastAsia"/>
        </w:rPr>
        <w:t>）</w:t>
      </w:r>
    </w:p>
    <w:p>
      <w:pPr>
        <w:pStyle w:val="0"/>
        <w:ind w:left="1050" w:hanging="1050" w:hangingChars="5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　　</w:t>
      </w:r>
      <w:sdt>
        <w:sdtPr>
          <w:rPr>
            <w:rFonts w:hint="default" w:asciiTheme="minorEastAsia" w:hAnsiTheme="minorEastAsia"/>
          </w:rPr>
          <w:id w:val="-532269259"/>
          <w14:checkbox>
            <w14:checkedState w14:font="ＭＳ ゴシック" w14:val="2611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Theme="minorEastAsia" w:hAnsiTheme="minorEastAsia"/>
            </w:rPr>
            <w:t>☐</w:t>
          </w:r>
        </w:sdtContent>
      </w:sdt>
      <w:r>
        <w:rPr>
          <w:rFonts w:hint="default" w:asciiTheme="minorEastAsia" w:hAnsiTheme="minorEastAsia"/>
        </w:rPr>
        <w:t>　無（</w:t>
      </w:r>
      <w:r>
        <w:rPr>
          <w:rFonts w:hint="eastAsia" w:asciiTheme="minorEastAsia" w:hAnsiTheme="minorEastAsia"/>
        </w:rPr>
        <w:t>補助事業で取り扱う新商品・新サービスに</w:t>
      </w:r>
      <w:bookmarkStart w:id="0" w:name="_GoBack"/>
      <w:bookmarkEnd w:id="0"/>
      <w:r>
        <w:rPr>
          <w:rFonts w:hint="eastAsia" w:asciiTheme="minorEastAsia" w:hAnsiTheme="minorEastAsia"/>
        </w:rPr>
        <w:t>ついて、対象期間に売上げが上がらなかった</w:t>
      </w:r>
      <w:r>
        <w:rPr>
          <w:rFonts w:hint="default" w:asciiTheme="minorEastAsia" w:hAnsiTheme="minorEastAsia"/>
        </w:rPr>
        <w:t>）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　</w:t>
      </w:r>
      <w:r>
        <w:rPr>
          <w:rFonts w:hint="default" w:asciiTheme="minorEastAsia" w:hAnsiTheme="minorEastAsia"/>
        </w:rPr>
        <w:t>(2)</w:t>
      </w:r>
      <w:r>
        <w:rPr>
          <w:rFonts w:hint="default" w:asciiTheme="minorEastAsia" w:hAnsiTheme="minorEastAsia"/>
        </w:rPr>
        <w:t>　補助事業の成果に係る知的財産権の譲渡や実施権の設定等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　　</w:t>
      </w:r>
      <w:sdt>
        <w:sdtPr>
          <w:rPr>
            <w:rFonts w:hint="default" w:asciiTheme="minorEastAsia" w:hAnsiTheme="minorEastAsia"/>
          </w:rPr>
          <w:id w:val="-257907171"/>
          <w14:checkbox>
            <w14:checkedState w14:font="ＭＳ ゴシック" w14:val="2611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Theme="minorEastAsia" w:hAnsiTheme="minorEastAsia"/>
            </w:rPr>
            <w:t>☐</w:t>
          </w:r>
        </w:sdtContent>
      </w:sdt>
      <w:r>
        <w:rPr>
          <w:rFonts w:hint="default" w:asciiTheme="minorEastAsia" w:hAnsiTheme="minorEastAsia"/>
        </w:rPr>
        <w:t>　有（補助事業で取得した知的財産権を通じて収入を得た）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　　</w:t>
      </w:r>
      <w:sdt>
        <w:sdtPr>
          <w:rPr>
            <w:rFonts w:hint="default" w:asciiTheme="minorEastAsia" w:hAnsiTheme="minorEastAsia"/>
          </w:rPr>
          <w:id w:val="340819569"/>
          <w14:checkbox>
            <w14:checkedState w14:font="ＭＳ ゴシック" w14:val="2611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Theme="minorEastAsia" w:hAnsiTheme="minorEastAsia"/>
            </w:rPr>
            <w:t>☐</w:t>
          </w:r>
        </w:sdtContent>
      </w:sdt>
      <w:r>
        <w:rPr>
          <w:rFonts w:hint="default" w:asciiTheme="minorEastAsia" w:hAnsiTheme="minorEastAsia"/>
        </w:rPr>
        <w:t>　無（補助事業で取得した知的財産権を通じて収入を得ていない）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３　当該年度における補助事業に係る売上げ</w:t>
      </w:r>
    </w:p>
    <w:tbl>
      <w:tblPr>
        <w:tblStyle w:val="23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248"/>
        <w:gridCol w:w="1276"/>
        <w:gridCol w:w="1842"/>
        <w:gridCol w:w="2262"/>
      </w:tblGrid>
      <w:tr>
        <w:trPr/>
        <w:tc>
          <w:tcPr>
            <w:tcW w:w="424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事業化の内容</w:t>
            </w:r>
          </w:p>
        </w:tc>
        <w:tc>
          <w:tcPr>
            <w:tcW w:w="127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842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単価</w:t>
            </w:r>
          </w:p>
        </w:tc>
        <w:tc>
          <w:tcPr>
            <w:tcW w:w="2262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小計</w:t>
            </w:r>
          </w:p>
        </w:tc>
      </w:tr>
      <w:tr>
        <w:trPr/>
        <w:tc>
          <w:tcPr>
            <w:tcW w:w="424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24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24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24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7366" w:type="dxa"/>
            <w:gridSpan w:val="3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226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>４　今後の事業展開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>５　今後の事業化の見通し</w:t>
      </w:r>
    </w:p>
    <w:p>
      <w:pPr>
        <w:pStyle w:val="0"/>
        <w:rPr>
          <w:rFonts w:hint="default"/>
        </w:rPr>
      </w:pPr>
      <w:r>
        <w:rPr>
          <w:rFonts w:hint="default"/>
        </w:rPr>
        <w:t>　</w:t>
      </w:r>
      <w:sdt>
        <w:sdtPr>
          <w:rPr>
            <w:rFonts w:hint="default" w:asciiTheme="minorEastAsia" w:hAnsiTheme="minorEastAsia"/>
          </w:rPr>
          <w:id w:val="111418621"/>
          <w14:checkbox>
            <w14:checkedState w14:font="ＭＳ ゴシック" w14:val="2611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Theme="minorEastAsia" w:hAnsiTheme="minorEastAsia"/>
            </w:rPr>
            <w:t>☐</w:t>
          </w:r>
        </w:sdtContent>
      </w:sdt>
      <w:r>
        <w:rPr>
          <w:rFonts w:hint="default"/>
        </w:rPr>
        <w:t>　事業化に向けた活動を継続　　　</w:t>
      </w:r>
      <w:sdt>
        <w:sdtPr>
          <w:rPr>
            <w:rFonts w:hint="default" w:asciiTheme="minorEastAsia" w:hAnsiTheme="minorEastAsia"/>
          </w:rPr>
          <w:id w:val="1957059980"/>
          <w14:checkbox>
            <w14:checkedState w14:font="ＭＳ ゴシック" w14:val="2611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Theme="minorEastAsia" w:hAnsiTheme="minorEastAsia"/>
            </w:rPr>
            <w:t>☐</w:t>
          </w:r>
        </w:sdtContent>
      </w:sdt>
      <w:r>
        <w:rPr>
          <w:rFonts w:hint="default"/>
        </w:rPr>
        <w:t>　事業計画を中止　　　</w:t>
      </w:r>
      <w:sdt>
        <w:sdtPr>
          <w:rPr>
            <w:rFonts w:hint="default" w:asciiTheme="minorEastAsia" w:hAnsiTheme="minorEastAsia"/>
          </w:rPr>
          <w:id w:val="-849418721"/>
          <w14:checkbox>
            <w14:checkedState w14:font="ＭＳ ゴシック" w14:val="2611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Theme="minorEastAsia" w:hAnsiTheme="minorEastAsia"/>
            </w:rPr>
            <w:t>☐</w:t>
          </w:r>
        </w:sdtContent>
      </w:sdt>
      <w:r>
        <w:rPr>
          <w:rFonts w:hint="default"/>
        </w:rPr>
        <w:t>　事業計画を廃止</w:t>
      </w:r>
    </w:p>
    <w:sectPr>
      <w:pgSz w:w="11906" w:h="16838"/>
      <w:pgMar w:top="680" w:right="1134" w:bottom="680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114</TotalTime>
  <Pages>1</Pages>
  <Words>2</Words>
  <Characters>426</Characters>
  <Application>JUST Note</Application>
  <Lines>58</Lines>
  <Paragraphs>28</Paragraphs>
  <CharactersWithSpaces>586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小橋 佳奈</dc:creator>
  <cp:lastModifiedBy>山田 芽依</cp:lastModifiedBy>
  <cp:lastPrinted>2025-10-31T01:56:10Z</cp:lastPrinted>
  <dcterms:created xsi:type="dcterms:W3CDTF">2021-08-04T00:10:00Z</dcterms:created>
  <dcterms:modified xsi:type="dcterms:W3CDTF">2026-01-15T09:10:27Z</dcterms:modified>
  <cp:revision>34</cp:revision>
</cp:coreProperties>
</file>