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napToGrid w:val="0"/>
        <w:spacing w:line="349" w:lineRule="exact"/>
        <w:jc w:val="center"/>
        <w:rPr>
          <w:rFonts w:hint="default" w:ascii="ＭＳ 明朝" w:hAnsi="ＭＳ 明朝"/>
        </w:rPr>
      </w:pPr>
      <w:r>
        <w:rPr>
          <w:rFonts w:hint="eastAsia" w:ascii="ＭＳ 明朝" w:hAnsi="ＭＳ 明朝"/>
        </w:rPr>
        <w:t>令和７年第１４回定例教育委員会会議議事録</w:t>
      </w:r>
    </w:p>
    <w:p>
      <w:pPr>
        <w:pStyle w:val="0"/>
        <w:wordWrap w:val="0"/>
        <w:snapToGrid w:val="0"/>
        <w:spacing w:line="349" w:lineRule="exact"/>
        <w:jc w:val="center"/>
        <w:rPr>
          <w:rFonts w:hint="default" w:ascii="ＭＳ 明朝" w:hAnsi="ＭＳ 明朝"/>
        </w:rPr>
      </w:pPr>
    </w:p>
    <w:p>
      <w:pPr>
        <w:pStyle w:val="0"/>
        <w:snapToGrid w:val="0"/>
        <w:spacing w:line="349" w:lineRule="exact"/>
        <w:ind w:left="6989" w:leftChars="2912"/>
        <w:rPr>
          <w:rFonts w:hint="default" w:ascii="ＭＳ 明朝" w:hAnsi="ＭＳ 明朝"/>
        </w:rPr>
      </w:pPr>
      <w:r>
        <w:rPr>
          <w:rFonts w:hint="eastAsia" w:ascii="ＭＳ 明朝" w:hAnsi="ＭＳ 明朝"/>
        </w:rPr>
        <w:t>会議室６０１・６０２</w:t>
      </w:r>
    </w:p>
    <w:p>
      <w:pPr>
        <w:pStyle w:val="0"/>
        <w:snapToGrid w:val="0"/>
        <w:spacing w:line="349" w:lineRule="exact"/>
        <w:ind w:left="6989" w:leftChars="2912"/>
        <w:rPr>
          <w:rFonts w:hint="default" w:ascii="ＭＳ 明朝" w:hAnsi="ＭＳ 明朝"/>
        </w:rPr>
      </w:pPr>
      <w:r>
        <w:rPr>
          <w:rFonts w:hint="eastAsia" w:ascii="ＭＳ 明朝" w:hAnsi="ＭＳ 明朝"/>
        </w:rPr>
        <w:t>令和７年</w:t>
      </w:r>
      <w:r>
        <w:rPr>
          <w:rFonts w:hint="eastAsia" w:ascii="ＭＳ 明朝" w:hAnsi="ＭＳ 明朝"/>
        </w:rPr>
        <w:t>12</w:t>
      </w:r>
      <w:r>
        <w:rPr>
          <w:rFonts w:hint="eastAsia" w:ascii="ＭＳ 明朝" w:hAnsi="ＭＳ 明朝"/>
        </w:rPr>
        <w:t>月</w:t>
      </w:r>
      <w:r>
        <w:rPr>
          <w:rFonts w:hint="eastAsia" w:ascii="ＭＳ 明朝" w:hAnsi="ＭＳ 明朝"/>
        </w:rPr>
        <w:t>24</w:t>
      </w:r>
      <w:r>
        <w:rPr>
          <w:rFonts w:hint="eastAsia" w:ascii="ＭＳ 明朝" w:hAnsi="ＭＳ 明朝"/>
        </w:rPr>
        <w:t>日</w:t>
      </w:r>
      <w:r>
        <w:rPr>
          <w:rFonts w:hint="eastAsia" w:ascii="ＭＳ 明朝" w:hAnsi="ＭＳ 明朝"/>
        </w:rPr>
        <w:t>(</w:t>
      </w:r>
      <w:r>
        <w:rPr>
          <w:rFonts w:hint="eastAsia" w:ascii="ＭＳ 明朝" w:hAnsi="ＭＳ 明朝"/>
        </w:rPr>
        <w:t>水</w:t>
      </w:r>
      <w:r>
        <w:rPr>
          <w:rFonts w:hint="eastAsia" w:ascii="ＭＳ 明朝" w:hAnsi="ＭＳ 明朝"/>
        </w:rPr>
        <w:t>)</w:t>
      </w:r>
    </w:p>
    <w:p>
      <w:pPr>
        <w:pStyle w:val="0"/>
        <w:snapToGrid w:val="0"/>
        <w:spacing w:line="349" w:lineRule="exact"/>
        <w:ind w:left="6989" w:leftChars="2912"/>
        <w:rPr>
          <w:rFonts w:hint="default" w:ascii="ＭＳ 明朝" w:hAnsi="ＭＳ 明朝"/>
        </w:rPr>
      </w:pPr>
      <w:r>
        <w:rPr>
          <w:rFonts w:hint="eastAsia" w:ascii="ＭＳ 明朝" w:hAnsi="ＭＳ 明朝"/>
        </w:rPr>
        <w:t>15</w:t>
      </w:r>
      <w:r>
        <w:rPr>
          <w:rFonts w:hint="eastAsia" w:ascii="ＭＳ 明朝" w:hAnsi="ＭＳ 明朝"/>
        </w:rPr>
        <w:t>時</w:t>
      </w:r>
      <w:r>
        <w:rPr>
          <w:rFonts w:hint="eastAsia" w:ascii="ＭＳ 明朝" w:hAnsi="ＭＳ 明朝"/>
        </w:rPr>
        <w:t>30</w:t>
      </w:r>
      <w:r>
        <w:rPr>
          <w:rFonts w:hint="eastAsia" w:ascii="ＭＳ 明朝" w:hAnsi="ＭＳ 明朝"/>
        </w:rPr>
        <w:t>分～</w:t>
      </w:r>
      <w:bookmarkStart w:id="0" w:name="OLE_LINK1"/>
      <w:r>
        <w:rPr>
          <w:rFonts w:hint="eastAsia" w:ascii="ＭＳ 明朝" w:hAnsi="ＭＳ 明朝"/>
        </w:rPr>
        <w:t>16</w:t>
      </w:r>
      <w:r>
        <w:rPr>
          <w:rFonts w:hint="eastAsia" w:ascii="ＭＳ 明朝" w:hAnsi="ＭＳ 明朝"/>
        </w:rPr>
        <w:t>時</w:t>
      </w:r>
      <w:r>
        <w:rPr>
          <w:rFonts w:hint="eastAsia" w:ascii="ＭＳ 明朝" w:hAnsi="ＭＳ 明朝"/>
        </w:rPr>
        <w:t>22</w:t>
      </w:r>
      <w:r>
        <w:rPr>
          <w:rFonts w:hint="eastAsia" w:ascii="ＭＳ 明朝" w:hAnsi="ＭＳ 明朝"/>
        </w:rPr>
        <w:t>分</w:t>
      </w:r>
      <w:bookmarkEnd w:id="0"/>
    </w:p>
    <w:p>
      <w:pPr>
        <w:pStyle w:val="0"/>
        <w:snapToGrid w:val="0"/>
        <w:spacing w:line="349" w:lineRule="exact"/>
        <w:ind w:left="6989" w:leftChars="2912" w:right="-2" w:rightChars="-1"/>
        <w:rPr>
          <w:rFonts w:hint="default" w:ascii="ＭＳ 明朝" w:hAnsi="ＭＳ 明朝"/>
          <w:color w:val="FF0000"/>
        </w:rPr>
      </w:pPr>
      <w:r>
        <w:rPr>
          <w:rFonts w:hint="eastAsia" w:ascii="ＭＳ 明朝" w:hAnsi="ＭＳ 明朝"/>
          <w:color w:val="FF0000"/>
        </w:rPr>
        <mc:AlternateContent>
          <mc:Choice Requires="wps">
            <w:drawing>
              <wp:anchor distT="0" distB="0" distL="114300" distR="114300" simplePos="0" relativeHeight="2" behindDoc="0" locked="0" layoutInCell="1" hidden="0" allowOverlap="1">
                <wp:simplePos x="0" y="0"/>
                <wp:positionH relativeFrom="column">
                  <wp:posOffset>-220980</wp:posOffset>
                </wp:positionH>
                <wp:positionV relativeFrom="paragraph">
                  <wp:posOffset>142240</wp:posOffset>
                </wp:positionV>
                <wp:extent cx="6309995" cy="0"/>
                <wp:effectExtent l="0" t="635" r="29210" b="10795"/>
                <wp:wrapNone/>
                <wp:docPr id="1026" name="Line 4"/>
                <a:graphic xmlns:a="http://schemas.openxmlformats.org/drawingml/2006/main">
                  <a:graphicData uri="http://schemas.microsoft.com/office/word/2010/wordprocessingShape">
                    <wps:wsp>
                      <wps:cNvPr id="1026" name="Line 4"/>
                      <wps:cNvSpPr/>
                      <wps:spPr>
                        <a:xfrm>
                          <a:off x="0" y="0"/>
                          <a:ext cx="6309995" cy="0"/>
                        </a:xfrm>
                        <a:prstGeom prst="line">
                          <a:avLst/>
                        </a:prstGeom>
                        <a:noFill/>
                        <a:ln w="3175">
                          <a:solidFill>
                            <a:srgbClr val="000000"/>
                          </a:solidFill>
                          <a:round/>
                          <a:headEnd/>
                          <a:tailEnd/>
                        </a:ln>
                      </wps:spPr>
                      <wps:bodyPr/>
                    </wps:wsp>
                  </a:graphicData>
                </a:graphic>
              </wp:anchor>
            </w:drawing>
          </mc:Choice>
          <mc:Fallback>
            <w:pict>
              <v:line id="Line 4" style="mso-wrap-distance-top:0pt;mso-position-vertical-relative:text;z-index:2;mso-position-horizontal-relative:text;position:absolute;mso-wrap-distance-bottom:0pt;mso-wrap-distance-left:9pt;mso-wrap-distance-right:9pt;" o:spid="_x0000_s1026" o:allowincell="t" o:allowoverlap="t" filled="f" stroked="t" strokecolor="#000000" strokeweight="0.25pt" o:spt="20" from="-17.400000000000002pt,11.2pt" to="479.45000000000005pt,11.2pt">
                <v:fill/>
                <v:stroke filltype="solid"/>
                <v:textbox style="layout-flow:horizontal;"/>
                <v:imagedata o:title=""/>
                <w10:wrap type="none" anchorx="text" anchory="text"/>
              </v:line>
            </w:pict>
          </mc:Fallback>
        </mc:AlternateContent>
      </w:r>
    </w:p>
    <w:p>
      <w:pPr>
        <w:pStyle w:val="0"/>
        <w:wordWrap w:val="0"/>
        <w:snapToGrid w:val="0"/>
        <w:spacing w:line="349" w:lineRule="exact"/>
        <w:rPr>
          <w:rFonts w:hint="default" w:ascii="ＭＳ 明朝" w:hAnsi="ＭＳ 明朝"/>
        </w:rPr>
      </w:pPr>
      <w:r>
        <w:rPr>
          <w:rFonts w:hint="eastAsia" w:ascii="ＭＳ 明朝" w:hAnsi="ＭＳ 明朝"/>
        </w:rPr>
        <w:t>出　席　委　員</w:t>
      </w:r>
    </w:p>
    <w:p>
      <w:pPr>
        <w:pStyle w:val="0"/>
        <w:wordWrap w:val="0"/>
        <w:snapToGrid w:val="0"/>
        <w:spacing w:line="349" w:lineRule="exact"/>
        <w:ind w:firstLine="1680" w:firstLineChars="700"/>
        <w:rPr>
          <w:rFonts w:hint="default" w:ascii="ＭＳ 明朝" w:hAnsi="ＭＳ 明朝"/>
        </w:rPr>
      </w:pPr>
      <w:r>
        <w:rPr>
          <w:rFonts w:hint="eastAsia" w:ascii="ＭＳ 明朝" w:hAnsi="ＭＳ 明朝"/>
        </w:rPr>
        <w:t>教</w:t>
      </w:r>
      <w:r>
        <w:rPr>
          <w:rFonts w:hint="eastAsia" w:ascii="ＭＳ 明朝" w:hAnsi="ＭＳ 明朝"/>
        </w:rPr>
        <w:t xml:space="preserve"> </w:t>
      </w:r>
      <w:r>
        <w:rPr>
          <w:rFonts w:hint="eastAsia" w:ascii="ＭＳ 明朝" w:hAnsi="ＭＳ 明朝"/>
        </w:rPr>
        <w:t>　育</w:t>
      </w:r>
      <w:r>
        <w:rPr>
          <w:rFonts w:hint="eastAsia" w:ascii="ＭＳ 明朝" w:hAnsi="ＭＳ 明朝"/>
        </w:rPr>
        <w:t xml:space="preserve"> </w:t>
      </w:r>
      <w:r>
        <w:rPr>
          <w:rFonts w:hint="default" w:ascii="ＭＳ 明朝" w:hAnsi="ＭＳ 明朝"/>
        </w:rPr>
        <w:t xml:space="preserve"> </w:t>
      </w:r>
      <w:r>
        <w:rPr>
          <w:rFonts w:hint="eastAsia" w:ascii="ＭＳ 明朝" w:hAnsi="ＭＳ 明朝"/>
        </w:rPr>
        <w:t xml:space="preserve"> </w:t>
      </w:r>
      <w:r>
        <w:rPr>
          <w:rFonts w:hint="eastAsia" w:ascii="ＭＳ 明朝" w:hAnsi="ＭＳ 明朝"/>
        </w:rPr>
        <w:t>長</w:t>
      </w:r>
      <w:r>
        <w:rPr>
          <w:rFonts w:hint="eastAsia" w:ascii="ＭＳ 明朝" w:hAnsi="ＭＳ 明朝"/>
        </w:rPr>
        <w:t xml:space="preserve">                          </w:t>
      </w:r>
      <w:r>
        <w:rPr>
          <w:rFonts w:hint="eastAsia" w:ascii="ＭＳ 明朝" w:hAnsi="ＭＳ 明朝"/>
        </w:rPr>
        <w:t>　安　原　敏　光</w:t>
      </w:r>
    </w:p>
    <w:p>
      <w:pPr>
        <w:pStyle w:val="0"/>
        <w:wordWrap w:val="0"/>
        <w:snapToGrid w:val="0"/>
        <w:spacing w:line="349" w:lineRule="exact"/>
        <w:ind w:firstLine="1680" w:firstLineChars="700"/>
        <w:rPr>
          <w:rFonts w:hint="default" w:ascii="ＭＳ 明朝" w:hAnsi="ＭＳ 明朝"/>
        </w:rPr>
      </w:pPr>
    </w:p>
    <w:p>
      <w:pPr>
        <w:pStyle w:val="0"/>
        <w:wordWrap w:val="0"/>
        <w:snapToGrid w:val="0"/>
        <w:spacing w:line="349" w:lineRule="exact"/>
        <w:ind w:firstLine="1680" w:firstLineChars="700"/>
        <w:rPr>
          <w:rFonts w:hint="default" w:ascii="ＭＳ 明朝" w:hAnsi="ＭＳ 明朝"/>
        </w:rPr>
      </w:pPr>
      <w:r>
        <w:rPr>
          <w:rFonts w:hint="eastAsia" w:ascii="ＭＳ 明朝" w:hAnsi="ＭＳ 明朝"/>
        </w:rPr>
        <w:t>教育長職務代理者　　　　　　　　　　　</w:t>
      </w:r>
      <w:r>
        <w:rPr>
          <w:rFonts w:hint="eastAsia" w:ascii="ＭＳ 明朝" w:hAnsi="ＭＳ 明朝"/>
        </w:rPr>
        <w:t xml:space="preserve"> </w:t>
      </w:r>
      <w:r>
        <w:rPr>
          <w:rFonts w:hint="default" w:ascii="ＭＳ 明朝" w:hAnsi="ＭＳ 明朝"/>
        </w:rPr>
        <w:t xml:space="preserve"> </w:t>
      </w:r>
      <w:r>
        <w:rPr>
          <w:rFonts w:hint="eastAsia" w:ascii="ＭＳ 明朝" w:hAnsi="ＭＳ 明朝"/>
        </w:rPr>
        <w:t>小　野　武　也</w:t>
      </w:r>
    </w:p>
    <w:p>
      <w:pPr>
        <w:pStyle w:val="0"/>
        <w:wordWrap w:val="0"/>
        <w:snapToGrid w:val="0"/>
        <w:spacing w:line="349" w:lineRule="exact"/>
        <w:rPr>
          <w:rFonts w:hint="default" w:ascii="ＭＳ 明朝" w:hAnsi="ＭＳ 明朝"/>
        </w:rPr>
      </w:pPr>
    </w:p>
    <w:p>
      <w:pPr>
        <w:pStyle w:val="0"/>
        <w:wordWrap w:val="0"/>
        <w:snapToGrid w:val="0"/>
        <w:spacing w:line="349" w:lineRule="exact"/>
        <w:rPr>
          <w:rFonts w:hint="default" w:ascii="ＭＳ 明朝" w:hAnsi="ＭＳ 明朝"/>
        </w:rPr>
      </w:pPr>
      <w:r>
        <w:rPr>
          <w:rFonts w:hint="eastAsia" w:ascii="ＭＳ 明朝" w:hAnsi="ＭＳ 明朝"/>
        </w:rPr>
        <w:t>　　　　　　　委　　　　員　　　　　　　　　　　　　　京　楽　千恵美</w:t>
      </w:r>
    </w:p>
    <w:p>
      <w:pPr>
        <w:pStyle w:val="0"/>
        <w:wordWrap w:val="0"/>
        <w:snapToGrid w:val="0"/>
        <w:spacing w:line="349" w:lineRule="exact"/>
        <w:rPr>
          <w:rFonts w:hint="default" w:ascii="ＭＳ 明朝" w:hAnsi="ＭＳ 明朝"/>
        </w:rPr>
      </w:pPr>
    </w:p>
    <w:p>
      <w:pPr>
        <w:pStyle w:val="0"/>
        <w:wordWrap w:val="0"/>
        <w:snapToGrid w:val="0"/>
        <w:spacing w:line="349" w:lineRule="exact"/>
        <w:ind w:firstLine="1680" w:firstLineChars="700"/>
        <w:rPr>
          <w:rFonts w:hint="default" w:ascii="ＭＳ 明朝" w:hAnsi="ＭＳ 明朝"/>
        </w:rPr>
      </w:pPr>
      <w:r>
        <w:rPr>
          <w:rFonts w:hint="eastAsia" w:ascii="ＭＳ 明朝" w:hAnsi="ＭＳ 明朝"/>
        </w:rPr>
        <w:t>委　　　　員　　　　　　　　　　　　　　　地　美　紀</w:t>
      </w:r>
    </w:p>
    <w:p>
      <w:pPr>
        <w:pStyle w:val="0"/>
        <w:wordWrap w:val="0"/>
        <w:snapToGrid w:val="0"/>
        <w:spacing w:line="349" w:lineRule="exact"/>
        <w:rPr>
          <w:rFonts w:hint="default" w:ascii="ＭＳ 明朝" w:hAnsi="ＭＳ 明朝"/>
        </w:rPr>
      </w:pPr>
    </w:p>
    <w:p>
      <w:pPr>
        <w:pStyle w:val="0"/>
        <w:wordWrap w:val="0"/>
        <w:snapToGrid w:val="0"/>
        <w:spacing w:line="349" w:lineRule="exact"/>
        <w:rPr>
          <w:rFonts w:hint="default" w:ascii="ＭＳ 明朝" w:hAnsi="ＭＳ 明朝"/>
        </w:rPr>
      </w:pPr>
      <w:r>
        <w:rPr>
          <w:rFonts w:hint="eastAsia" w:ascii="ＭＳ 明朝" w:hAnsi="ＭＳ 明朝"/>
        </w:rPr>
        <w:t>欠　席　委　員</w:t>
      </w:r>
    </w:p>
    <w:p>
      <w:pPr>
        <w:pStyle w:val="0"/>
        <w:wordWrap w:val="0"/>
        <w:snapToGrid w:val="0"/>
        <w:spacing w:line="349" w:lineRule="exact"/>
        <w:ind w:firstLine="1680" w:firstLineChars="700"/>
        <w:rPr>
          <w:rFonts w:hint="eastAsia" w:ascii="ＭＳ 明朝" w:hAnsi="ＭＳ 明朝"/>
          <w:color w:val="FF0000"/>
        </w:rPr>
      </w:pPr>
      <w:r>
        <w:rPr>
          <w:rFonts w:hint="eastAsia" w:ascii="ＭＳ 明朝" w:hAnsi="ＭＳ 明朝"/>
        </w:rPr>
        <w:t>委　　　　員　　　　　　　　　　　　　　森　谷　　　浩</w:t>
      </w:r>
    </w:p>
    <w:p>
      <w:pPr>
        <w:pStyle w:val="0"/>
        <w:wordWrap w:val="0"/>
        <w:snapToGrid w:val="0"/>
        <w:spacing w:line="349" w:lineRule="exact"/>
        <w:rPr>
          <w:rFonts w:hint="eastAsia" w:ascii="ＭＳ 明朝" w:hAnsi="ＭＳ 明朝"/>
          <w:color w:val="FF0000"/>
        </w:rPr>
      </w:pPr>
      <w:r>
        <w:rPr>
          <w:rFonts w:hint="eastAsia" w:ascii="ＭＳ 明朝" w:hAnsi="ＭＳ 明朝"/>
          <w:color w:val="FF0000"/>
        </w:rPr>
        <w:t>　　　　　　　</w:t>
      </w:r>
    </w:p>
    <w:p>
      <w:pPr>
        <w:pStyle w:val="0"/>
        <w:wordWrap w:val="0"/>
        <w:snapToGrid w:val="0"/>
        <w:spacing w:line="349" w:lineRule="exact"/>
        <w:rPr>
          <w:rFonts w:hint="default" w:ascii="ＭＳ 明朝" w:hAnsi="ＭＳ 明朝"/>
          <w:color w:val="FF0000"/>
        </w:rPr>
      </w:pPr>
      <w:r>
        <w:rPr>
          <w:rFonts w:hint="eastAsia" w:ascii="ＭＳ 明朝" w:hAnsi="ＭＳ 明朝"/>
          <w:color w:val="FF0000"/>
        </w:rPr>
        <mc:AlternateContent>
          <mc:Choice Requires="wps">
            <w:drawing>
              <wp:anchor distT="0" distB="0" distL="114300" distR="114300" simplePos="0" relativeHeight="7" behindDoc="0" locked="0" layoutInCell="1" hidden="0" allowOverlap="1">
                <wp:simplePos x="0" y="0"/>
                <wp:positionH relativeFrom="column">
                  <wp:posOffset>-220980</wp:posOffset>
                </wp:positionH>
                <wp:positionV relativeFrom="paragraph">
                  <wp:posOffset>93345</wp:posOffset>
                </wp:positionV>
                <wp:extent cx="6309995" cy="0"/>
                <wp:effectExtent l="0" t="635" r="29210" b="10795"/>
                <wp:wrapNone/>
                <wp:docPr id="1027" name="Line 79"/>
                <a:graphic xmlns:a="http://schemas.openxmlformats.org/drawingml/2006/main">
                  <a:graphicData uri="http://schemas.microsoft.com/office/word/2010/wordprocessingShape">
                    <wps:wsp>
                      <wps:cNvPr id="1027" name="Line 79"/>
                      <wps:cNvSpPr/>
                      <wps:spPr>
                        <a:xfrm>
                          <a:off x="0" y="0"/>
                          <a:ext cx="6309995" cy="0"/>
                        </a:xfrm>
                        <a:prstGeom prst="line">
                          <a:avLst/>
                        </a:prstGeom>
                        <a:noFill/>
                        <a:ln w="3175">
                          <a:solidFill>
                            <a:srgbClr val="000000"/>
                          </a:solidFill>
                          <a:round/>
                          <a:headEnd/>
                          <a:tailEnd/>
                        </a:ln>
                      </wps:spPr>
                      <wps:bodyPr/>
                    </wps:wsp>
                  </a:graphicData>
                </a:graphic>
              </wp:anchor>
            </w:drawing>
          </mc:Choice>
          <mc:Fallback>
            <w:pict>
              <v:line id="Line 79" style="mso-wrap-distance-top:0pt;mso-position-vertical-relative:text;z-index:7;mso-position-horizontal-relative:text;position:absolute;mso-wrap-distance-bottom:0pt;mso-wrap-distance-left:9pt;mso-wrap-distance-right:9pt;" o:spid="_x0000_s1027" o:allowincell="t" o:allowoverlap="t" filled="f" stroked="t" strokecolor="#000000" strokeweight="0.25pt" o:spt="20" from="-17.400000000000002pt,7.35pt" to="479.45000000000005pt,7.35pt">
                <v:fill/>
                <v:stroke filltype="solid"/>
                <v:textbox style="layout-flow:horizontal;"/>
                <v:imagedata o:title=""/>
                <w10:wrap type="none" anchorx="text" anchory="text"/>
              </v:line>
            </w:pict>
          </mc:Fallback>
        </mc:AlternateContent>
      </w:r>
    </w:p>
    <w:p>
      <w:pPr>
        <w:pStyle w:val="0"/>
        <w:wordWrap w:val="0"/>
        <w:snapToGrid w:val="0"/>
        <w:spacing w:line="349" w:lineRule="exact"/>
        <w:rPr>
          <w:rFonts w:hint="default" w:ascii="ＭＳ 明朝" w:hAnsi="ＭＳ 明朝"/>
        </w:rPr>
      </w:pPr>
      <w:r>
        <w:rPr>
          <w:rFonts w:hint="eastAsia" w:ascii="ＭＳ 明朝" w:hAnsi="ＭＳ 明朝"/>
        </w:rPr>
        <w:t>事　　務　　局</w:t>
      </w:r>
    </w:p>
    <w:p>
      <w:pPr>
        <w:pStyle w:val="0"/>
        <w:adjustRightInd w:val="0"/>
        <w:snapToGrid w:val="0"/>
        <w:spacing w:line="340" w:lineRule="exact"/>
        <w:ind w:firstLine="1680" w:firstLineChars="700"/>
        <w:rPr>
          <w:rFonts w:hint="default" w:ascii="ＭＳ 明朝" w:hAnsi="ＭＳ 明朝"/>
        </w:rPr>
      </w:pPr>
      <w:r>
        <w:rPr>
          <w:rFonts w:hint="eastAsia" w:ascii="ＭＳ 明朝" w:hAnsi="ＭＳ 明朝"/>
        </w:rPr>
        <w:t>教育部長　　　　　　　　　　　　　　　　</w:t>
      </w:r>
      <w:r>
        <w:rPr>
          <w:rFonts w:hint="eastAsia" w:ascii="ＭＳ 明朝" w:hAnsi="ＭＳ 明朝"/>
          <w:spacing w:val="120"/>
          <w:fitText w:val="1680" w:id="1"/>
        </w:rPr>
        <w:t>石原　</w:t>
      </w:r>
      <w:r>
        <w:rPr>
          <w:rFonts w:hint="eastAsia" w:ascii="ＭＳ 明朝" w:hAnsi="ＭＳ 明朝"/>
          <w:fitText w:val="1680" w:id="1"/>
        </w:rPr>
        <w:t>洋</w:t>
      </w:r>
    </w:p>
    <w:p>
      <w:pPr>
        <w:pStyle w:val="0"/>
        <w:adjustRightInd w:val="0"/>
        <w:snapToGrid w:val="0"/>
        <w:spacing w:line="340" w:lineRule="exact"/>
        <w:ind w:firstLine="1680" w:firstLineChars="700"/>
        <w:rPr>
          <w:rFonts w:hint="default" w:ascii="ＭＳ 明朝" w:hAnsi="ＭＳ 明朝"/>
        </w:rPr>
      </w:pPr>
    </w:p>
    <w:p>
      <w:pPr>
        <w:pStyle w:val="0"/>
        <w:adjustRightInd w:val="0"/>
        <w:snapToGrid w:val="0"/>
        <w:spacing w:line="340" w:lineRule="exact"/>
        <w:ind w:firstLine="1680" w:firstLineChars="700"/>
        <w:rPr>
          <w:rFonts w:hint="default" w:ascii="ＭＳ 明朝" w:hAnsi="ＭＳ 明朝"/>
        </w:rPr>
      </w:pPr>
      <w:r>
        <w:rPr>
          <w:rFonts w:hint="eastAsia" w:ascii="ＭＳ 明朝" w:hAnsi="ＭＳ 明朝"/>
        </w:rPr>
        <w:t>次長兼教育振興課長　　　　　　　　　　　景　山　泰　良</w:t>
      </w:r>
    </w:p>
    <w:p>
      <w:pPr>
        <w:pStyle w:val="0"/>
        <w:adjustRightInd w:val="0"/>
        <w:snapToGrid w:val="0"/>
        <w:spacing w:line="340" w:lineRule="exact"/>
        <w:ind w:firstLine="1680" w:firstLineChars="700"/>
        <w:rPr>
          <w:rFonts w:hint="default" w:ascii="ＭＳ 明朝" w:hAnsi="ＭＳ 明朝"/>
        </w:rPr>
      </w:pPr>
    </w:p>
    <w:p>
      <w:pPr>
        <w:pStyle w:val="0"/>
        <w:adjustRightInd w:val="0"/>
        <w:snapToGrid w:val="0"/>
        <w:spacing w:line="340" w:lineRule="exact"/>
        <w:rPr>
          <w:rFonts w:hint="default" w:ascii="ＭＳ 明朝" w:hAnsi="ＭＳ 明朝"/>
        </w:rPr>
      </w:pPr>
      <w:r>
        <w:rPr>
          <w:rFonts w:hint="eastAsia" w:ascii="ＭＳ 明朝" w:hAnsi="ＭＳ 明朝"/>
        </w:rPr>
        <w:t>　　　　　　　学校給食課長　　　　　　　　　　　　　　紙　田　敬　久</w:t>
      </w:r>
    </w:p>
    <w:p>
      <w:pPr>
        <w:pStyle w:val="0"/>
        <w:adjustRightInd w:val="0"/>
        <w:snapToGrid w:val="0"/>
        <w:spacing w:line="340" w:lineRule="exact"/>
        <w:rPr>
          <w:rFonts w:hint="default" w:ascii="ＭＳ 明朝" w:hAnsi="ＭＳ 明朝"/>
          <w:color w:val="FF0000"/>
        </w:rPr>
      </w:pPr>
    </w:p>
    <w:p>
      <w:pPr>
        <w:pStyle w:val="0"/>
        <w:adjustRightInd w:val="0"/>
        <w:snapToGrid w:val="0"/>
        <w:spacing w:line="340" w:lineRule="exact"/>
        <w:ind w:firstLine="1680" w:firstLineChars="700"/>
        <w:rPr>
          <w:rFonts w:hint="default" w:ascii="ＭＳ 明朝" w:hAnsi="ＭＳ 明朝"/>
        </w:rPr>
      </w:pPr>
      <w:r>
        <w:rPr>
          <w:rFonts w:hint="eastAsia" w:ascii="ＭＳ 明朝" w:hAnsi="ＭＳ 明朝"/>
        </w:rPr>
        <w:t>学校教育課長　　　　　　　　　　　　　　山　森　一　徳</w:t>
      </w:r>
    </w:p>
    <w:p>
      <w:pPr>
        <w:pStyle w:val="0"/>
        <w:adjustRightInd w:val="0"/>
        <w:snapToGrid w:val="0"/>
        <w:spacing w:line="340" w:lineRule="exact"/>
        <w:ind w:firstLine="1680" w:firstLineChars="700"/>
        <w:rPr>
          <w:rFonts w:hint="default" w:ascii="ＭＳ 明朝" w:hAnsi="ＭＳ 明朝"/>
        </w:rPr>
      </w:pPr>
    </w:p>
    <w:p>
      <w:pPr>
        <w:pStyle w:val="0"/>
        <w:adjustRightInd w:val="0"/>
        <w:snapToGrid w:val="0"/>
        <w:spacing w:line="340" w:lineRule="exact"/>
        <w:ind w:firstLine="1680" w:firstLineChars="700"/>
        <w:rPr>
          <w:rFonts w:hint="default" w:ascii="ＭＳ 明朝" w:hAnsi="ＭＳ 明朝"/>
        </w:rPr>
      </w:pPr>
      <w:r>
        <w:rPr>
          <w:rFonts w:hint="eastAsia" w:ascii="ＭＳ 明朝" w:hAnsi="ＭＳ 明朝"/>
        </w:rPr>
        <w:t>次長兼生涯学習課長　　　　　　　　　　　門　　　康　樹</w:t>
      </w:r>
    </w:p>
    <w:p>
      <w:pPr>
        <w:pStyle w:val="0"/>
        <w:adjustRightInd w:val="0"/>
        <w:snapToGrid w:val="0"/>
        <w:spacing w:line="340" w:lineRule="exact"/>
        <w:rPr>
          <w:rFonts w:hint="default" w:ascii="ＭＳ 明朝" w:hAnsi="ＭＳ 明朝"/>
        </w:rPr>
      </w:pPr>
    </w:p>
    <w:p>
      <w:pPr>
        <w:pStyle w:val="0"/>
        <w:adjustRightInd w:val="0"/>
        <w:snapToGrid w:val="0"/>
        <w:spacing w:line="340" w:lineRule="exact"/>
        <w:ind w:firstLine="1680" w:firstLineChars="700"/>
        <w:rPr>
          <w:rFonts w:hint="default" w:ascii="ＭＳ 明朝" w:hAnsi="ＭＳ 明朝"/>
        </w:rPr>
      </w:pPr>
      <w:r>
        <w:rPr>
          <w:rFonts w:hint="eastAsia" w:ascii="ＭＳ 明朝" w:hAnsi="ＭＳ 明朝"/>
        </w:rPr>
        <w:t>スポーツ振興課長　　　　　　　　　　　　折　野　由　紀</w:t>
      </w:r>
    </w:p>
    <w:p>
      <w:pPr>
        <w:pStyle w:val="0"/>
        <w:adjustRightInd w:val="0"/>
        <w:snapToGrid w:val="0"/>
        <w:spacing w:line="340" w:lineRule="exact"/>
        <w:rPr>
          <w:rFonts w:hint="default" w:ascii="ＭＳ 明朝" w:hAnsi="ＭＳ 明朝"/>
        </w:rPr>
      </w:pPr>
    </w:p>
    <w:p>
      <w:pPr>
        <w:pStyle w:val="0"/>
        <w:adjustRightInd w:val="0"/>
        <w:snapToGrid w:val="0"/>
        <w:spacing w:line="340" w:lineRule="exact"/>
        <w:ind w:firstLine="1680" w:firstLineChars="700"/>
        <w:rPr>
          <w:rFonts w:hint="default" w:ascii="ＭＳ 明朝" w:hAnsi="ＭＳ 明朝"/>
        </w:rPr>
      </w:pPr>
      <w:r>
        <w:rPr>
          <w:rFonts w:hint="eastAsia" w:ascii="ＭＳ 明朝" w:hAnsi="ＭＳ 明朝"/>
        </w:rPr>
        <w:t>文化課長　</w:t>
      </w:r>
      <w:r>
        <w:rPr>
          <w:rFonts w:hint="eastAsia" w:ascii="ＭＳ 明朝" w:hAnsi="ＭＳ 明朝"/>
        </w:rPr>
        <w:t xml:space="preserve">   </w:t>
      </w:r>
      <w:r>
        <w:rPr>
          <w:rFonts w:hint="eastAsia" w:ascii="ＭＳ 明朝" w:hAnsi="ＭＳ 明朝"/>
        </w:rPr>
        <w:t>　　　　　　　　　　　　　</w:t>
      </w:r>
      <w:r>
        <w:rPr>
          <w:rFonts w:hint="eastAsia" w:ascii="ＭＳ 明朝" w:hAnsi="ＭＳ 明朝"/>
        </w:rPr>
        <w:t xml:space="preserve"> </w:t>
      </w:r>
      <w:r>
        <w:rPr>
          <w:rFonts w:hint="eastAsia" w:ascii="ＭＳ 明朝" w:hAnsi="ＭＳ 明朝"/>
        </w:rPr>
        <w:t>中　川　卓　司</w:t>
      </w:r>
    </w:p>
    <w:p>
      <w:pPr>
        <w:pStyle w:val="0"/>
        <w:adjustRightInd w:val="0"/>
        <w:snapToGrid w:val="0"/>
        <w:spacing w:line="340" w:lineRule="exact"/>
        <w:rPr>
          <w:rFonts w:hint="default" w:ascii="ＭＳ 明朝" w:hAnsi="ＭＳ 明朝"/>
        </w:rPr>
      </w:pPr>
    </w:p>
    <w:p>
      <w:pPr>
        <w:pStyle w:val="0"/>
        <w:wordWrap w:val="0"/>
        <w:snapToGrid w:val="0"/>
        <w:spacing w:line="349" w:lineRule="exact"/>
        <w:rPr>
          <w:rFonts w:hint="default" w:ascii="ＭＳ 明朝" w:hAnsi="ＭＳ 明朝"/>
        </w:rPr>
      </w:pPr>
      <w:r>
        <w:rPr>
          <w:rFonts w:hint="eastAsia" w:ascii="ＭＳ 明朝" w:hAnsi="ＭＳ 明朝"/>
        </w:rPr>
        <w:t>　　　　　　　書記　教育振興課総務企画係長　　　　　　木　原　　　薫</w:t>
      </w:r>
    </w:p>
    <w:p>
      <w:pPr>
        <w:pStyle w:val="0"/>
        <w:adjustRightInd w:val="0"/>
        <w:snapToGrid w:val="0"/>
        <w:spacing w:line="340" w:lineRule="exact"/>
        <w:rPr>
          <w:rFonts w:hint="default" w:ascii="ＭＳ 明朝" w:hAnsi="ＭＳ 明朝"/>
        </w:rPr>
      </w:pPr>
    </w:p>
    <w:p>
      <w:pPr>
        <w:pStyle w:val="0"/>
        <w:rPr>
          <w:rFonts w:hint="eastAsia"/>
        </w:rPr>
      </w:pPr>
      <w:r>
        <w:rPr>
          <w:rFonts w:hint="eastAsia" w:ascii="ＭＳ 明朝" w:hAnsi="ＭＳ 明朝"/>
          <w:b w:val="1"/>
        </w:rPr>
        <w:t>　　　　　　　</w:t>
      </w:r>
      <w:r>
        <w:rPr>
          <w:rFonts w:hint="eastAsia" w:ascii="ＭＳ 明朝" w:hAnsi="ＭＳ 明朝"/>
        </w:rPr>
        <w:t>書記　教育振興課主事　　　　　　　　　　</w:t>
      </w:r>
      <w:r>
        <w:rPr>
          <w:rFonts w:hint="default" w:ascii="ＭＳ 明朝" w:hAnsi="ＭＳ 明朝" w:eastAsia="ＭＳ 明朝"/>
          <w:b w:val="0"/>
          <w:i w:val="0"/>
          <w:caps w:val="0"/>
          <w:color w:val="595959"/>
          <w:spacing w:val="0"/>
          <w:sz w:val="24"/>
          <w:shd w:val="clear" w:color="auto" w:fill="FFFFFF"/>
        </w:rPr>
        <w:t>峰</w:t>
      </w:r>
      <w:r>
        <w:rPr>
          <w:rFonts w:hint="eastAsia" w:ascii="ＭＳ 明朝" w:hAnsi="ＭＳ 明朝" w:eastAsia="ＭＳ 明朝"/>
          <w:b w:val="0"/>
          <w:i w:val="0"/>
          <w:caps w:val="0"/>
          <w:color w:val="595959"/>
          <w:spacing w:val="0"/>
          <w:sz w:val="24"/>
          <w:shd w:val="clear" w:color="auto" w:fill="FFFFFF"/>
        </w:rPr>
        <w:t>　</w:t>
      </w:r>
      <w:r>
        <w:rPr>
          <w:rFonts w:hint="default" w:ascii="ＭＳ 明朝" w:hAnsi="ＭＳ 明朝" w:eastAsia="ＭＳ 明朝"/>
          <w:b w:val="0"/>
          <w:i w:val="0"/>
          <w:caps w:val="0"/>
          <w:color w:val="595959"/>
          <w:spacing w:val="0"/>
          <w:sz w:val="24"/>
          <w:shd w:val="clear" w:color="auto" w:fill="FFFFFF"/>
        </w:rPr>
        <w:t>松</w:t>
      </w:r>
      <w:r>
        <w:rPr>
          <w:rFonts w:hint="eastAsia" w:ascii="Arial" w:hAnsi="Arial" w:eastAsia="ＭＳ 明朝"/>
          <w:b w:val="0"/>
          <w:i w:val="0"/>
          <w:caps w:val="0"/>
          <w:color w:val="595959"/>
          <w:spacing w:val="0"/>
          <w:sz w:val="24"/>
          <w:shd w:val="clear" w:color="auto" w:fill="FFFFFF"/>
        </w:rPr>
        <w:t>　</w:t>
      </w:r>
      <w:r>
        <w:rPr>
          <w:rFonts w:hint="default" w:ascii="ＭＳ 明朝" w:hAnsi="ＭＳ 明朝" w:eastAsia="ＭＳ 明朝"/>
          <w:b w:val="0"/>
          <w:i w:val="0"/>
          <w:caps w:val="0"/>
          <w:color w:val="595959"/>
          <w:spacing w:val="0"/>
          <w:sz w:val="24"/>
          <w:shd w:val="clear" w:color="auto" w:fill="FFFFFF"/>
        </w:rPr>
        <w:t>沙</w:t>
      </w:r>
      <w:r>
        <w:rPr>
          <w:rFonts w:hint="eastAsia" w:ascii="ＭＳ 明朝" w:hAnsi="ＭＳ 明朝" w:eastAsia="ＭＳ 明朝"/>
          <w:b w:val="0"/>
          <w:i w:val="0"/>
          <w:caps w:val="0"/>
          <w:color w:val="595959"/>
          <w:spacing w:val="0"/>
          <w:sz w:val="24"/>
          <w:shd w:val="clear" w:color="auto" w:fill="FFFFFF"/>
        </w:rPr>
        <w:t>　</w:t>
      </w:r>
      <w:r>
        <w:rPr>
          <w:rFonts w:hint="default" w:ascii="ＭＳ 明朝" w:hAnsi="ＭＳ 明朝" w:eastAsia="ＭＳ 明朝"/>
          <w:b w:val="0"/>
          <w:i w:val="0"/>
          <w:caps w:val="0"/>
          <w:color w:val="595959"/>
          <w:spacing w:val="0"/>
          <w:sz w:val="24"/>
          <w:shd w:val="clear" w:color="auto" w:fill="FFFFFF"/>
        </w:rPr>
        <w:t>那</w:t>
      </w:r>
    </w:p>
    <w:p>
      <w:pPr>
        <w:pStyle w:val="0"/>
        <w:adjustRightInd w:val="0"/>
        <w:snapToGrid w:val="0"/>
        <w:spacing w:line="360" w:lineRule="auto"/>
        <w:rPr>
          <w:rFonts w:hint="default" w:ascii="ＭＳ 明朝" w:hAnsi="ＭＳ 明朝"/>
          <w:color w:val="FF0000"/>
        </w:rPr>
      </w:pPr>
    </w:p>
    <w:p>
      <w:pPr>
        <w:pStyle w:val="0"/>
        <w:adjustRightInd w:val="0"/>
        <w:snapToGrid w:val="0"/>
        <w:spacing w:line="360" w:lineRule="auto"/>
        <w:rPr>
          <w:rFonts w:hint="default" w:ascii="ＭＳ 明朝" w:hAnsi="ＭＳ 明朝"/>
          <w:color w:val="FF0000"/>
        </w:rPr>
      </w:pPr>
    </w:p>
    <w:p>
      <w:pPr>
        <w:pStyle w:val="0"/>
        <w:adjustRightInd w:val="0"/>
        <w:snapToGrid w:val="0"/>
        <w:spacing w:line="360" w:lineRule="auto"/>
        <w:rPr>
          <w:rFonts w:hint="default" w:ascii="ＭＳ 明朝" w:hAnsi="ＭＳ 明朝"/>
          <w:color w:val="FF0000"/>
        </w:rPr>
      </w:pPr>
    </w:p>
    <w:p>
      <w:pPr>
        <w:pStyle w:val="0"/>
        <w:adjustRightInd w:val="0"/>
        <w:snapToGrid w:val="0"/>
        <w:spacing w:line="360" w:lineRule="auto"/>
        <w:rPr>
          <w:rFonts w:hint="default" w:ascii="ＭＳ 明朝" w:hAnsi="ＭＳ 明朝"/>
          <w:color w:val="FF0000"/>
        </w:rPr>
      </w:pPr>
      <w:r>
        <w:rPr>
          <w:rFonts w:hint="eastAsia"/>
        </w:rPr>
        <mc:AlternateContent>
          <mc:Choice Requires="wps">
            <w:drawing>
              <wp:anchor distT="0" distB="0" distL="114300" distR="114300" simplePos="0" relativeHeight="5" behindDoc="0" locked="0" layoutInCell="1" hidden="0" allowOverlap="1">
                <wp:simplePos x="0" y="0"/>
                <wp:positionH relativeFrom="column">
                  <wp:posOffset>-292100</wp:posOffset>
                </wp:positionH>
                <wp:positionV relativeFrom="paragraph">
                  <wp:posOffset>50165</wp:posOffset>
                </wp:positionV>
                <wp:extent cx="6309995" cy="0"/>
                <wp:effectExtent l="0" t="635" r="29210" b="10795"/>
                <wp:wrapNone/>
                <wp:docPr id="1028" name="Line 67"/>
                <a:graphic xmlns:a="http://schemas.openxmlformats.org/drawingml/2006/main">
                  <a:graphicData uri="http://schemas.microsoft.com/office/word/2010/wordprocessingShape">
                    <wps:wsp>
                      <wps:cNvPr id="1028" name="Line 67"/>
                      <wps:cNvSpPr/>
                      <wps:spPr>
                        <a:xfrm>
                          <a:off x="0" y="0"/>
                          <a:ext cx="6309995" cy="0"/>
                        </a:xfrm>
                        <a:prstGeom prst="line">
                          <a:avLst/>
                        </a:prstGeom>
                        <a:noFill/>
                        <a:ln w="3175">
                          <a:solidFill>
                            <a:srgbClr val="000000"/>
                          </a:solidFill>
                          <a:round/>
                          <a:headEnd/>
                          <a:tailEnd/>
                        </a:ln>
                      </wps:spPr>
                      <wps:bodyPr/>
                    </wps:wsp>
                  </a:graphicData>
                </a:graphic>
              </wp:anchor>
            </w:drawing>
          </mc:Choice>
          <mc:Fallback>
            <w:pict>
              <v:line id="Line 67" style="mso-wrap-distance-top:0pt;mso-position-vertical-relative:text;z-index:5;mso-position-horizontal-relative:text;position:absolute;mso-wrap-distance-bottom:0pt;mso-wrap-distance-left:9pt;mso-wrap-distance-right:9pt;" o:spid="_x0000_s1028" o:allowincell="t" o:allowoverlap="t" filled="f" stroked="t" strokecolor="#000000" strokeweight="0.25pt" o:spt="20" from="-23pt,3.95pt" to="473.85pt,3.95pt">
                <v:fill/>
                <v:stroke filltype="solid"/>
                <v:textbox style="layout-flow:horizontal;"/>
                <v:imagedata o:title=""/>
                <w10:wrap type="none" anchorx="text" anchory="text"/>
              </v:line>
            </w:pict>
          </mc:Fallback>
        </mc:AlternateContent>
      </w:r>
    </w:p>
    <w:p>
      <w:pPr>
        <w:pStyle w:val="0"/>
        <w:adjustRightInd w:val="0"/>
        <w:snapToGrid w:val="0"/>
        <w:spacing w:line="360" w:lineRule="auto"/>
        <w:rPr>
          <w:rFonts w:hint="default" w:ascii="ＭＳ 明朝" w:hAnsi="ＭＳ 明朝"/>
          <w:color w:val="FF0000"/>
        </w:rPr>
      </w:pPr>
    </w:p>
    <w:p>
      <w:pPr>
        <w:pStyle w:val="0"/>
        <w:wordWrap w:val="0"/>
        <w:snapToGrid w:val="0"/>
        <w:spacing w:line="276" w:lineRule="auto"/>
        <w:rPr>
          <w:rFonts w:hint="default" w:ascii="ＭＳ 明朝" w:hAnsi="ＭＳ 明朝"/>
        </w:rPr>
      </w:pPr>
      <w:r>
        <w:rPr>
          <w:rFonts w:hint="default" w:ascii="ＭＳ 明朝" w:hAnsi="ＭＳ 明朝"/>
        </w:rPr>
        <mc:AlternateContent>
          <mc:Choice Requires="wps">
            <w:drawing>
              <wp:anchor distT="4294967295" distB="4294967295" distL="114300" distR="114300" simplePos="0" relativeHeight="6" behindDoc="0" locked="0" layoutInCell="1" hidden="0" allowOverlap="1">
                <wp:simplePos x="0" y="0"/>
                <wp:positionH relativeFrom="column">
                  <wp:posOffset>-76200</wp:posOffset>
                </wp:positionH>
                <wp:positionV relativeFrom="paragraph">
                  <wp:posOffset>-163195</wp:posOffset>
                </wp:positionV>
                <wp:extent cx="6309995" cy="0"/>
                <wp:effectExtent l="0" t="635" r="29210" b="10795"/>
                <wp:wrapNone/>
                <wp:docPr id="1029" name="Line 6"/>
                <a:graphic xmlns:a="http://schemas.openxmlformats.org/drawingml/2006/main">
                  <a:graphicData uri="http://schemas.microsoft.com/office/word/2010/wordprocessingShape">
                    <wps:wsp>
                      <wps:cNvPr id="1029" name="Line 6"/>
                      <wps:cNvSpPr/>
                      <wps:spPr>
                        <a:xfrm>
                          <a:off x="0" y="0"/>
                          <a:ext cx="6309995" cy="0"/>
                        </a:xfrm>
                        <a:prstGeom prst="line">
                          <a:avLst/>
                        </a:prstGeom>
                        <a:noFill/>
                        <a:ln w="3175">
                          <a:solidFill>
                            <a:srgbClr val="000000"/>
                          </a:solidFill>
                          <a:round/>
                          <a:headEnd/>
                          <a:tailEnd/>
                        </a:ln>
                      </wps:spPr>
                      <wps:bodyPr/>
                    </wps:wsp>
                  </a:graphicData>
                </a:graphic>
              </wp:anchor>
            </w:drawing>
          </mc:Choice>
          <mc:Fallback>
            <w:pict>
              <v:line id="Line 6" style="mso-wrap-distance-top:0pt;mso-position-vertical-relative:text;z-index:6;mso-position-horizontal-relative:text;position:absolute;mso-wrap-distance-bottom:0pt;mso-wrap-distance-left:9pt;mso-wrap-distance-right:9pt;" o:spid="_x0000_s1029" o:allowincell="t" o:allowoverlap="t" filled="f" stroked="t" strokecolor="#000000" strokeweight="0.25pt" o:spt="20" from="-6pt,-12.850000000000001pt" to="490.85pt,-12.850000000000001pt">
                <v:fill/>
                <v:stroke filltype="solid"/>
                <v:textbox style="layout-flow:horizontal;"/>
                <v:imagedata o:title=""/>
                <w10:wrap type="none" anchorx="text" anchory="text"/>
              </v:line>
            </w:pict>
          </mc:Fallback>
        </mc:AlternateContent>
      </w:r>
      <w:r>
        <w:rPr>
          <w:rFonts w:hint="eastAsia" w:ascii="ＭＳ 明朝" w:hAnsi="ＭＳ 明朝"/>
        </w:rPr>
        <w:t>議　　　　　　題</w:t>
      </w:r>
    </w:p>
    <w:p>
      <w:pPr>
        <w:pStyle w:val="0"/>
        <w:ind w:left="2407" w:leftChars="200" w:hanging="1927" w:hangingChars="803"/>
        <w:rPr>
          <w:rFonts w:hint="default"/>
        </w:rPr>
      </w:pPr>
      <w:r>
        <w:rPr>
          <w:rFonts w:hint="eastAsia"/>
        </w:rPr>
        <w:t>三教委議第</w:t>
      </w:r>
      <w:r>
        <w:rPr>
          <w:rFonts w:hint="eastAsia" w:asciiTheme="minorEastAsia" w:hAnsiTheme="minorEastAsia" w:eastAsiaTheme="minorEastAsia"/>
        </w:rPr>
        <w:t>35</w:t>
      </w:r>
      <w:r>
        <w:rPr>
          <w:rFonts w:hint="eastAsia"/>
        </w:rPr>
        <w:t>号　三原市教育委員会公告式規則の全部改正について（公開）</w:t>
      </w:r>
    </w:p>
    <w:p>
      <w:pPr>
        <w:pStyle w:val="0"/>
        <w:ind w:left="2407" w:leftChars="200" w:hanging="1927" w:hangingChars="803"/>
        <w:rPr>
          <w:rFonts w:hint="default"/>
        </w:rPr>
      </w:pPr>
      <w:r>
        <w:rPr>
          <w:rFonts w:hint="eastAsia"/>
        </w:rPr>
        <w:t>三教委議第</w:t>
      </w:r>
      <w:r>
        <w:rPr>
          <w:rFonts w:hint="eastAsia" w:asciiTheme="minorEastAsia" w:hAnsiTheme="minorEastAsia" w:eastAsiaTheme="minorEastAsia"/>
        </w:rPr>
        <w:t>36</w:t>
      </w:r>
      <w:r>
        <w:rPr>
          <w:rFonts w:hint="eastAsia"/>
        </w:rPr>
        <w:t>号　三原市学校運営協議会委員の委嘱について（非公開）</w:t>
      </w:r>
    </w:p>
    <w:p>
      <w:pPr>
        <w:pStyle w:val="0"/>
        <w:tabs>
          <w:tab w:val="left" w:leader="none" w:pos="1195"/>
        </w:tabs>
        <w:ind w:left="2400" w:leftChars="200" w:hanging="1920" w:hangingChars="800"/>
        <w:rPr>
          <w:rFonts w:hint="default"/>
        </w:rPr>
      </w:pPr>
      <w:r>
        <w:rPr>
          <w:rFonts w:hint="eastAsia"/>
        </w:rPr>
        <w:t>三教委報第</w:t>
      </w:r>
      <w:r>
        <w:rPr>
          <w:rFonts w:hint="eastAsia" w:asciiTheme="minorEastAsia" w:hAnsiTheme="minorEastAsia" w:eastAsiaTheme="minorEastAsia"/>
        </w:rPr>
        <w:t>22</w:t>
      </w:r>
      <w:r>
        <w:rPr>
          <w:rFonts w:hint="eastAsia" w:asciiTheme="minorEastAsia" w:hAnsiTheme="minorEastAsia" w:eastAsiaTheme="minorEastAsia"/>
        </w:rPr>
        <w:t>号　令和７年第７回市議会定例会に提出の教育委員会関係議案に対する意見聴取に係る臨時代理の承認について（</w:t>
      </w:r>
      <w:r>
        <w:rPr>
          <w:rFonts w:hint="eastAsia"/>
        </w:rPr>
        <w:t>公開）</w:t>
      </w:r>
    </w:p>
    <w:p>
      <w:pPr>
        <w:pStyle w:val="0"/>
        <w:tabs>
          <w:tab w:val="left" w:leader="none" w:pos="1195"/>
        </w:tabs>
        <w:ind w:left="2160" w:leftChars="200" w:hanging="1680" w:hangingChars="700"/>
        <w:rPr>
          <w:rFonts w:hint="default"/>
        </w:rPr>
      </w:pPr>
      <w:r>
        <w:rPr>
          <w:rFonts w:hint="eastAsia"/>
        </w:rPr>
        <w:t>三教委報第</w:t>
      </w:r>
      <w:r>
        <w:rPr>
          <w:rFonts w:hint="eastAsia" w:asciiTheme="minorEastAsia" w:hAnsiTheme="minorEastAsia" w:eastAsiaTheme="minorEastAsia"/>
        </w:rPr>
        <w:t>23</w:t>
      </w:r>
      <w:r>
        <w:rPr>
          <w:rFonts w:hint="eastAsia"/>
        </w:rPr>
        <w:t>号　県費負担教職員の任免及び懲戒その他の進退に係る内申の承認に</w:t>
      </w:r>
    </w:p>
    <w:p>
      <w:pPr>
        <w:pStyle w:val="0"/>
        <w:tabs>
          <w:tab w:val="left" w:leader="none" w:pos="1195"/>
        </w:tabs>
        <w:ind w:left="2160" w:leftChars="900" w:firstLine="240" w:firstLineChars="100"/>
        <w:rPr>
          <w:rFonts w:hint="default"/>
        </w:rPr>
      </w:pPr>
      <w:r>
        <w:rPr>
          <w:rFonts w:hint="eastAsia"/>
        </w:rPr>
        <w:t>ついて（非公開）</w:t>
      </w:r>
    </w:p>
    <w:p>
      <w:pPr>
        <w:pStyle w:val="0"/>
        <w:tabs>
          <w:tab w:val="left" w:leader="none" w:pos="1195"/>
        </w:tabs>
        <w:rPr>
          <w:rFonts w:hint="default" w:ascii="ＭＳ 明朝" w:hAnsi="ＭＳ 明朝"/>
          <w:b w:val="1"/>
          <w:color w:val="FF0000"/>
        </w:rPr>
      </w:pPr>
      <w:r>
        <w:rPr>
          <w:rFonts w:hint="default" w:ascii="ＭＳ 明朝" w:hAnsi="ＭＳ 明朝"/>
        </w:rPr>
        <mc:AlternateContent>
          <mc:Choice Requires="wps">
            <w:drawing>
              <wp:anchor distT="4294967295" distB="4294967295" distL="114300" distR="114300" simplePos="0" relativeHeight="8" behindDoc="0" locked="0" layoutInCell="1" hidden="0" allowOverlap="1">
                <wp:simplePos x="0" y="0"/>
                <wp:positionH relativeFrom="column">
                  <wp:posOffset>-66675</wp:posOffset>
                </wp:positionH>
                <wp:positionV relativeFrom="paragraph">
                  <wp:posOffset>211455</wp:posOffset>
                </wp:positionV>
                <wp:extent cx="6309995" cy="0"/>
                <wp:effectExtent l="0" t="635" r="29210" b="10795"/>
                <wp:wrapNone/>
                <wp:docPr id="1030" name="Line 6"/>
                <a:graphic xmlns:a="http://schemas.openxmlformats.org/drawingml/2006/main">
                  <a:graphicData uri="http://schemas.microsoft.com/office/word/2010/wordprocessingShape">
                    <wps:wsp>
                      <wps:cNvPr id="1030" name="Line 6"/>
                      <wps:cNvSpPr/>
                      <wps:spPr>
                        <a:xfrm>
                          <a:off x="0" y="0"/>
                          <a:ext cx="6309995" cy="0"/>
                        </a:xfrm>
                        <a:prstGeom prst="line">
                          <a:avLst/>
                        </a:prstGeom>
                        <a:noFill/>
                        <a:ln w="3175">
                          <a:solidFill>
                            <a:srgbClr val="000000"/>
                          </a:solidFill>
                          <a:round/>
                          <a:headEnd/>
                          <a:tailEnd/>
                        </a:ln>
                      </wps:spPr>
                      <wps:bodyPr/>
                    </wps:wsp>
                  </a:graphicData>
                </a:graphic>
              </wp:anchor>
            </w:drawing>
          </mc:Choice>
          <mc:Fallback>
            <w:pict>
              <v:line id="Line 6" style="mso-wrap-distance-top:0pt;mso-position-vertical-relative:text;z-index:8;mso-position-horizontal-relative:text;position:absolute;mso-wrap-distance-bottom:0pt;mso-wrap-distance-left:9pt;mso-wrap-distance-right:9pt;" o:spid="_x0000_s1030" o:allowincell="t" o:allowoverlap="t" filled="f" stroked="t" strokecolor="#000000" strokeweight="0.25pt" o:spt="20" from="-5.25pt,16.650000000000002pt" to="491.6pt,16.650000000000002pt">
                <v:fill/>
                <v:stroke filltype="solid"/>
                <v:textbox style="layout-flow:horizontal;"/>
                <v:imagedata o:title=""/>
                <w10:wrap type="none" anchorx="text" anchory="text"/>
              </v:line>
            </w:pict>
          </mc:Fallback>
        </mc:AlternateContent>
      </w:r>
    </w:p>
    <w:p>
      <w:pPr>
        <w:pStyle w:val="0"/>
        <w:rPr>
          <w:rFonts w:hint="default" w:ascii="ＭＳ 明朝" w:hAnsi="ＭＳ 明朝"/>
          <w:b w:val="1"/>
          <w:color w:val="FF0000"/>
        </w:rPr>
      </w:pPr>
    </w:p>
    <w:p>
      <w:pPr>
        <w:pStyle w:val="0"/>
        <w:rPr>
          <w:rFonts w:hint="default" w:ascii="ＭＳ 明朝" w:hAnsi="ＭＳ 明朝"/>
          <w:b w:val="1"/>
          <w:color w:val="FF0000"/>
        </w:rPr>
      </w:pPr>
    </w:p>
    <w:p>
      <w:pPr>
        <w:pStyle w:val="0"/>
        <w:ind w:right="-144" w:rightChars="-60"/>
        <w:rPr>
          <w:rFonts w:hint="default" w:ascii="ＭＳ 明朝" w:hAnsi="ＭＳ 明朝"/>
          <w:b w:val="1"/>
          <w:color w:val="FF0000"/>
        </w:rPr>
      </w:pPr>
    </w:p>
    <w:p>
      <w:pPr>
        <w:pStyle w:val="0"/>
        <w:rPr>
          <w:rFonts w:hint="default" w:ascii="ＭＳ 明朝" w:hAnsi="ＭＳ 明朝"/>
          <w:b w:val="1"/>
          <w:color w:val="FF0000"/>
        </w:rPr>
      </w:pPr>
    </w:p>
    <w:p>
      <w:pPr>
        <w:pStyle w:val="0"/>
        <w:rPr>
          <w:rFonts w:hint="default" w:ascii="ＭＳ 明朝" w:hAnsi="ＭＳ 明朝"/>
          <w:b w:val="1"/>
          <w:color w:val="FF0000"/>
        </w:rPr>
      </w:pPr>
    </w:p>
    <w:p>
      <w:pPr>
        <w:pStyle w:val="0"/>
        <w:rPr>
          <w:rFonts w:hint="default" w:ascii="ＭＳ 明朝" w:hAnsi="ＭＳ 明朝"/>
          <w:b w:val="1"/>
          <w:color w:val="FF0000"/>
        </w:rPr>
      </w:pPr>
    </w:p>
    <w:p>
      <w:pPr>
        <w:pStyle w:val="0"/>
        <w:rPr>
          <w:rFonts w:hint="default" w:ascii="ＭＳ 明朝" w:hAnsi="ＭＳ 明朝"/>
          <w:b w:val="1"/>
          <w:color w:val="FF0000"/>
        </w:rPr>
      </w:pPr>
    </w:p>
    <w:p>
      <w:pPr>
        <w:pStyle w:val="0"/>
        <w:rPr>
          <w:rFonts w:hint="default" w:ascii="ＭＳ 明朝" w:hAnsi="ＭＳ 明朝"/>
          <w:b w:val="1"/>
          <w:color w:val="FF0000"/>
        </w:rPr>
      </w:pPr>
    </w:p>
    <w:p>
      <w:pPr>
        <w:pStyle w:val="0"/>
        <w:rPr>
          <w:rFonts w:hint="default" w:ascii="ＭＳ 明朝" w:hAnsi="ＭＳ 明朝"/>
          <w:b w:val="1"/>
          <w:color w:val="FF0000"/>
        </w:rPr>
      </w:pPr>
    </w:p>
    <w:p>
      <w:pPr>
        <w:pStyle w:val="0"/>
        <w:rPr>
          <w:rFonts w:hint="default" w:ascii="ＭＳ 明朝" w:hAnsi="ＭＳ 明朝"/>
          <w:b w:val="1"/>
          <w:color w:val="FF0000"/>
        </w:rPr>
      </w:pPr>
    </w:p>
    <w:p>
      <w:pPr>
        <w:pStyle w:val="0"/>
        <w:rPr>
          <w:rFonts w:hint="default" w:ascii="ＭＳ 明朝" w:hAnsi="ＭＳ 明朝"/>
          <w:b w:val="1"/>
          <w:color w:val="FF0000"/>
        </w:rPr>
      </w:pPr>
    </w:p>
    <w:p>
      <w:pPr>
        <w:pStyle w:val="0"/>
        <w:rPr>
          <w:rFonts w:hint="default" w:ascii="ＭＳ 明朝" w:hAnsi="ＭＳ 明朝"/>
          <w:b w:val="1"/>
          <w:color w:val="FF0000"/>
        </w:rPr>
      </w:pPr>
    </w:p>
    <w:p>
      <w:pPr>
        <w:pStyle w:val="0"/>
        <w:rPr>
          <w:rFonts w:hint="default" w:ascii="ＭＳ 明朝" w:hAnsi="ＭＳ 明朝"/>
          <w:b w:val="1"/>
          <w:color w:val="FF0000"/>
        </w:rPr>
      </w:pPr>
    </w:p>
    <w:p>
      <w:pPr>
        <w:pStyle w:val="0"/>
        <w:rPr>
          <w:rFonts w:hint="default" w:ascii="ＭＳ 明朝" w:hAnsi="ＭＳ 明朝"/>
          <w:b w:val="1"/>
          <w:color w:val="FF0000"/>
        </w:rPr>
      </w:pPr>
    </w:p>
    <w:p>
      <w:pPr>
        <w:pStyle w:val="0"/>
        <w:rPr>
          <w:rFonts w:hint="default" w:ascii="ＭＳ 明朝" w:hAnsi="ＭＳ 明朝"/>
          <w:b w:val="1"/>
          <w:color w:val="FF0000"/>
        </w:rPr>
      </w:pPr>
    </w:p>
    <w:p>
      <w:pPr>
        <w:pStyle w:val="0"/>
        <w:rPr>
          <w:rFonts w:hint="default" w:ascii="ＭＳ 明朝" w:hAnsi="ＭＳ 明朝"/>
          <w:b w:val="1"/>
          <w:color w:val="FF0000"/>
        </w:rPr>
      </w:pPr>
    </w:p>
    <w:p>
      <w:pPr>
        <w:pStyle w:val="0"/>
        <w:rPr>
          <w:rFonts w:hint="default" w:ascii="ＭＳ 明朝" w:hAnsi="ＭＳ 明朝"/>
          <w:b w:val="1"/>
          <w:color w:val="FF0000"/>
        </w:rPr>
      </w:pPr>
    </w:p>
    <w:p>
      <w:pPr>
        <w:pStyle w:val="0"/>
        <w:rPr>
          <w:rFonts w:hint="default" w:ascii="ＭＳ 明朝" w:hAnsi="ＭＳ 明朝"/>
          <w:b w:val="1"/>
          <w:color w:val="FF0000"/>
        </w:rPr>
      </w:pPr>
    </w:p>
    <w:p>
      <w:pPr>
        <w:pStyle w:val="0"/>
        <w:rPr>
          <w:rFonts w:hint="default" w:ascii="ＭＳ 明朝" w:hAnsi="ＭＳ 明朝"/>
          <w:b w:val="1"/>
          <w:color w:val="FF0000"/>
        </w:rPr>
      </w:pPr>
    </w:p>
    <w:p>
      <w:pPr>
        <w:pStyle w:val="0"/>
        <w:rPr>
          <w:rFonts w:hint="default" w:ascii="ＭＳ 明朝" w:hAnsi="ＭＳ 明朝"/>
          <w:b w:val="1"/>
          <w:color w:val="FF0000"/>
        </w:rPr>
      </w:pPr>
    </w:p>
    <w:p>
      <w:pPr>
        <w:pStyle w:val="0"/>
        <w:rPr>
          <w:rFonts w:hint="default" w:ascii="ＭＳ 明朝" w:hAnsi="ＭＳ 明朝"/>
          <w:b w:val="1"/>
          <w:color w:val="FF0000"/>
        </w:rPr>
      </w:pPr>
    </w:p>
    <w:p>
      <w:pPr>
        <w:pStyle w:val="0"/>
        <w:rPr>
          <w:rFonts w:hint="default" w:ascii="ＭＳ 明朝" w:hAnsi="ＭＳ 明朝"/>
          <w:b w:val="1"/>
          <w:color w:val="FF0000"/>
        </w:rPr>
      </w:pPr>
    </w:p>
    <w:p>
      <w:pPr>
        <w:pStyle w:val="0"/>
        <w:rPr>
          <w:rFonts w:hint="default" w:ascii="ＭＳ 明朝" w:hAnsi="ＭＳ 明朝"/>
          <w:b w:val="1"/>
          <w:color w:val="FF0000"/>
        </w:rPr>
      </w:pPr>
    </w:p>
    <w:p>
      <w:pPr>
        <w:pStyle w:val="0"/>
        <w:rPr>
          <w:rFonts w:hint="default" w:ascii="ＭＳ 明朝" w:hAnsi="ＭＳ 明朝"/>
          <w:b w:val="1"/>
          <w:color w:val="FF0000"/>
        </w:rPr>
      </w:pPr>
    </w:p>
    <w:p>
      <w:pPr>
        <w:pStyle w:val="0"/>
        <w:rPr>
          <w:rFonts w:hint="default" w:ascii="ＭＳ 明朝" w:hAnsi="ＭＳ 明朝"/>
          <w:b w:val="1"/>
          <w:color w:val="FF0000"/>
        </w:rPr>
      </w:pPr>
    </w:p>
    <w:p>
      <w:pPr>
        <w:pStyle w:val="0"/>
        <w:rPr>
          <w:rFonts w:hint="default" w:ascii="ＭＳ 明朝" w:hAnsi="ＭＳ 明朝"/>
          <w:b w:val="1"/>
          <w:color w:val="FF0000"/>
        </w:rPr>
      </w:pPr>
    </w:p>
    <w:p>
      <w:pPr>
        <w:pStyle w:val="0"/>
        <w:rPr>
          <w:rFonts w:hint="default" w:ascii="ＭＳ 明朝" w:hAnsi="ＭＳ 明朝"/>
          <w:b w:val="1"/>
          <w:color w:val="FF0000"/>
        </w:rPr>
      </w:pPr>
    </w:p>
    <w:p>
      <w:pPr>
        <w:pStyle w:val="0"/>
        <w:rPr>
          <w:rFonts w:hint="default" w:ascii="ＭＳ 明朝" w:hAnsi="ＭＳ 明朝"/>
          <w:b w:val="1"/>
          <w:color w:val="FF0000"/>
        </w:rPr>
      </w:pPr>
    </w:p>
    <w:p>
      <w:pPr>
        <w:pStyle w:val="0"/>
        <w:rPr>
          <w:rFonts w:hint="default" w:ascii="ＭＳ 明朝" w:hAnsi="ＭＳ 明朝"/>
          <w:b w:val="1"/>
          <w:color w:val="FF0000"/>
        </w:rPr>
      </w:pPr>
    </w:p>
    <w:p>
      <w:pPr>
        <w:pStyle w:val="0"/>
        <w:rPr>
          <w:rFonts w:hint="default" w:ascii="ＭＳ 明朝" w:hAnsi="ＭＳ 明朝"/>
          <w:b w:val="1"/>
          <w:color w:val="FF0000"/>
        </w:rPr>
      </w:pPr>
    </w:p>
    <w:p>
      <w:pPr>
        <w:pStyle w:val="0"/>
        <w:rPr>
          <w:rFonts w:hint="default" w:asciiTheme="minorEastAsia" w:hAnsiTheme="minorEastAsia" w:eastAsiaTheme="minorEastAsia"/>
          <w:color w:val="auto"/>
          <w:sz w:val="24"/>
        </w:rPr>
      </w:pPr>
      <w:r>
        <w:rPr>
          <w:rFonts w:hint="default" w:ascii="ＭＳ ゴシック" w:hAnsi="ＭＳ ゴシック" w:eastAsia="ＭＳ ゴシック"/>
        </w:rPr>
        <mc:AlternateContent>
          <mc:Choice Requires="wps">
            <w:drawing>
              <wp:anchor distT="4294967295" distB="4294967295" distL="114300" distR="114300" simplePos="0" relativeHeight="4" behindDoc="0" locked="0" layoutInCell="1" hidden="0" allowOverlap="1">
                <wp:simplePos x="0" y="0"/>
                <wp:positionH relativeFrom="column">
                  <wp:posOffset>-220980</wp:posOffset>
                </wp:positionH>
                <wp:positionV relativeFrom="paragraph">
                  <wp:posOffset>-106045</wp:posOffset>
                </wp:positionV>
                <wp:extent cx="6309995" cy="0"/>
                <wp:effectExtent l="0" t="635" r="29210" b="10795"/>
                <wp:wrapNone/>
                <wp:docPr id="1031" name="Line 6"/>
                <a:graphic xmlns:a="http://schemas.openxmlformats.org/drawingml/2006/main">
                  <a:graphicData uri="http://schemas.microsoft.com/office/word/2010/wordprocessingShape">
                    <wps:wsp>
                      <wps:cNvPr id="1031" name="Line 6"/>
                      <wps:cNvSpPr/>
                      <wps:spPr>
                        <a:xfrm>
                          <a:off x="0" y="0"/>
                          <a:ext cx="6309995" cy="0"/>
                        </a:xfrm>
                        <a:prstGeom prst="line">
                          <a:avLst/>
                        </a:prstGeom>
                        <a:noFill/>
                        <a:ln w="3175">
                          <a:solidFill>
                            <a:srgbClr val="000000"/>
                          </a:solidFill>
                          <a:round/>
                          <a:headEnd/>
                          <a:tailEnd/>
                        </a:ln>
                      </wps:spPr>
                      <wps:bodyPr/>
                    </wps:wsp>
                  </a:graphicData>
                </a:graphic>
              </wp:anchor>
            </w:drawing>
          </mc:Choice>
          <mc:Fallback>
            <w:pict>
              <v:line id="Line 6" style="mso-wrap-distance-top:0pt;mso-position-vertical-relative:text;z-index:4;mso-position-horizontal-relative:text;position:absolute;mso-wrap-distance-bottom:0pt;mso-wrap-distance-left:9pt;mso-wrap-distance-right:9pt;" o:spid="_x0000_s1031" o:allowincell="t" o:allowoverlap="t" filled="f" stroked="t" strokecolor="#000000" strokeweight="0.25pt" o:spt="20" from="-17.400000000000002pt,-8.35pt" to="479.45000000000005pt,-8.35pt">
                <v:fill/>
                <v:stroke filltype="solid"/>
                <v:textbox style="layout-flow:horizontal;"/>
                <v:imagedata o:title=""/>
                <w10:wrap type="none" anchorx="text" anchory="text"/>
              </v:line>
            </w:pict>
          </mc:Fallback>
        </mc:AlternateContent>
      </w:r>
      <w:r>
        <w:rPr>
          <w:rFonts w:hint="eastAsia" w:ascii="ＭＳ ゴシック" w:hAnsi="ＭＳ ゴシック" w:eastAsia="ＭＳ ゴシック"/>
          <w:b w:val="1"/>
        </w:rPr>
        <w:t>安原教育長</w:t>
      </w:r>
      <w:r>
        <w:rPr>
          <w:rFonts w:hint="eastAsia" w:ascii="ＭＳ 明朝" w:hAnsi="ＭＳ 明朝"/>
          <w:b w:val="1"/>
        </w:rPr>
        <w:t>　</w:t>
      </w:r>
      <w:r>
        <w:rPr>
          <w:rFonts w:hint="eastAsia" w:ascii="ＭＳ 明朝" w:hAnsi="ＭＳ 明朝" w:eastAsia="ＭＳ 明朝"/>
          <w:kern w:val="0"/>
          <w:sz w:val="24"/>
          <w:highlight w:val="none"/>
        </w:rPr>
        <w:t>本日は、森谷委員から欠席の届出がありましたが、定足数に達しておりますので、</w:t>
      </w:r>
      <w:r>
        <w:rPr>
          <w:rFonts w:hint="eastAsia" w:ascii="ＭＳ 明朝" w:hAnsi="ＭＳ 明朝"/>
          <w:b w:val="0"/>
        </w:rPr>
        <w:t>ただいまから</w:t>
      </w:r>
      <w:r>
        <w:rPr>
          <w:rFonts w:hint="eastAsia" w:ascii="ＭＳ 明朝" w:hAnsi="ＭＳ 明朝"/>
        </w:rPr>
        <w:t>令和７年第</w:t>
      </w:r>
      <w:r>
        <w:rPr>
          <w:rFonts w:hint="eastAsia" w:ascii="ＭＳ 明朝" w:hAnsi="ＭＳ 明朝"/>
        </w:rPr>
        <w:t>14</w:t>
      </w:r>
      <w:r>
        <w:rPr>
          <w:rFonts w:hint="eastAsia" w:ascii="ＭＳ 明朝" w:hAnsi="ＭＳ 明朝"/>
        </w:rPr>
        <w:t>回定例教育委員会会議を始めます。</w:t>
      </w:r>
    </w:p>
    <w:p>
      <w:pPr>
        <w:pStyle w:val="0"/>
        <w:ind w:firstLine="240" w:firstLineChars="100"/>
        <w:rPr>
          <w:rFonts w:hint="default" w:ascii="ＭＳ 明朝" w:hAnsi="ＭＳ 明朝" w:eastAsia="ＭＳ 明朝"/>
          <w:color w:val="FF0000"/>
          <w:kern w:val="0"/>
          <w:sz w:val="24"/>
          <w:highlight w:val="none"/>
        </w:rPr>
      </w:pPr>
      <w:r>
        <w:rPr>
          <w:rFonts w:hint="eastAsia" w:ascii="ＭＳ 明朝" w:hAnsi="ＭＳ 明朝" w:eastAsia="ＭＳ 明朝"/>
          <w:kern w:val="0"/>
          <w:sz w:val="24"/>
          <w:highlight w:val="none"/>
        </w:rPr>
        <w:t>本日の議事録署名委員は、小野委員と蔭地委員にお願いします。</w:t>
      </w:r>
    </w:p>
    <w:p>
      <w:pPr>
        <w:pStyle w:val="0"/>
        <w:ind w:firstLine="240" w:firstLineChars="100"/>
        <w:rPr>
          <w:rFonts w:hint="default" w:ascii="ＭＳ 明朝" w:hAnsi="ＭＳ 明朝" w:eastAsia="ＭＳ 明朝"/>
          <w:color w:val="FF0000"/>
          <w:kern w:val="0"/>
          <w:sz w:val="24"/>
          <w:highlight w:val="none"/>
        </w:rPr>
      </w:pPr>
      <w:r>
        <w:rPr>
          <w:rFonts w:hint="eastAsia" w:ascii="ＭＳ 明朝" w:hAnsi="ＭＳ 明朝" w:eastAsia="ＭＳ 明朝"/>
          <w:kern w:val="0"/>
          <w:sz w:val="24"/>
          <w:highlight w:val="none"/>
        </w:rPr>
        <w:t>それでは、令和７年第</w:t>
      </w:r>
      <w:r>
        <w:rPr>
          <w:rFonts w:hint="eastAsia" w:ascii="ＭＳ 明朝" w:hAnsi="ＭＳ 明朝" w:eastAsia="ＭＳ 明朝"/>
          <w:kern w:val="0"/>
          <w:sz w:val="24"/>
          <w:highlight w:val="none"/>
        </w:rPr>
        <w:t>13</w:t>
      </w:r>
      <w:r>
        <w:rPr>
          <w:rFonts w:hint="eastAsia" w:ascii="ＭＳ 明朝" w:hAnsi="ＭＳ 明朝" w:eastAsia="ＭＳ 明朝"/>
          <w:kern w:val="0"/>
          <w:sz w:val="24"/>
          <w:highlight w:val="none"/>
        </w:rPr>
        <w:t>回定例教育委員会会議の議事録の朗読を簡潔にお願いします。</w:t>
      </w:r>
    </w:p>
    <w:p>
      <w:pPr>
        <w:pStyle w:val="0"/>
        <w:rPr>
          <w:rFonts w:hint="eastAsia" w:ascii="ＭＳ 明朝" w:hAnsi="ＭＳ 明朝" w:eastAsia="ＭＳ 明朝"/>
        </w:rPr>
      </w:pPr>
      <w:r>
        <w:rPr>
          <w:rFonts w:hint="eastAsia" w:ascii="ＭＳ ゴシック" w:hAnsi="ＭＳ ゴシック" w:eastAsia="ＭＳ ゴシック"/>
          <w:b w:val="1"/>
        </w:rPr>
        <w:t>書記　</w:t>
      </w:r>
      <w:r>
        <w:rPr>
          <w:rFonts w:hint="eastAsia" w:ascii="ＭＳ 明朝" w:hAnsi="ＭＳ 明朝" w:eastAsia="ＭＳ 明朝"/>
          <w:b w:val="0"/>
        </w:rPr>
        <w:t>（令和７年第</w:t>
      </w:r>
      <w:r>
        <w:rPr>
          <w:rFonts w:hint="eastAsia" w:ascii="ＭＳ 明朝" w:hAnsi="ＭＳ 明朝" w:eastAsia="ＭＳ 明朝"/>
          <w:b w:val="0"/>
        </w:rPr>
        <w:t>13</w:t>
      </w:r>
      <w:r>
        <w:rPr>
          <w:rFonts w:hint="eastAsia" w:ascii="ＭＳ 明朝" w:hAnsi="ＭＳ 明朝" w:eastAsia="ＭＳ 明朝"/>
          <w:b w:val="0"/>
        </w:rPr>
        <w:t>回定例教育委員会会議の議事録を簡潔に朗読）</w:t>
      </w:r>
    </w:p>
    <w:p>
      <w:pPr>
        <w:pStyle w:val="0"/>
        <w:rPr>
          <w:rFonts w:hint="default" w:ascii="ＭＳ 明朝" w:hAnsi="ＭＳ 明朝"/>
        </w:rPr>
      </w:pPr>
      <w:r>
        <w:rPr>
          <w:rFonts w:hint="eastAsia" w:ascii="ＭＳ ゴシック" w:hAnsi="ＭＳ ゴシック" w:eastAsia="ＭＳ ゴシック"/>
          <w:b w:val="1"/>
        </w:rPr>
        <w:t>安原教育長</w:t>
      </w:r>
      <w:r>
        <w:rPr>
          <w:rFonts w:hint="eastAsia" w:ascii="ＭＳ 明朝" w:hAnsi="ＭＳ 明朝"/>
          <w:b w:val="1"/>
        </w:rPr>
        <w:t>　</w:t>
      </w:r>
      <w:r>
        <w:rPr>
          <w:rFonts w:hint="eastAsia" w:ascii="ＭＳ 明朝" w:hAnsi="ＭＳ 明朝"/>
        </w:rPr>
        <w:t>議事録を承認してよろしいでしょうか。</w:t>
      </w:r>
    </w:p>
    <w:p>
      <w:pPr>
        <w:pStyle w:val="0"/>
        <w:tabs>
          <w:tab w:val="left" w:leader="none" w:pos="3000"/>
          <w:tab w:val="left" w:leader="none" w:pos="3587"/>
        </w:tabs>
        <w:rPr>
          <w:rFonts w:hint="default" w:ascii="ＭＳ 明朝" w:hAnsi="ＭＳ 明朝"/>
        </w:rPr>
      </w:pPr>
      <w:r>
        <w:rPr>
          <w:rFonts w:hint="eastAsia" w:ascii="ＭＳ 明朝" w:hAnsi="ＭＳ 明朝"/>
        </w:rPr>
        <w:t>（一同承認）</w:t>
      </w:r>
      <w:r>
        <w:rPr>
          <w:rFonts w:hint="eastAsia" w:ascii="ＭＳ 明朝" w:hAnsi="ＭＳ 明朝"/>
        </w:rPr>
        <w:tab/>
      </w:r>
    </w:p>
    <w:p>
      <w:pPr>
        <w:pStyle w:val="0"/>
        <w:rPr>
          <w:rFonts w:hint="default" w:ascii="ＭＳ 明朝" w:hAnsi="ＭＳ 明朝"/>
          <w:b w:val="1"/>
        </w:rPr>
      </w:pPr>
      <w:r>
        <w:rPr>
          <w:rFonts w:hint="eastAsia" w:ascii="ＭＳ ゴシック" w:hAnsi="ＭＳ ゴシック" w:eastAsia="ＭＳ ゴシック"/>
          <w:b w:val="1"/>
        </w:rPr>
        <w:t>安原教育長</w:t>
      </w:r>
      <w:r>
        <w:rPr>
          <w:rFonts w:hint="eastAsia" w:ascii="ＭＳ 明朝" w:hAnsi="ＭＳ 明朝"/>
          <w:b w:val="1"/>
        </w:rPr>
        <w:t>　</w:t>
      </w:r>
      <w:r>
        <w:rPr>
          <w:rFonts w:hint="eastAsia" w:ascii="ＭＳ 明朝" w:hAnsi="ＭＳ 明朝"/>
        </w:rPr>
        <w:t>議事録は承認されました。</w:t>
      </w:r>
    </w:p>
    <w:p>
      <w:pPr>
        <w:pStyle w:val="0"/>
        <w:rPr>
          <w:rFonts w:hint="default" w:ascii="ＭＳ 明朝" w:hAnsi="ＭＳ 明朝"/>
          <w:b w:val="1"/>
          <w:color w:val="FF0000"/>
        </w:rPr>
      </w:pPr>
      <w:r>
        <w:rPr>
          <w:rFonts w:hint="eastAsia" w:ascii="ＭＳ 明朝" w:hAnsi="ＭＳ 明朝"/>
          <w:color w:val="FF0000"/>
        </w:rPr>
        <mc:AlternateContent>
          <mc:Choice Requires="wps">
            <w:drawing>
              <wp:anchor distT="0" distB="0" distL="114300" distR="114300" simplePos="0" relativeHeight="3" behindDoc="0" locked="0" layoutInCell="1" hidden="0" allowOverlap="1">
                <wp:simplePos x="0" y="0"/>
                <wp:positionH relativeFrom="column">
                  <wp:posOffset>-220980</wp:posOffset>
                </wp:positionH>
                <wp:positionV relativeFrom="paragraph">
                  <wp:posOffset>116840</wp:posOffset>
                </wp:positionV>
                <wp:extent cx="6309995" cy="0"/>
                <wp:effectExtent l="0" t="635" r="29210" b="10795"/>
                <wp:wrapNone/>
                <wp:docPr id="1032" name="Line 6"/>
                <a:graphic xmlns:a="http://schemas.openxmlformats.org/drawingml/2006/main">
                  <a:graphicData uri="http://schemas.microsoft.com/office/word/2010/wordprocessingShape">
                    <wps:wsp>
                      <wps:cNvPr id="1032" name="Line 6"/>
                      <wps:cNvSpPr/>
                      <wps:spPr>
                        <a:xfrm>
                          <a:off x="0" y="0"/>
                          <a:ext cx="6309995" cy="0"/>
                        </a:xfrm>
                        <a:prstGeom prst="line">
                          <a:avLst/>
                        </a:prstGeom>
                        <a:noFill/>
                        <a:ln w="3175">
                          <a:solidFill>
                            <a:srgbClr val="000000"/>
                          </a:solidFill>
                          <a:round/>
                          <a:headEnd/>
                          <a:tailEnd/>
                        </a:ln>
                      </wps:spPr>
                      <wps:bodyPr/>
                    </wps:wsp>
                  </a:graphicData>
                </a:graphic>
              </wp:anchor>
            </w:drawing>
          </mc:Choice>
          <mc:Fallback>
            <w:pict>
              <v:line id="Line 6" style="mso-wrap-distance-top:0pt;mso-position-vertical-relative:text;z-index:3;mso-position-horizontal-relative:text;position:absolute;mso-wrap-distance-bottom:0pt;mso-wrap-distance-left:9pt;mso-wrap-distance-right:9pt;" o:spid="_x0000_s1032" o:allowincell="t" o:allowoverlap="t" filled="f" stroked="t" strokecolor="#000000" strokeweight="0.25pt" o:spt="20" from="-17.400000000000002pt,9.2000000000000011pt" to="479.45000000000005pt,9.2000000000000011pt">
                <v:fill/>
                <v:stroke filltype="solid"/>
                <v:textbox style="layout-flow:horizontal;"/>
                <v:imagedata o:title=""/>
                <w10:wrap type="none" anchorx="text" anchory="text"/>
              </v:line>
            </w:pict>
          </mc:Fallback>
        </mc:AlternateContent>
      </w:r>
    </w:p>
    <w:p>
      <w:pPr>
        <w:pStyle w:val="0"/>
        <w:rPr>
          <w:rFonts w:hint="default" w:ascii="ＭＳ 明朝" w:hAnsi="ＭＳ 明朝" w:eastAsia="ＭＳ 明朝"/>
          <w:kern w:val="0"/>
          <w:sz w:val="24"/>
          <w:highlight w:val="none"/>
        </w:rPr>
      </w:pPr>
      <w:r>
        <w:rPr>
          <w:rFonts w:hint="eastAsia" w:ascii="ＭＳ ゴシック" w:hAnsi="ＭＳ ゴシック" w:eastAsia="ＭＳ ゴシック"/>
          <w:b w:val="1"/>
        </w:rPr>
        <w:t>安原教育長</w:t>
      </w:r>
      <w:r>
        <w:rPr>
          <w:rFonts w:hint="eastAsia" w:ascii="ＭＳ 明朝" w:hAnsi="ＭＳ 明朝"/>
          <w:b w:val="1"/>
        </w:rPr>
        <w:t>　</w:t>
      </w:r>
      <w:r>
        <w:rPr>
          <w:rFonts w:hint="eastAsia" w:ascii="ＭＳ 明朝" w:hAnsi="ＭＳ 明朝" w:eastAsia="ＭＳ 明朝"/>
          <w:kern w:val="0"/>
          <w:sz w:val="24"/>
          <w:highlight w:val="none"/>
        </w:rPr>
        <w:t>それでは議事に入ります。</w:t>
      </w:r>
    </w:p>
    <w:p>
      <w:pPr>
        <w:pStyle w:val="0"/>
        <w:ind w:firstLine="240" w:firstLineChars="100"/>
        <w:rPr>
          <w:rFonts w:hint="default" w:ascii="ＭＳ 明朝" w:hAnsi="ＭＳ 明朝" w:eastAsia="ＭＳ 明朝"/>
          <w:kern w:val="0"/>
          <w:sz w:val="24"/>
          <w:highlight w:val="none"/>
        </w:rPr>
      </w:pPr>
      <w:r>
        <w:rPr>
          <w:rFonts w:hint="eastAsia" w:ascii="ＭＳ 明朝" w:hAnsi="ＭＳ 明朝" w:eastAsia="ＭＳ 明朝"/>
          <w:kern w:val="0"/>
          <w:sz w:val="24"/>
          <w:highlight w:val="none"/>
        </w:rPr>
        <w:t>本日の議案・報告事項のうち、「三教委議第３５号」及び「三教委報第２２号」を公開とし、それ以外は、人事案件であり、公開になじまないため、非公開として審議したいと思いますが、よろしいでしょうか。</w:t>
      </w:r>
    </w:p>
    <w:p>
      <w:pPr>
        <w:pStyle w:val="0"/>
        <w:ind w:firstLine="240" w:firstLineChars="100"/>
        <w:rPr>
          <w:rFonts w:hint="default" w:ascii="ＭＳ 明朝" w:hAnsi="ＭＳ 明朝" w:eastAsia="ＭＳ 明朝"/>
          <w:kern w:val="0"/>
          <w:sz w:val="24"/>
        </w:rPr>
      </w:pPr>
      <w:r>
        <w:rPr>
          <w:rFonts w:hint="eastAsia" w:ascii="ＭＳ 明朝" w:hAnsi="ＭＳ 明朝" w:eastAsia="ＭＳ 明朝"/>
          <w:kern w:val="0"/>
          <w:sz w:val="24"/>
        </w:rPr>
        <w:t>（一同承認）</w:t>
      </w:r>
    </w:p>
    <w:p>
      <w:pPr>
        <w:pStyle w:val="0"/>
        <w:rPr>
          <w:rFonts w:hint="default" w:ascii="ＭＳ 明朝" w:hAnsi="ＭＳ 明朝"/>
        </w:rPr>
      </w:pPr>
      <w:r>
        <w:rPr>
          <w:rFonts w:hint="eastAsia" w:ascii="ＭＳ ゴシック" w:hAnsi="ＭＳ ゴシック" w:eastAsia="ＭＳ ゴシック"/>
          <w:b w:val="1"/>
        </w:rPr>
        <w:t>安原教育長</w:t>
      </w:r>
      <w:r>
        <w:rPr>
          <w:rFonts w:hint="eastAsia" w:ascii="ＭＳ 明朝" w:hAnsi="ＭＳ 明朝"/>
          <w:b w:val="1"/>
        </w:rPr>
        <w:t>　</w:t>
      </w:r>
      <w:r>
        <w:rPr>
          <w:rFonts w:hint="eastAsia" w:ascii="ＭＳ 明朝" w:hAnsi="ＭＳ 明朝" w:eastAsia="ＭＳ 明朝"/>
          <w:kern w:val="0"/>
          <w:sz w:val="24"/>
        </w:rPr>
        <w:t>それでは、そのように取り扱います。</w:t>
      </w:r>
    </w:p>
    <w:p>
      <w:pPr>
        <w:pStyle w:val="0"/>
        <w:rPr>
          <w:rFonts w:hint="default" w:ascii="ＭＳ 明朝" w:hAnsi="ＭＳ 明朝"/>
        </w:rPr>
      </w:pPr>
      <w:r>
        <w:rPr>
          <w:rFonts w:hint="eastAsia" w:ascii="ＭＳ 明朝" w:hAnsi="ＭＳ 明朝" w:eastAsia="ＭＳ 明朝"/>
          <w:kern w:val="0"/>
          <w:sz w:val="24"/>
        </w:rPr>
        <w:t>　審議に入ります。それでは、「三教委議第３５号」について、事務局から説明願います。</w:t>
      </w:r>
    </w:p>
    <w:p>
      <w:pPr>
        <w:pStyle w:val="0"/>
        <w:rPr>
          <w:rFonts w:hint="eastAsia" w:ascii="ＭＳ 明朝" w:hAnsi="ＭＳ 明朝" w:eastAsia="ＭＳ 明朝"/>
          <w:b w:val="0"/>
          <w:sz w:val="24"/>
        </w:rPr>
      </w:pPr>
      <w:r>
        <w:rPr>
          <w:rFonts w:hint="eastAsia" w:asciiTheme="majorEastAsia" w:hAnsiTheme="majorEastAsia" w:eastAsiaTheme="majorEastAsia"/>
          <w:b w:val="1"/>
          <w:kern w:val="0"/>
          <w:sz w:val="24"/>
        </w:rPr>
        <w:t>景山次長兼教育振興課長　</w:t>
      </w:r>
      <w:r>
        <w:rPr>
          <w:rFonts w:hint="eastAsia" w:ascii="ＭＳ 明朝" w:hAnsi="ＭＳ 明朝" w:eastAsia="ＭＳ 明朝"/>
          <w:b w:val="0"/>
          <w:kern w:val="0"/>
          <w:sz w:val="24"/>
        </w:rPr>
        <w:t>8</w:t>
      </w:r>
      <w:r>
        <w:rPr>
          <w:rFonts w:hint="eastAsia" w:asciiTheme="minorEastAsia" w:hAnsiTheme="minorEastAsia" w:eastAsiaTheme="minorEastAsia"/>
          <w:b w:val="0"/>
          <w:kern w:val="0"/>
          <w:sz w:val="24"/>
        </w:rPr>
        <w:t>ページをご覧ください。</w:t>
      </w:r>
      <w:r>
        <w:rPr>
          <w:rFonts w:hint="eastAsia" w:ascii="ＭＳ 明朝" w:hAnsi="ＭＳ 明朝" w:eastAsia="ＭＳ 明朝"/>
          <w:b w:val="0"/>
          <w:sz w:val="24"/>
        </w:rPr>
        <w:t>三教委議第３５号「三原市教育委員会公告式規則の全部改正について」ご説明します。</w:t>
      </w:r>
    </w:p>
    <w:p>
      <w:pPr>
        <w:pStyle w:val="0"/>
        <w:rPr>
          <w:rFonts w:hint="eastAsia" w:ascii="ＭＳ 明朝" w:hAnsi="ＭＳ 明朝" w:eastAsia="ＭＳ 明朝"/>
          <w:b w:val="0"/>
          <w:sz w:val="24"/>
        </w:rPr>
      </w:pPr>
      <w:r>
        <w:rPr>
          <w:rFonts w:hint="eastAsia" w:ascii="ＭＳ 明朝" w:hAnsi="ＭＳ 明朝" w:eastAsia="ＭＳ 明朝"/>
          <w:b w:val="0"/>
          <w:sz w:val="24"/>
        </w:rPr>
        <w:t>　本議案は、市長部局における規則の公布、規程の公表及び告示等の公示方法と同様にすることにより、その取扱を明確化するため、公告式規則を全部改正するものであります。</w:t>
      </w:r>
    </w:p>
    <w:p>
      <w:pPr>
        <w:pStyle w:val="0"/>
        <w:rPr>
          <w:rFonts w:hint="eastAsia" w:ascii="ＭＳ 明朝" w:hAnsi="ＭＳ 明朝" w:eastAsia="ＭＳ 明朝"/>
          <w:b w:val="0"/>
          <w:sz w:val="24"/>
        </w:rPr>
      </w:pPr>
      <w:r>
        <w:rPr>
          <w:rFonts w:hint="eastAsia" w:ascii="ＭＳ 明朝" w:hAnsi="ＭＳ 明朝" w:eastAsia="ＭＳ 明朝"/>
          <w:b w:val="0"/>
          <w:sz w:val="24"/>
        </w:rPr>
        <w:t>　施行日は、公布の日とします。</w:t>
      </w:r>
    </w:p>
    <w:p>
      <w:pPr>
        <w:pStyle w:val="0"/>
        <w:spacing w:line="480" w:lineRule="atLeast"/>
        <w:ind w:leftChars="0" w:firstLine="0" w:firstLineChars="0"/>
        <w:jc w:val="left"/>
        <w:rPr>
          <w:rFonts w:hint="eastAsia" w:asciiTheme="minorEastAsia" w:hAnsiTheme="minorEastAsia" w:eastAsiaTheme="minorEastAsia"/>
          <w:b w:val="0"/>
        </w:rPr>
      </w:pPr>
      <w:r>
        <w:rPr>
          <w:rFonts w:hint="eastAsia" w:ascii="ＭＳ 明朝" w:hAnsi="ＭＳ 明朝" w:eastAsia="ＭＳ 明朝"/>
          <w:b w:val="0"/>
          <w:sz w:val="24"/>
        </w:rPr>
        <w:t>　</w:t>
      </w:r>
      <w:r>
        <w:rPr>
          <w:rFonts w:hint="eastAsia" w:ascii="ＭＳ 明朝" w:hAnsi="ＭＳ 明朝" w:eastAsia="ＭＳ 明朝"/>
          <w:b w:val="0"/>
          <w:sz w:val="24"/>
        </w:rPr>
        <w:t>10</w:t>
      </w:r>
      <w:r>
        <w:rPr>
          <w:rFonts w:hint="eastAsia" w:ascii="ＭＳ 明朝" w:hAnsi="ＭＳ 明朝" w:eastAsia="ＭＳ 明朝"/>
          <w:b w:val="0"/>
          <w:sz w:val="24"/>
        </w:rPr>
        <w:t>ページに新旧対照表を掲載しておりますので、ご参照ください</w:t>
      </w:r>
    </w:p>
    <w:p>
      <w:pPr>
        <w:pStyle w:val="0"/>
        <w:spacing w:line="480" w:lineRule="atLeast"/>
        <w:ind w:leftChars="0" w:firstLine="0" w:firstLineChars="0"/>
        <w:jc w:val="left"/>
        <w:rPr>
          <w:rFonts w:hint="eastAsia" w:asciiTheme="minorEastAsia" w:hAnsiTheme="minorEastAsia" w:eastAsiaTheme="minorEastAsia"/>
          <w:b w:val="0"/>
        </w:rPr>
      </w:pPr>
      <w:r>
        <w:rPr>
          <w:rFonts w:hint="eastAsia" w:ascii="ＭＳ ゴシック" w:hAnsi="ＭＳ ゴシック" w:eastAsia="ＭＳ ゴシック"/>
          <w:b w:val="1"/>
        </w:rPr>
        <w:t>安原教育長　</w:t>
      </w:r>
      <w:r>
        <w:rPr>
          <w:rFonts w:hint="eastAsia" w:asciiTheme="minorEastAsia" w:hAnsiTheme="minorEastAsia" w:eastAsiaTheme="minorEastAsia"/>
          <w:b w:val="0"/>
        </w:rPr>
        <w:t>説明を受けました。何か、ご質問ご意見がありますか。</w:t>
      </w:r>
    </w:p>
    <w:p>
      <w:pPr>
        <w:pStyle w:val="0"/>
        <w:rPr>
          <w:rFonts w:hint="eastAsia" w:asciiTheme="minorEastAsia" w:hAnsiTheme="minorEastAsia" w:eastAsiaTheme="minorEastAsia"/>
          <w:b w:val="0"/>
        </w:rPr>
      </w:pPr>
      <w:r>
        <w:rPr>
          <w:rFonts w:hint="eastAsia" w:asciiTheme="minorEastAsia" w:hAnsiTheme="minorEastAsia" w:eastAsiaTheme="minorEastAsia"/>
          <w:b w:val="0"/>
        </w:rPr>
        <w:t>（なし）</w:t>
      </w:r>
    </w:p>
    <w:p>
      <w:pPr>
        <w:pStyle w:val="0"/>
        <w:rPr>
          <w:rFonts w:hint="eastAsia" w:asciiTheme="minorEastAsia" w:hAnsiTheme="minorEastAsia" w:eastAsiaTheme="minorEastAsia"/>
          <w:b w:val="0"/>
        </w:rPr>
      </w:pPr>
      <w:r>
        <w:rPr>
          <w:rFonts w:hint="eastAsia" w:ascii="ＭＳ ゴシック" w:hAnsi="ＭＳ ゴシック" w:eastAsia="ＭＳ ゴシック"/>
          <w:b w:val="1"/>
        </w:rPr>
        <w:t>安原教育長　</w:t>
      </w:r>
      <w:r>
        <w:rPr>
          <w:rFonts w:hint="eastAsia" w:asciiTheme="minorEastAsia" w:hAnsiTheme="minorEastAsia" w:eastAsiaTheme="minorEastAsia"/>
          <w:b w:val="0"/>
        </w:rPr>
        <w:t>以上で本件の審議を終わり、採決に移ります。「三教委議第第３５号」について。原案どおり可決することに異議ありませんか。</w:t>
      </w:r>
    </w:p>
    <w:p>
      <w:pPr>
        <w:pStyle w:val="0"/>
        <w:rPr>
          <w:rFonts w:hint="eastAsia" w:asciiTheme="minorEastAsia" w:hAnsiTheme="minorEastAsia" w:eastAsiaTheme="minorEastAsia"/>
          <w:b w:val="0"/>
        </w:rPr>
      </w:pPr>
      <w:r>
        <w:rPr>
          <w:rFonts w:hint="eastAsia" w:asciiTheme="minorEastAsia" w:hAnsiTheme="minorEastAsia" w:eastAsiaTheme="minorEastAsia"/>
          <w:b w:val="0"/>
        </w:rPr>
        <w:t>（異議なし）</w:t>
      </w:r>
    </w:p>
    <w:p>
      <w:pPr>
        <w:pStyle w:val="0"/>
        <w:rPr>
          <w:rFonts w:hint="eastAsia" w:asciiTheme="minorEastAsia" w:hAnsiTheme="minorEastAsia" w:eastAsiaTheme="minorEastAsia"/>
          <w:b w:val="0"/>
        </w:rPr>
      </w:pPr>
      <w:r>
        <w:rPr>
          <w:rFonts w:hint="eastAsia" w:ascii="ＭＳ ゴシック" w:hAnsi="ＭＳ ゴシック" w:eastAsia="ＭＳ ゴシック"/>
          <w:b w:val="1"/>
        </w:rPr>
        <w:t>安原教育長　</w:t>
      </w:r>
      <w:r>
        <w:rPr>
          <w:rFonts w:hint="eastAsia" w:asciiTheme="minorEastAsia" w:hAnsiTheme="minorEastAsia" w:eastAsiaTheme="minorEastAsia"/>
          <w:b w:val="0"/>
        </w:rPr>
        <w:t>全員賛成と認めます。よって、「三教委議第３５号」は原案どおり可決されました。</w:t>
      </w:r>
    </w:p>
    <w:p>
      <w:pPr>
        <w:pStyle w:val="0"/>
        <w:rPr>
          <w:rFonts w:hint="eastAsia" w:asciiTheme="minorEastAsia" w:hAnsiTheme="minorEastAsia" w:eastAsiaTheme="minorEastAsia"/>
          <w:b w:val="0"/>
        </w:rPr>
      </w:pPr>
      <w:r>
        <w:rPr>
          <w:rFonts w:hint="eastAsia" w:ascii="ＭＳ ゴシック" w:hAnsi="ＭＳ ゴシック" w:eastAsia="ＭＳ ゴシック"/>
          <w:b w:val="1"/>
        </w:rPr>
        <w:t>安原教育長　</w:t>
      </w:r>
      <w:r>
        <w:rPr>
          <w:rFonts w:hint="eastAsia" w:asciiTheme="minorEastAsia" w:hAnsiTheme="minorEastAsia" w:eastAsiaTheme="minorEastAsia"/>
          <w:b w:val="0"/>
        </w:rPr>
        <w:t>続いて、報告事項に入ります。「三教委報第２２号」について、事務局から説明願います。</w:t>
      </w:r>
    </w:p>
    <w:p>
      <w:pPr>
        <w:pStyle w:val="0"/>
        <w:ind w:leftChars="0" w:firstLine="0" w:firstLineChars="0"/>
        <w:rPr>
          <w:rFonts w:hint="eastAsia" w:ascii="ＭＳ 明朝" w:hAnsi="ＭＳ 明朝" w:eastAsia="ＭＳ 明朝"/>
          <w:b w:val="0"/>
          <w:sz w:val="24"/>
        </w:rPr>
      </w:pPr>
      <w:r>
        <w:rPr>
          <w:rFonts w:hint="eastAsia" w:asciiTheme="majorEastAsia" w:hAnsiTheme="majorEastAsia" w:eastAsiaTheme="majorEastAsia"/>
          <w:b w:val="1"/>
          <w:kern w:val="0"/>
          <w:sz w:val="24"/>
        </w:rPr>
        <w:t>景山次長兼教育振興課長　</w:t>
      </w:r>
      <w:r>
        <w:rPr>
          <w:rFonts w:hint="eastAsia" w:ascii="ＭＳ 明朝" w:hAnsi="ＭＳ 明朝" w:eastAsia="ＭＳ 明朝"/>
          <w:b w:val="0"/>
          <w:color w:val="000000" w:themeColor="text1"/>
          <w:sz w:val="24"/>
        </w:rPr>
        <w:t>11</w:t>
      </w:r>
      <w:r>
        <w:rPr>
          <w:rFonts w:hint="eastAsia" w:ascii="ＭＳ 明朝" w:hAnsi="ＭＳ 明朝" w:eastAsia="ＭＳ 明朝"/>
          <w:b w:val="0"/>
          <w:sz w:val="24"/>
        </w:rPr>
        <w:t>ページをお開きください。三教委報第</w:t>
      </w:r>
      <w:r>
        <w:rPr>
          <w:rFonts w:hint="eastAsia" w:ascii="ＭＳ 明朝" w:hAnsi="ＭＳ 明朝" w:eastAsia="ＭＳ 明朝"/>
          <w:b w:val="0"/>
          <w:sz w:val="24"/>
        </w:rPr>
        <w:t>22</w:t>
      </w:r>
      <w:r>
        <w:rPr>
          <w:rFonts w:hint="eastAsia" w:ascii="ＭＳ 明朝" w:hAnsi="ＭＳ 明朝" w:eastAsia="ＭＳ 明朝"/>
          <w:b w:val="0"/>
          <w:sz w:val="24"/>
        </w:rPr>
        <w:t>号「令和</w:t>
      </w:r>
      <w:r>
        <w:rPr>
          <w:rFonts w:hint="eastAsia" w:ascii="ＭＳ 明朝" w:hAnsi="ＭＳ 明朝" w:eastAsia="ＭＳ 明朝"/>
          <w:b w:val="0"/>
          <w:sz w:val="24"/>
        </w:rPr>
        <w:t>7</w:t>
      </w:r>
      <w:r>
        <w:rPr>
          <w:rFonts w:hint="eastAsia" w:ascii="ＭＳ 明朝" w:hAnsi="ＭＳ 明朝" w:eastAsia="ＭＳ 明朝"/>
          <w:b w:val="0"/>
          <w:sz w:val="24"/>
        </w:rPr>
        <w:t>年第</w:t>
      </w:r>
      <w:r>
        <w:rPr>
          <w:rFonts w:hint="eastAsia" w:ascii="ＭＳ 明朝" w:hAnsi="ＭＳ 明朝" w:eastAsia="ＭＳ 明朝"/>
          <w:b w:val="0"/>
          <w:sz w:val="24"/>
        </w:rPr>
        <w:t>7</w:t>
      </w:r>
      <w:r>
        <w:rPr>
          <w:rFonts w:hint="eastAsia" w:ascii="ＭＳ 明朝" w:hAnsi="ＭＳ 明朝" w:eastAsia="ＭＳ 明朝"/>
          <w:b w:val="0"/>
          <w:sz w:val="24"/>
        </w:rPr>
        <w:t>回市議会定例会に提出の教育委員会関係議案に対する意見聴取に係る臨時代理の承認について」であります。</w:t>
      </w:r>
    </w:p>
    <w:p>
      <w:pPr>
        <w:pStyle w:val="0"/>
        <w:ind w:firstLine="280" w:firstLineChars="100"/>
        <w:rPr>
          <w:rFonts w:hint="eastAsia" w:ascii="ＭＳ 明朝" w:hAnsi="ＭＳ 明朝" w:eastAsia="ＭＳ 明朝"/>
          <w:b w:val="0"/>
          <w:sz w:val="24"/>
        </w:rPr>
      </w:pPr>
      <w:r>
        <w:rPr>
          <w:rFonts w:hint="eastAsia" w:ascii="ＭＳ 明朝" w:hAnsi="ＭＳ 明朝" w:eastAsia="ＭＳ 明朝"/>
          <w:b w:val="0"/>
          <w:sz w:val="24"/>
        </w:rPr>
        <w:t>本報告議案は、令和</w:t>
      </w:r>
      <w:r>
        <w:rPr>
          <w:rFonts w:hint="eastAsia" w:ascii="ＭＳ 明朝" w:hAnsi="ＭＳ 明朝" w:eastAsia="ＭＳ 明朝"/>
          <w:b w:val="0"/>
          <w:sz w:val="24"/>
        </w:rPr>
        <w:t>7</w:t>
      </w:r>
      <w:r>
        <w:rPr>
          <w:rFonts w:hint="eastAsia" w:ascii="ＭＳ 明朝" w:hAnsi="ＭＳ 明朝" w:eastAsia="ＭＳ 明朝"/>
          <w:b w:val="0"/>
          <w:sz w:val="24"/>
        </w:rPr>
        <w:t>年</w:t>
      </w:r>
      <w:r>
        <w:rPr>
          <w:rFonts w:hint="eastAsia" w:ascii="ＭＳ 明朝" w:hAnsi="ＭＳ 明朝" w:eastAsia="ＭＳ 明朝"/>
          <w:b w:val="0"/>
          <w:sz w:val="24"/>
        </w:rPr>
        <w:t>12</w:t>
      </w:r>
      <w:r>
        <w:rPr>
          <w:rFonts w:hint="eastAsia" w:ascii="ＭＳ 明朝" w:hAnsi="ＭＳ 明朝" w:eastAsia="ＭＳ 明朝"/>
          <w:b w:val="0"/>
          <w:sz w:val="24"/>
        </w:rPr>
        <w:t>月</w:t>
      </w:r>
      <w:r>
        <w:rPr>
          <w:rFonts w:hint="eastAsia" w:ascii="ＭＳ 明朝" w:hAnsi="ＭＳ 明朝" w:eastAsia="ＭＳ 明朝"/>
          <w:b w:val="0"/>
          <w:sz w:val="24"/>
        </w:rPr>
        <w:t>9</w:t>
      </w:r>
      <w:r>
        <w:rPr>
          <w:rFonts w:hint="eastAsia" w:ascii="ＭＳ 明朝" w:hAnsi="ＭＳ 明朝" w:eastAsia="ＭＳ 明朝"/>
          <w:b w:val="0"/>
          <w:sz w:val="24"/>
        </w:rPr>
        <w:t>日に開会の令和</w:t>
      </w:r>
      <w:r>
        <w:rPr>
          <w:rFonts w:hint="eastAsia" w:ascii="ＭＳ 明朝" w:hAnsi="ＭＳ 明朝" w:eastAsia="ＭＳ 明朝"/>
          <w:b w:val="0"/>
          <w:sz w:val="24"/>
        </w:rPr>
        <w:t>7</w:t>
      </w:r>
      <w:r>
        <w:rPr>
          <w:rFonts w:hint="eastAsia" w:ascii="ＭＳ 明朝" w:hAnsi="ＭＳ 明朝" w:eastAsia="ＭＳ 明朝"/>
          <w:b w:val="0"/>
          <w:sz w:val="24"/>
        </w:rPr>
        <w:t>年第</w:t>
      </w:r>
      <w:r>
        <w:rPr>
          <w:rFonts w:hint="eastAsia" w:ascii="ＭＳ 明朝" w:hAnsi="ＭＳ 明朝" w:eastAsia="ＭＳ 明朝"/>
          <w:b w:val="0"/>
          <w:sz w:val="24"/>
        </w:rPr>
        <w:t>7</w:t>
      </w:r>
      <w:r>
        <w:rPr>
          <w:rFonts w:hint="eastAsia" w:ascii="ＭＳ 明朝" w:hAnsi="ＭＳ 明朝" w:eastAsia="ＭＳ 明朝"/>
          <w:b w:val="0"/>
          <w:sz w:val="24"/>
        </w:rPr>
        <w:t>回市議会定例会に提出の教育委員会関係議案について、地方教育行政の組織及び運営に関する法律第</w:t>
      </w:r>
      <w:r>
        <w:rPr>
          <w:rFonts w:hint="eastAsia" w:ascii="ＭＳ 明朝" w:hAnsi="ＭＳ 明朝" w:eastAsia="ＭＳ 明朝"/>
          <w:b w:val="0"/>
          <w:sz w:val="24"/>
        </w:rPr>
        <w:t>29</w:t>
      </w:r>
      <w:r>
        <w:rPr>
          <w:rFonts w:hint="eastAsia" w:ascii="ＭＳ 明朝" w:hAnsi="ＭＳ 明朝" w:eastAsia="ＭＳ 明朝"/>
          <w:b w:val="0"/>
          <w:sz w:val="24"/>
        </w:rPr>
        <w:t>条の規定により、市長から意見を求められ、三原市教育委員会教育長に対する事務委任規則第</w:t>
      </w:r>
      <w:r>
        <w:rPr>
          <w:rFonts w:hint="eastAsia" w:ascii="ＭＳ 明朝" w:hAnsi="ＭＳ 明朝" w:eastAsia="ＭＳ 明朝"/>
          <w:b w:val="0"/>
          <w:sz w:val="24"/>
        </w:rPr>
        <w:t>4</w:t>
      </w:r>
      <w:r>
        <w:rPr>
          <w:rFonts w:hint="eastAsia" w:ascii="ＭＳ 明朝" w:hAnsi="ＭＳ 明朝" w:eastAsia="ＭＳ 明朝"/>
          <w:b w:val="0"/>
          <w:sz w:val="24"/>
        </w:rPr>
        <w:t>条の規定により、同意する旨を回答することについて、臨時に代理したので、報告し承認を求めるものであります。</w:t>
      </w:r>
    </w:p>
    <w:p>
      <w:pPr>
        <w:pStyle w:val="0"/>
        <w:ind w:firstLine="280" w:firstLineChars="100"/>
        <w:rPr>
          <w:rFonts w:hint="eastAsia" w:ascii="ＭＳ 明朝" w:hAnsi="ＭＳ 明朝" w:eastAsia="ＭＳ 明朝"/>
          <w:b w:val="0"/>
          <w:sz w:val="24"/>
        </w:rPr>
      </w:pPr>
      <w:r>
        <w:rPr>
          <w:rFonts w:hint="eastAsia" w:ascii="ＭＳ 明朝" w:hAnsi="ＭＳ 明朝" w:eastAsia="ＭＳ 明朝"/>
          <w:b w:val="0"/>
          <w:sz w:val="24"/>
        </w:rPr>
        <w:t>臨時代理の理由は、緊急を要し、かつ、教育委員会の会議を招集する暇がなかったためであり、臨時代理の日は、令和</w:t>
      </w:r>
      <w:r>
        <w:rPr>
          <w:rFonts w:hint="eastAsia" w:ascii="ＭＳ 明朝" w:hAnsi="ＭＳ 明朝" w:eastAsia="ＭＳ 明朝"/>
          <w:b w:val="0"/>
          <w:sz w:val="24"/>
        </w:rPr>
        <w:t>7</w:t>
      </w:r>
      <w:r>
        <w:rPr>
          <w:rFonts w:hint="eastAsia" w:ascii="ＭＳ 明朝" w:hAnsi="ＭＳ 明朝" w:eastAsia="ＭＳ 明朝"/>
          <w:b w:val="0"/>
          <w:sz w:val="24"/>
        </w:rPr>
        <w:t>年</w:t>
      </w:r>
      <w:r>
        <w:rPr>
          <w:rFonts w:hint="eastAsia" w:ascii="ＭＳ 明朝" w:hAnsi="ＭＳ 明朝" w:eastAsia="ＭＳ 明朝"/>
          <w:b w:val="0"/>
          <w:sz w:val="24"/>
        </w:rPr>
        <w:t>11</w:t>
      </w:r>
      <w:r>
        <w:rPr>
          <w:rFonts w:hint="eastAsia" w:ascii="ＭＳ 明朝" w:hAnsi="ＭＳ 明朝" w:eastAsia="ＭＳ 明朝"/>
          <w:b w:val="0"/>
          <w:sz w:val="24"/>
        </w:rPr>
        <w:t>月</w:t>
      </w:r>
      <w:r>
        <w:rPr>
          <w:rFonts w:hint="eastAsia" w:ascii="ＭＳ 明朝" w:hAnsi="ＭＳ 明朝" w:eastAsia="ＭＳ 明朝"/>
          <w:b w:val="0"/>
          <w:sz w:val="24"/>
        </w:rPr>
        <w:t>28</w:t>
      </w:r>
      <w:r>
        <w:rPr>
          <w:rFonts w:hint="eastAsia" w:ascii="ＭＳ 明朝" w:hAnsi="ＭＳ 明朝" w:eastAsia="ＭＳ 明朝"/>
          <w:b w:val="0"/>
          <w:sz w:val="24"/>
        </w:rPr>
        <w:t>日で、提出の議案は（</w:t>
      </w:r>
      <w:r>
        <w:rPr>
          <w:rFonts w:hint="eastAsia" w:ascii="ＭＳ 明朝" w:hAnsi="ＭＳ 明朝" w:eastAsia="ＭＳ 明朝"/>
          <w:b w:val="0"/>
          <w:sz w:val="24"/>
        </w:rPr>
        <w:t>1</w:t>
      </w:r>
      <w:r>
        <w:rPr>
          <w:rFonts w:hint="eastAsia" w:ascii="ＭＳ 明朝" w:hAnsi="ＭＳ 明朝" w:eastAsia="ＭＳ 明朝"/>
          <w:b w:val="0"/>
          <w:sz w:val="24"/>
        </w:rPr>
        <w:t>）から（</w:t>
      </w:r>
      <w:r>
        <w:rPr>
          <w:rFonts w:hint="eastAsia" w:ascii="ＭＳ 明朝" w:hAnsi="ＭＳ 明朝" w:eastAsia="ＭＳ 明朝"/>
          <w:b w:val="0"/>
          <w:sz w:val="24"/>
        </w:rPr>
        <w:t>6</w:t>
      </w:r>
      <w:r>
        <w:rPr>
          <w:rFonts w:hint="eastAsia" w:ascii="ＭＳ 明朝" w:hAnsi="ＭＳ 明朝" w:eastAsia="ＭＳ 明朝"/>
          <w:b w:val="0"/>
          <w:sz w:val="24"/>
        </w:rPr>
        <w:t>）までの</w:t>
      </w:r>
      <w:r>
        <w:rPr>
          <w:rFonts w:hint="eastAsia" w:ascii="ＭＳ 明朝" w:hAnsi="ＭＳ 明朝" w:eastAsia="ＭＳ 明朝"/>
          <w:b w:val="0"/>
          <w:sz w:val="24"/>
        </w:rPr>
        <w:t>6</w:t>
      </w:r>
      <w:r>
        <w:rPr>
          <w:rFonts w:hint="eastAsia" w:ascii="ＭＳ 明朝" w:hAnsi="ＭＳ 明朝" w:eastAsia="ＭＳ 明朝"/>
          <w:b w:val="0"/>
          <w:sz w:val="24"/>
        </w:rPr>
        <w:t>件であります。</w:t>
      </w:r>
    </w:p>
    <w:p>
      <w:pPr>
        <w:pStyle w:val="0"/>
        <w:ind w:firstLine="280" w:firstLineChars="100"/>
        <w:rPr>
          <w:rFonts w:hint="eastAsia" w:ascii="ＭＳ 明朝" w:hAnsi="ＭＳ 明朝" w:eastAsia="ＭＳ 明朝"/>
          <w:b w:val="0"/>
          <w:sz w:val="24"/>
        </w:rPr>
      </w:pPr>
      <w:r>
        <w:rPr>
          <w:rFonts w:hint="eastAsia" w:ascii="ＭＳ 明朝" w:hAnsi="ＭＳ 明朝" w:eastAsia="ＭＳ 明朝"/>
          <w:b w:val="0"/>
          <w:sz w:val="24"/>
        </w:rPr>
        <w:t>13</w:t>
      </w:r>
      <w:r>
        <w:rPr>
          <w:rFonts w:hint="eastAsia" w:ascii="ＭＳ 明朝" w:hAnsi="ＭＳ 明朝" w:eastAsia="ＭＳ 明朝"/>
          <w:b w:val="0"/>
          <w:sz w:val="24"/>
        </w:rPr>
        <w:t>ページに教育委員会から市長への回答を、</w:t>
      </w:r>
      <w:r>
        <w:rPr>
          <w:rFonts w:hint="eastAsia" w:ascii="ＭＳ 明朝" w:hAnsi="ＭＳ 明朝" w:eastAsia="ＭＳ 明朝"/>
          <w:b w:val="0"/>
          <w:sz w:val="24"/>
        </w:rPr>
        <w:t>14</w:t>
      </w:r>
      <w:r>
        <w:rPr>
          <w:rFonts w:hint="eastAsia" w:ascii="ＭＳ 明朝" w:hAnsi="ＭＳ 明朝" w:eastAsia="ＭＳ 明朝"/>
          <w:b w:val="0"/>
          <w:sz w:val="24"/>
        </w:rPr>
        <w:t>ページに市長から教育委員会への意見聴取について掲載しております。</w:t>
      </w:r>
    </w:p>
    <w:p>
      <w:pPr>
        <w:pStyle w:val="0"/>
        <w:ind w:firstLine="280" w:firstLineChars="100"/>
        <w:rPr>
          <w:rFonts w:hint="eastAsia" w:ascii="ＭＳ 明朝" w:hAnsi="ＭＳ 明朝" w:eastAsia="ＭＳ 明朝"/>
          <w:b w:val="0"/>
          <w:sz w:val="24"/>
        </w:rPr>
      </w:pPr>
      <w:r>
        <w:rPr>
          <w:rFonts w:hint="eastAsia" w:ascii="ＭＳ 明朝" w:hAnsi="ＭＳ 明朝" w:eastAsia="ＭＳ 明朝"/>
          <w:b w:val="0"/>
          <w:sz w:val="24"/>
        </w:rPr>
        <w:t>説明の順番として、</w:t>
      </w:r>
      <w:r>
        <w:rPr>
          <w:rFonts w:hint="eastAsia" w:ascii="ＭＳ 明朝" w:hAnsi="ＭＳ 明朝" w:eastAsia="ＭＳ 明朝"/>
          <w:b w:val="0"/>
          <w:sz w:val="24"/>
        </w:rPr>
        <w:t>(1)</w:t>
      </w:r>
      <w:r>
        <w:rPr>
          <w:rFonts w:hint="eastAsia" w:ascii="ＭＳ 明朝" w:hAnsi="ＭＳ 明朝" w:eastAsia="ＭＳ 明朝"/>
          <w:b w:val="0"/>
          <w:sz w:val="24"/>
        </w:rPr>
        <w:t>を最後にいたします。</w:t>
      </w:r>
    </w:p>
    <w:p>
      <w:pPr>
        <w:pStyle w:val="0"/>
        <w:rPr>
          <w:rFonts w:hint="default"/>
          <w:b w:val="0"/>
          <w:sz w:val="24"/>
        </w:rPr>
      </w:pPr>
      <w:r>
        <w:rPr>
          <w:rFonts w:hint="eastAsia" w:ascii="ＭＳ 明朝" w:hAnsi="ＭＳ 明朝" w:eastAsia="ＭＳ 明朝"/>
          <w:b w:val="0"/>
          <w:sz w:val="24"/>
        </w:rPr>
        <w:t>(2)</w:t>
      </w:r>
      <w:r>
        <w:rPr>
          <w:rFonts w:hint="eastAsia" w:ascii="ＭＳ 明朝" w:hAnsi="ＭＳ 明朝" w:eastAsia="ＭＳ 明朝"/>
          <w:b w:val="0"/>
          <w:sz w:val="24"/>
        </w:rPr>
        <w:t>、</w:t>
      </w:r>
      <w:r>
        <w:rPr>
          <w:rFonts w:hint="eastAsia" w:ascii="ＭＳ 明朝" w:hAnsi="ＭＳ 明朝" w:eastAsia="ＭＳ 明朝"/>
          <w:b w:val="0"/>
          <w:sz w:val="24"/>
        </w:rPr>
        <w:t>(3)</w:t>
      </w:r>
      <w:r>
        <w:rPr>
          <w:rFonts w:hint="eastAsia" w:ascii="ＭＳ 明朝" w:hAnsi="ＭＳ 明朝" w:eastAsia="ＭＳ 明朝"/>
          <w:b w:val="0"/>
          <w:sz w:val="24"/>
        </w:rPr>
        <w:t>の</w:t>
      </w:r>
      <w:r>
        <w:rPr>
          <w:rFonts w:hint="eastAsia" w:ascii="ＭＳ 明朝" w:hAnsi="ＭＳ 明朝" w:eastAsia="ＭＳ 明朝"/>
          <w:b w:val="0"/>
          <w:sz w:val="24"/>
        </w:rPr>
        <w:t>2</w:t>
      </w:r>
      <w:r>
        <w:rPr>
          <w:rFonts w:hint="eastAsia" w:ascii="ＭＳ 明朝" w:hAnsi="ＭＳ 明朝" w:eastAsia="ＭＳ 明朝"/>
          <w:b w:val="0"/>
          <w:sz w:val="24"/>
        </w:rPr>
        <w:t>件は、</w:t>
      </w:r>
      <w:r>
        <w:rPr>
          <w:rFonts w:hint="eastAsia"/>
          <w:b w:val="0"/>
          <w:sz w:val="24"/>
        </w:rPr>
        <w:t>いずれも地方自治法第</w:t>
      </w:r>
      <w:r>
        <w:rPr>
          <w:rFonts w:hint="eastAsia" w:asciiTheme="minorEastAsia" w:hAnsiTheme="minorEastAsia" w:eastAsiaTheme="minorEastAsia"/>
          <w:b w:val="0"/>
          <w:sz w:val="24"/>
        </w:rPr>
        <w:t>244</w:t>
      </w:r>
      <w:r>
        <w:rPr>
          <w:rFonts w:hint="eastAsia"/>
          <w:b w:val="0"/>
          <w:sz w:val="24"/>
        </w:rPr>
        <w:t>条の２第６項の規定により、本年度末で指定管理が満了する施設の指定管理者を指定することについて、議会の議決を求めるものであります。</w:t>
      </w:r>
    </w:p>
    <w:p>
      <w:pPr>
        <w:pStyle w:val="0"/>
        <w:rPr>
          <w:rFonts w:hint="eastAsia" w:ascii="ＭＳ 明朝" w:hAnsi="ＭＳ 明朝" w:eastAsia="ＭＳ 明朝"/>
          <w:b w:val="0"/>
          <w:sz w:val="24"/>
        </w:rPr>
      </w:pPr>
      <w:r>
        <w:rPr>
          <w:rFonts w:hint="eastAsia"/>
          <w:b w:val="0"/>
          <w:sz w:val="24"/>
        </w:rPr>
        <w:t>まず、</w:t>
      </w:r>
      <w:r>
        <w:rPr>
          <w:rFonts w:hint="eastAsia" w:asciiTheme="minorEastAsia" w:hAnsiTheme="minorEastAsia" w:eastAsiaTheme="minorEastAsia"/>
          <w:b w:val="0"/>
          <w:sz w:val="24"/>
        </w:rPr>
        <w:t>28</w:t>
      </w:r>
      <w:r>
        <w:rPr>
          <w:rFonts w:hint="eastAsia" w:asciiTheme="minorEastAsia" w:hAnsiTheme="minorEastAsia" w:eastAsiaTheme="minorEastAsia"/>
          <w:b w:val="0"/>
          <w:sz w:val="24"/>
        </w:rPr>
        <w:t>ページの</w:t>
      </w:r>
      <w:r>
        <w:rPr>
          <w:rFonts w:hint="eastAsia"/>
          <w:b w:val="0"/>
          <w:sz w:val="24"/>
        </w:rPr>
        <w:t>「三原リージョンプラザ及び三原市武道館の指定管理者の指定について」は、指定管理者として指定する団体を「株式会社サービスセンター」とし、指定の期間を、令和</w:t>
      </w:r>
      <w:r>
        <w:rPr>
          <w:rFonts w:hint="eastAsia" w:asciiTheme="minorEastAsia" w:hAnsiTheme="minorEastAsia" w:eastAsiaTheme="minorEastAsia"/>
          <w:b w:val="0"/>
          <w:sz w:val="24"/>
        </w:rPr>
        <w:t>8</w:t>
      </w:r>
      <w:r>
        <w:rPr>
          <w:rFonts w:hint="eastAsia" w:ascii="ＭＳ 明朝" w:hAnsi="ＭＳ 明朝" w:eastAsia="ＭＳ 明朝"/>
          <w:b w:val="0"/>
          <w:sz w:val="24"/>
        </w:rPr>
        <w:t>年</w:t>
      </w:r>
      <w:r>
        <w:rPr>
          <w:rFonts w:hint="eastAsia" w:ascii="ＭＳ 明朝" w:hAnsi="ＭＳ 明朝" w:eastAsia="ＭＳ 明朝"/>
          <w:b w:val="0"/>
          <w:sz w:val="24"/>
        </w:rPr>
        <w:t>4</w:t>
      </w:r>
      <w:r>
        <w:rPr>
          <w:rFonts w:hint="eastAsia" w:ascii="ＭＳ 明朝" w:hAnsi="ＭＳ 明朝" w:eastAsia="ＭＳ 明朝"/>
          <w:b w:val="0"/>
          <w:sz w:val="24"/>
        </w:rPr>
        <w:t>月</w:t>
      </w:r>
      <w:r>
        <w:rPr>
          <w:rFonts w:hint="eastAsia" w:ascii="ＭＳ 明朝" w:hAnsi="ＭＳ 明朝" w:eastAsia="ＭＳ 明朝"/>
          <w:b w:val="0"/>
          <w:sz w:val="24"/>
        </w:rPr>
        <w:t>1</w:t>
      </w:r>
      <w:r>
        <w:rPr>
          <w:rFonts w:hint="eastAsia" w:ascii="ＭＳ 明朝" w:hAnsi="ＭＳ 明朝" w:eastAsia="ＭＳ 明朝"/>
          <w:b w:val="0"/>
          <w:sz w:val="24"/>
        </w:rPr>
        <w:t>日から令和</w:t>
      </w:r>
      <w:r>
        <w:rPr>
          <w:rFonts w:hint="eastAsia" w:ascii="ＭＳ 明朝" w:hAnsi="ＭＳ 明朝" w:eastAsia="ＭＳ 明朝"/>
          <w:b w:val="0"/>
          <w:sz w:val="24"/>
        </w:rPr>
        <w:t>13</w:t>
      </w:r>
      <w:r>
        <w:rPr>
          <w:rFonts w:hint="eastAsia" w:ascii="ＭＳ 明朝" w:hAnsi="ＭＳ 明朝" w:eastAsia="ＭＳ 明朝"/>
          <w:b w:val="0"/>
          <w:sz w:val="24"/>
        </w:rPr>
        <w:t>年</w:t>
      </w:r>
      <w:r>
        <w:rPr>
          <w:rFonts w:hint="eastAsia" w:ascii="ＭＳ 明朝" w:hAnsi="ＭＳ 明朝" w:eastAsia="ＭＳ 明朝"/>
          <w:b w:val="0"/>
          <w:sz w:val="24"/>
        </w:rPr>
        <w:t>3</w:t>
      </w:r>
      <w:r>
        <w:rPr>
          <w:rFonts w:hint="eastAsia" w:ascii="ＭＳ 明朝" w:hAnsi="ＭＳ 明朝" w:eastAsia="ＭＳ 明朝"/>
          <w:b w:val="0"/>
          <w:sz w:val="24"/>
        </w:rPr>
        <w:t>月</w:t>
      </w:r>
      <w:r>
        <w:rPr>
          <w:rFonts w:hint="eastAsia" w:ascii="ＭＳ 明朝" w:hAnsi="ＭＳ 明朝" w:eastAsia="ＭＳ 明朝"/>
          <w:b w:val="0"/>
          <w:sz w:val="24"/>
        </w:rPr>
        <w:t>31</w:t>
      </w:r>
      <w:r>
        <w:rPr>
          <w:rFonts w:hint="eastAsia" w:ascii="ＭＳ 明朝" w:hAnsi="ＭＳ 明朝" w:eastAsia="ＭＳ 明朝"/>
          <w:b w:val="0"/>
          <w:sz w:val="24"/>
        </w:rPr>
        <w:t>日までの</w:t>
      </w:r>
      <w:r>
        <w:rPr>
          <w:rFonts w:hint="eastAsia" w:ascii="ＭＳ 明朝" w:hAnsi="ＭＳ 明朝" w:eastAsia="ＭＳ 明朝"/>
          <w:b w:val="0"/>
          <w:sz w:val="24"/>
        </w:rPr>
        <w:t>5</w:t>
      </w:r>
      <w:r>
        <w:rPr>
          <w:rFonts w:hint="eastAsia" w:ascii="ＭＳ 明朝" w:hAnsi="ＭＳ 明朝" w:eastAsia="ＭＳ 明朝"/>
          <w:b w:val="0"/>
          <w:sz w:val="24"/>
        </w:rPr>
        <w:t>年間とします。</w:t>
      </w:r>
    </w:p>
    <w:p>
      <w:pPr>
        <w:pStyle w:val="0"/>
        <w:rPr>
          <w:rFonts w:hint="eastAsia" w:ascii="ＭＳ 明朝" w:hAnsi="ＭＳ 明朝" w:eastAsia="ＭＳ 明朝"/>
          <w:b w:val="0"/>
          <w:sz w:val="24"/>
        </w:rPr>
      </w:pPr>
      <w:r>
        <w:rPr>
          <w:rFonts w:hint="eastAsia" w:ascii="ＭＳ 明朝" w:hAnsi="ＭＳ 明朝" w:eastAsia="ＭＳ 明朝"/>
          <w:b w:val="0"/>
          <w:sz w:val="24"/>
        </w:rPr>
        <w:t>　なお、この団体は、現在、当該施設の指定管理業務をおこなっております。</w:t>
      </w:r>
    </w:p>
    <w:p>
      <w:pPr>
        <w:pStyle w:val="0"/>
        <w:rPr>
          <w:rFonts w:hint="eastAsia" w:ascii="ＭＳ 明朝" w:hAnsi="ＭＳ 明朝" w:eastAsia="ＭＳ 明朝"/>
          <w:b w:val="0"/>
          <w:sz w:val="24"/>
        </w:rPr>
      </w:pPr>
      <w:r>
        <w:rPr>
          <w:rFonts w:hint="eastAsia" w:ascii="ＭＳ 明朝" w:hAnsi="ＭＳ 明朝" w:eastAsia="ＭＳ 明朝"/>
          <w:b w:val="0"/>
          <w:sz w:val="24"/>
        </w:rPr>
        <w:t>　今回の指定に当たっては、多面的な</w:t>
      </w:r>
      <w:r>
        <w:rPr>
          <w:rFonts w:hint="eastAsia" w:ascii="ＭＳ 明朝" w:hAnsi="ＭＳ 明朝" w:eastAsia="ＭＳ 明朝"/>
          <w:b w:val="0"/>
          <w:sz w:val="24"/>
          <w:u w:val="none" w:color="auto"/>
        </w:rPr>
        <w:t>情報発信</w:t>
      </w:r>
      <w:r>
        <w:rPr>
          <w:rFonts w:hint="eastAsia" w:ascii="ＭＳ 明朝" w:hAnsi="ＭＳ 明朝" w:eastAsia="ＭＳ 明朝"/>
          <w:b w:val="0"/>
          <w:sz w:val="24"/>
        </w:rPr>
        <w:t>による施設の魅力発信、施設全体を活用した複合的な利用環境の提供、災害に強い施設運営と迅速な復旧体制の確立が提案されており、ビルメンテナンス業としてのノウハウを活かし、両施設の適切な管理運営が期待できるものと考えております。</w:t>
      </w:r>
      <w:r>
        <w:rPr>
          <w:rFonts w:hint="eastAsia" w:ascii="ＭＳ 明朝" w:hAnsi="ＭＳ 明朝" w:eastAsia="ＭＳ 明朝"/>
          <w:b w:val="0"/>
          <w:sz w:val="24"/>
        </w:rPr>
        <w:t>66</w:t>
      </w:r>
      <w:r>
        <w:rPr>
          <w:rFonts w:hint="eastAsia" w:ascii="ＭＳ 明朝" w:hAnsi="ＭＳ 明朝" w:eastAsia="ＭＳ 明朝"/>
          <w:b w:val="0"/>
          <w:sz w:val="24"/>
        </w:rPr>
        <w:t>ページから</w:t>
      </w:r>
      <w:r>
        <w:rPr>
          <w:rFonts w:hint="eastAsia" w:ascii="ＭＳ 明朝" w:hAnsi="ＭＳ 明朝" w:eastAsia="ＭＳ 明朝"/>
          <w:b w:val="0"/>
          <w:sz w:val="24"/>
        </w:rPr>
        <w:t>70</w:t>
      </w:r>
      <w:r>
        <w:rPr>
          <w:rFonts w:hint="eastAsia" w:ascii="ＭＳ 明朝" w:hAnsi="ＭＳ 明朝" w:eastAsia="ＭＳ 明朝"/>
          <w:b w:val="0"/>
          <w:sz w:val="24"/>
        </w:rPr>
        <w:t>ページに、両施設の概要、指定管理者が行う業務、選考結果等を掲載しておりますので、ご参照ください。</w:t>
      </w:r>
    </w:p>
    <w:p>
      <w:pPr>
        <w:pStyle w:val="0"/>
        <w:ind w:firstLine="329" w:firstLineChars="100"/>
        <w:rPr>
          <w:rFonts w:hint="eastAsia" w:ascii="ＭＳ 明朝" w:hAnsi="ＭＳ 明朝" w:eastAsia="ＭＳ 明朝"/>
          <w:b w:val="0"/>
          <w:color w:val="000000" w:themeColor="text1"/>
          <w:sz w:val="24"/>
        </w:rPr>
      </w:pPr>
      <w:r>
        <w:rPr>
          <w:rFonts w:hint="eastAsia" w:ascii="ＭＳ 明朝" w:hAnsi="ＭＳ 明朝" w:eastAsia="ＭＳ 明朝"/>
          <w:b w:val="0"/>
          <w:color w:val="000000" w:themeColor="text1"/>
          <w:sz w:val="24"/>
        </w:rPr>
        <w:t>次に、</w:t>
      </w:r>
      <w:r>
        <w:rPr>
          <w:rFonts w:hint="eastAsia" w:ascii="ＭＳ 明朝" w:hAnsi="ＭＳ 明朝" w:eastAsia="ＭＳ 明朝"/>
          <w:b w:val="0"/>
          <w:color w:val="000000" w:themeColor="text1"/>
          <w:sz w:val="24"/>
        </w:rPr>
        <w:t>29</w:t>
      </w:r>
      <w:r>
        <w:rPr>
          <w:rFonts w:hint="eastAsia" w:ascii="ＭＳ 明朝" w:hAnsi="ＭＳ 明朝" w:eastAsia="ＭＳ 明朝"/>
          <w:b w:val="0"/>
          <w:color w:val="000000" w:themeColor="text1"/>
          <w:sz w:val="24"/>
        </w:rPr>
        <w:t>ぺージの「三原市宇根山家族旅行村の指定管理者の指定について」は、指定管理者として指定する団体を「株式会社つくる」とし、指定の期間は、令和</w:t>
      </w:r>
      <w:r>
        <w:rPr>
          <w:rFonts w:hint="eastAsia" w:ascii="ＭＳ 明朝" w:hAnsi="ＭＳ 明朝" w:eastAsia="ＭＳ 明朝"/>
          <w:b w:val="0"/>
          <w:color w:val="000000" w:themeColor="text1"/>
          <w:sz w:val="24"/>
        </w:rPr>
        <w:t>8</w:t>
      </w:r>
      <w:r>
        <w:rPr>
          <w:rFonts w:hint="eastAsia" w:ascii="ＭＳ 明朝" w:hAnsi="ＭＳ 明朝" w:eastAsia="ＭＳ 明朝"/>
          <w:b w:val="0"/>
          <w:color w:val="000000" w:themeColor="text1"/>
          <w:sz w:val="24"/>
        </w:rPr>
        <w:t>年</w:t>
      </w:r>
      <w:r>
        <w:rPr>
          <w:rFonts w:hint="eastAsia" w:ascii="ＭＳ 明朝" w:hAnsi="ＭＳ 明朝" w:eastAsia="ＭＳ 明朝"/>
          <w:b w:val="0"/>
          <w:color w:val="000000" w:themeColor="text1"/>
          <w:sz w:val="24"/>
        </w:rPr>
        <w:t>4</w:t>
      </w:r>
      <w:r>
        <w:rPr>
          <w:rFonts w:hint="eastAsia" w:ascii="ＭＳ 明朝" w:hAnsi="ＭＳ 明朝" w:eastAsia="ＭＳ 明朝"/>
          <w:b w:val="0"/>
          <w:color w:val="000000" w:themeColor="text1"/>
          <w:sz w:val="24"/>
        </w:rPr>
        <w:t>月</w:t>
      </w:r>
      <w:r>
        <w:rPr>
          <w:rFonts w:hint="eastAsia" w:ascii="ＭＳ 明朝" w:hAnsi="ＭＳ 明朝" w:eastAsia="ＭＳ 明朝"/>
          <w:b w:val="0"/>
          <w:color w:val="000000" w:themeColor="text1"/>
          <w:sz w:val="24"/>
        </w:rPr>
        <w:t>1</w:t>
      </w:r>
      <w:r>
        <w:rPr>
          <w:rFonts w:hint="eastAsia" w:ascii="ＭＳ 明朝" w:hAnsi="ＭＳ 明朝" w:eastAsia="ＭＳ 明朝"/>
          <w:b w:val="0"/>
          <w:color w:val="000000" w:themeColor="text1"/>
          <w:sz w:val="24"/>
        </w:rPr>
        <w:t>日から令和</w:t>
      </w:r>
      <w:r>
        <w:rPr>
          <w:rFonts w:hint="eastAsia" w:ascii="ＭＳ 明朝" w:hAnsi="ＭＳ 明朝" w:eastAsia="ＭＳ 明朝"/>
          <w:b w:val="0"/>
          <w:color w:val="000000" w:themeColor="text1"/>
          <w:sz w:val="24"/>
        </w:rPr>
        <w:t>13</w:t>
      </w:r>
      <w:r>
        <w:rPr>
          <w:rFonts w:hint="eastAsia" w:ascii="ＭＳ 明朝" w:hAnsi="ＭＳ 明朝" w:eastAsia="ＭＳ 明朝"/>
          <w:b w:val="0"/>
          <w:color w:val="000000" w:themeColor="text1"/>
          <w:sz w:val="24"/>
        </w:rPr>
        <w:t>年</w:t>
      </w:r>
      <w:r>
        <w:rPr>
          <w:rFonts w:hint="eastAsia" w:ascii="ＭＳ 明朝" w:hAnsi="ＭＳ 明朝" w:eastAsia="ＭＳ 明朝"/>
          <w:b w:val="0"/>
          <w:color w:val="000000" w:themeColor="text1"/>
          <w:sz w:val="24"/>
        </w:rPr>
        <w:t>3</w:t>
      </w:r>
      <w:r>
        <w:rPr>
          <w:rFonts w:hint="eastAsia" w:ascii="ＭＳ 明朝" w:hAnsi="ＭＳ 明朝" w:eastAsia="ＭＳ 明朝"/>
          <w:b w:val="0"/>
          <w:color w:val="000000" w:themeColor="text1"/>
          <w:sz w:val="24"/>
        </w:rPr>
        <w:t>月</w:t>
      </w:r>
      <w:r>
        <w:rPr>
          <w:rFonts w:hint="eastAsia" w:ascii="ＭＳ 明朝" w:hAnsi="ＭＳ 明朝" w:eastAsia="ＭＳ 明朝"/>
          <w:b w:val="0"/>
          <w:color w:val="000000" w:themeColor="text1"/>
          <w:sz w:val="24"/>
        </w:rPr>
        <w:t>31</w:t>
      </w:r>
      <w:r>
        <w:rPr>
          <w:rFonts w:hint="eastAsia" w:ascii="ＭＳ 明朝" w:hAnsi="ＭＳ 明朝" w:eastAsia="ＭＳ 明朝"/>
          <w:b w:val="0"/>
          <w:color w:val="000000" w:themeColor="text1"/>
          <w:sz w:val="24"/>
        </w:rPr>
        <w:t>日までの</w:t>
      </w:r>
      <w:r>
        <w:rPr>
          <w:rFonts w:hint="eastAsia" w:ascii="ＭＳ 明朝" w:hAnsi="ＭＳ 明朝" w:eastAsia="ＭＳ 明朝"/>
          <w:b w:val="0"/>
          <w:color w:val="000000" w:themeColor="text1"/>
          <w:sz w:val="24"/>
        </w:rPr>
        <w:t>5</w:t>
      </w:r>
      <w:r>
        <w:rPr>
          <w:rFonts w:hint="eastAsia" w:ascii="ＭＳ 明朝" w:hAnsi="ＭＳ 明朝" w:eastAsia="ＭＳ 明朝"/>
          <w:b w:val="0"/>
          <w:color w:val="000000" w:themeColor="text1"/>
          <w:sz w:val="24"/>
        </w:rPr>
        <w:t>年間とします。</w:t>
      </w:r>
    </w:p>
    <w:p>
      <w:pPr>
        <w:pStyle w:val="0"/>
        <w:ind w:firstLine="329" w:firstLineChars="100"/>
        <w:rPr>
          <w:rFonts w:hint="eastAsia" w:ascii="ＭＳ 明朝" w:hAnsi="ＭＳ 明朝" w:eastAsia="ＭＳ 明朝"/>
          <w:b w:val="0"/>
          <w:sz w:val="24"/>
        </w:rPr>
      </w:pPr>
      <w:r>
        <w:rPr>
          <w:rFonts w:hint="eastAsia" w:ascii="ＭＳ 明朝" w:hAnsi="ＭＳ 明朝" w:eastAsia="ＭＳ 明朝"/>
          <w:b w:val="0"/>
          <w:sz w:val="24"/>
        </w:rPr>
        <w:t>今回の指定に当たっては、専属スタッフの配置、ＳＮＳの積極的な</w:t>
      </w:r>
      <w:r>
        <w:rPr>
          <w:rFonts w:hint="eastAsia" w:ascii="ＭＳ 明朝" w:hAnsi="ＭＳ 明朝" w:eastAsia="ＭＳ 明朝"/>
          <w:b w:val="0"/>
          <w:color w:val="000000" w:themeColor="text1"/>
          <w:sz w:val="24"/>
        </w:rPr>
        <w:t>活用による最新情報の発信など、</w:t>
      </w:r>
      <w:r>
        <w:rPr>
          <w:rFonts w:hint="eastAsia" w:ascii="ＭＳ 明朝" w:hAnsi="ＭＳ 明朝" w:eastAsia="ＭＳ 明朝"/>
          <w:b w:val="0"/>
          <w:strike w:val="0"/>
          <w:dstrike w:val="0"/>
          <w:color w:val="000000" w:themeColor="text1"/>
          <w:sz w:val="24"/>
        </w:rPr>
        <w:t>キャンプ場や天文台の利用者増加を図るための取組のほか、</w:t>
      </w:r>
      <w:r>
        <w:rPr>
          <w:rFonts w:hint="eastAsia" w:ascii="ＭＳ 明朝" w:hAnsi="ＭＳ 明朝" w:eastAsia="ＭＳ 明朝"/>
          <w:b w:val="0"/>
          <w:sz w:val="24"/>
        </w:rPr>
        <w:t>施設管理への地域人材の活用、地元産品の販売等が提案されており、地域の活性化に繋がることが期待できるものと考えております。</w:t>
      </w:r>
    </w:p>
    <w:p>
      <w:pPr>
        <w:pStyle w:val="0"/>
        <w:rPr>
          <w:rFonts w:hint="eastAsia" w:ascii="ＭＳ 明朝" w:hAnsi="ＭＳ 明朝" w:eastAsia="ＭＳ 明朝"/>
          <w:b w:val="0"/>
          <w:sz w:val="24"/>
        </w:rPr>
      </w:pPr>
      <w:r>
        <w:rPr>
          <w:rFonts w:hint="eastAsia" w:ascii="ＭＳ 明朝" w:hAnsi="ＭＳ 明朝" w:eastAsia="ＭＳ 明朝"/>
          <w:b w:val="0"/>
          <w:sz w:val="24"/>
        </w:rPr>
        <w:t>　</w:t>
      </w:r>
      <w:r>
        <w:rPr>
          <w:rFonts w:hint="eastAsia" w:ascii="ＭＳ 明朝" w:hAnsi="ＭＳ 明朝" w:eastAsia="ＭＳ 明朝"/>
          <w:b w:val="0"/>
          <w:sz w:val="24"/>
        </w:rPr>
        <w:t>71</w:t>
      </w:r>
      <w:r>
        <w:rPr>
          <w:rFonts w:hint="eastAsia" w:ascii="ＭＳ 明朝" w:hAnsi="ＭＳ 明朝" w:eastAsia="ＭＳ 明朝"/>
          <w:b w:val="0"/>
          <w:sz w:val="24"/>
        </w:rPr>
        <w:t>ページから</w:t>
      </w:r>
      <w:r>
        <w:rPr>
          <w:rFonts w:hint="eastAsia" w:ascii="ＭＳ 明朝" w:hAnsi="ＭＳ 明朝" w:eastAsia="ＭＳ 明朝"/>
          <w:b w:val="0"/>
          <w:sz w:val="24"/>
        </w:rPr>
        <w:t>74</w:t>
      </w:r>
      <w:r>
        <w:rPr>
          <w:rFonts w:hint="eastAsia" w:ascii="ＭＳ 明朝" w:hAnsi="ＭＳ 明朝" w:eastAsia="ＭＳ 明朝"/>
          <w:b w:val="0"/>
          <w:sz w:val="24"/>
        </w:rPr>
        <w:t>ページに、施設の概要、指定管理者が行う業務、選考結果等を掲載しておりますので、ご参照ください。</w:t>
      </w:r>
    </w:p>
    <w:p>
      <w:pPr>
        <w:pStyle w:val="0"/>
        <w:rPr>
          <w:rFonts w:hint="eastAsia" w:ascii="ＭＳ 明朝" w:hAnsi="ＭＳ 明朝" w:eastAsia="ＭＳ 明朝"/>
          <w:b w:val="0"/>
          <w:color w:val="000000" w:themeColor="text1"/>
          <w:sz w:val="24"/>
        </w:rPr>
      </w:pPr>
      <w:r>
        <w:rPr>
          <w:rFonts w:hint="eastAsia" w:ascii="ＭＳ 明朝" w:hAnsi="ＭＳ 明朝" w:eastAsia="ＭＳ 明朝"/>
          <w:b w:val="0"/>
          <w:sz w:val="24"/>
        </w:rPr>
        <w:t xml:space="preserve">  11</w:t>
      </w:r>
      <w:r>
        <w:rPr>
          <w:rFonts w:hint="eastAsia" w:ascii="ＭＳ 明朝" w:hAnsi="ＭＳ 明朝" w:eastAsia="ＭＳ 明朝"/>
          <w:b w:val="0"/>
          <w:sz w:val="24"/>
        </w:rPr>
        <w:t>ページにお戻りください。</w:t>
      </w:r>
    </w:p>
    <w:p>
      <w:pPr>
        <w:pStyle w:val="0"/>
        <w:rPr>
          <w:rFonts w:hint="eastAsia" w:ascii="ＭＳ 明朝" w:hAnsi="ＭＳ 明朝" w:eastAsia="ＭＳ 明朝"/>
          <w:b w:val="0"/>
          <w:color w:val="000000" w:themeColor="text1"/>
          <w:sz w:val="24"/>
        </w:rPr>
      </w:pPr>
      <w:r>
        <w:rPr>
          <w:rFonts w:hint="eastAsia" w:ascii="ＭＳ 明朝" w:hAnsi="ＭＳ 明朝" w:eastAsia="ＭＳ 明朝"/>
          <w:b w:val="0"/>
          <w:sz w:val="24"/>
        </w:rPr>
        <w:t>(4)</w:t>
      </w:r>
      <w:r>
        <w:rPr>
          <w:rFonts w:hint="eastAsia" w:ascii="ＭＳ 明朝" w:hAnsi="ＭＳ 明朝" w:eastAsia="ＭＳ 明朝"/>
          <w:b w:val="0"/>
          <w:sz w:val="24"/>
        </w:rPr>
        <w:t>から</w:t>
      </w:r>
      <w:r>
        <w:rPr>
          <w:rFonts w:hint="eastAsia" w:ascii="ＭＳ 明朝" w:hAnsi="ＭＳ 明朝" w:eastAsia="ＭＳ 明朝"/>
          <w:b w:val="0"/>
          <w:sz w:val="24"/>
        </w:rPr>
        <w:t>12</w:t>
      </w:r>
      <w:r>
        <w:rPr>
          <w:rFonts w:hint="eastAsia" w:ascii="ＭＳ 明朝" w:hAnsi="ＭＳ 明朝" w:eastAsia="ＭＳ 明朝"/>
          <w:b w:val="0"/>
          <w:sz w:val="24"/>
        </w:rPr>
        <w:t>ページの</w:t>
      </w:r>
      <w:r>
        <w:rPr>
          <w:rFonts w:hint="eastAsia" w:ascii="ＭＳ 明朝" w:hAnsi="ＭＳ 明朝" w:eastAsia="ＭＳ 明朝"/>
          <w:b w:val="0"/>
          <w:sz w:val="24"/>
        </w:rPr>
        <w:t>(6)</w:t>
      </w:r>
      <w:r>
        <w:rPr>
          <w:rFonts w:hint="eastAsia" w:ascii="ＭＳ 明朝" w:hAnsi="ＭＳ 明朝" w:eastAsia="ＭＳ 明朝"/>
          <w:b w:val="0"/>
          <w:sz w:val="24"/>
        </w:rPr>
        <w:t>ま</w:t>
      </w:r>
      <w:r>
        <w:rPr>
          <w:rFonts w:hint="eastAsia" w:ascii="ＭＳ 明朝" w:hAnsi="ＭＳ 明朝" w:eastAsia="ＭＳ 明朝"/>
          <w:b w:val="0"/>
          <w:color w:val="000000" w:themeColor="text1"/>
          <w:sz w:val="24"/>
        </w:rPr>
        <w:t>での</w:t>
      </w:r>
      <w:r>
        <w:rPr>
          <w:rFonts w:hint="eastAsia" w:ascii="ＭＳ 明朝" w:hAnsi="ＭＳ 明朝" w:eastAsia="ＭＳ 明朝"/>
          <w:b w:val="0"/>
          <w:color w:val="000000" w:themeColor="text1"/>
          <w:sz w:val="24"/>
        </w:rPr>
        <w:t>3</w:t>
      </w:r>
      <w:r>
        <w:rPr>
          <w:rFonts w:hint="eastAsia" w:ascii="ＭＳ 明朝" w:hAnsi="ＭＳ 明朝" w:eastAsia="ＭＳ 明朝"/>
          <w:b w:val="0"/>
          <w:color w:val="000000" w:themeColor="text1"/>
          <w:sz w:val="24"/>
        </w:rPr>
        <w:t>件は、本年</w:t>
      </w:r>
      <w:r>
        <w:rPr>
          <w:rFonts w:hint="eastAsia" w:ascii="ＭＳ 明朝" w:hAnsi="ＭＳ 明朝" w:eastAsia="ＭＳ 明朝"/>
          <w:b w:val="0"/>
          <w:color w:val="000000" w:themeColor="text1"/>
          <w:sz w:val="24"/>
        </w:rPr>
        <w:t>8</w:t>
      </w:r>
      <w:r>
        <w:rPr>
          <w:rFonts w:hint="eastAsia" w:ascii="ＭＳ 明朝" w:hAnsi="ＭＳ 明朝" w:eastAsia="ＭＳ 明朝"/>
          <w:b w:val="0"/>
          <w:color w:val="000000" w:themeColor="text1"/>
          <w:sz w:val="24"/>
        </w:rPr>
        <w:t>月の国家公務員に対する人事院勧告に準じて、本市の一般職、任期付の職員及び会計年度任用職員の給与等、並びに、特別職、議員に係る期末手当を改定するものであります。</w:t>
      </w:r>
    </w:p>
    <w:p>
      <w:pPr>
        <w:pStyle w:val="0"/>
        <w:rPr>
          <w:rFonts w:hint="eastAsia" w:ascii="ＭＳ 明朝" w:hAnsi="ＭＳ 明朝" w:eastAsia="ＭＳ 明朝"/>
          <w:b w:val="0"/>
          <w:color w:val="000000" w:themeColor="text1"/>
          <w:sz w:val="24"/>
        </w:rPr>
      </w:pPr>
      <w:r>
        <w:rPr>
          <w:rFonts w:hint="eastAsia" w:ascii="ＭＳ 明朝" w:hAnsi="ＭＳ 明朝" w:eastAsia="ＭＳ 明朝"/>
          <w:b w:val="0"/>
          <w:color w:val="000000" w:themeColor="text1"/>
          <w:sz w:val="24"/>
        </w:rPr>
        <w:t>　</w:t>
      </w:r>
      <w:r>
        <w:rPr>
          <w:rFonts w:hint="eastAsia" w:ascii="ＭＳ 明朝" w:hAnsi="ＭＳ 明朝" w:eastAsia="ＭＳ 明朝"/>
          <w:b w:val="0"/>
          <w:color w:val="000000" w:themeColor="text1"/>
          <w:sz w:val="24"/>
        </w:rPr>
        <w:t>30</w:t>
      </w:r>
      <w:r>
        <w:rPr>
          <w:rFonts w:hint="eastAsia" w:ascii="ＭＳ 明朝" w:hAnsi="ＭＳ 明朝" w:eastAsia="ＭＳ 明朝"/>
          <w:b w:val="0"/>
          <w:color w:val="000000" w:themeColor="text1"/>
          <w:sz w:val="24"/>
        </w:rPr>
        <w:t>ページをお開きください。「三原市職員の給与に関する条例及び三原市一般職の任期付職員の採用等に関する条例の一部改正について」では、給料表を改定し、平均で</w:t>
      </w:r>
      <w:r>
        <w:rPr>
          <w:rFonts w:hint="eastAsia" w:ascii="ＭＳ 明朝" w:hAnsi="ＭＳ 明朝" w:eastAsia="ＭＳ 明朝"/>
          <w:b w:val="0"/>
          <w:color w:val="000000" w:themeColor="text1"/>
          <w:sz w:val="24"/>
        </w:rPr>
        <w:t>10,856</w:t>
      </w:r>
      <w:r>
        <w:rPr>
          <w:rFonts w:hint="eastAsia" w:ascii="ＭＳ 明朝" w:hAnsi="ＭＳ 明朝" w:eastAsia="ＭＳ 明朝"/>
          <w:b w:val="0"/>
          <w:color w:val="000000" w:themeColor="text1"/>
          <w:sz w:val="24"/>
        </w:rPr>
        <w:t>円、</w:t>
      </w:r>
      <w:r>
        <w:rPr>
          <w:rFonts w:hint="eastAsia" w:ascii="ＭＳ 明朝" w:hAnsi="ＭＳ 明朝" w:eastAsia="ＭＳ 明朝"/>
          <w:b w:val="0"/>
          <w:color w:val="000000" w:themeColor="text1"/>
          <w:sz w:val="24"/>
        </w:rPr>
        <w:t>3.3</w:t>
      </w:r>
      <w:r>
        <w:rPr>
          <w:rFonts w:hint="eastAsia" w:ascii="ＭＳ 明朝" w:hAnsi="ＭＳ 明朝" w:eastAsia="ＭＳ 明朝"/>
          <w:b w:val="0"/>
          <w:color w:val="000000" w:themeColor="text1"/>
          <w:sz w:val="24"/>
        </w:rPr>
        <w:t>パーセント引き上げます。</w:t>
      </w:r>
    </w:p>
    <w:p>
      <w:pPr>
        <w:pStyle w:val="0"/>
        <w:ind w:firstLine="280" w:firstLineChars="100"/>
        <w:rPr>
          <w:rFonts w:hint="eastAsia" w:ascii="ＭＳ 明朝" w:hAnsi="ＭＳ 明朝" w:eastAsia="ＭＳ 明朝"/>
          <w:b w:val="0"/>
          <w:color w:val="000000" w:themeColor="text1"/>
          <w:sz w:val="24"/>
        </w:rPr>
      </w:pPr>
      <w:r>
        <w:rPr>
          <w:rFonts w:hint="eastAsia" w:ascii="ＭＳ 明朝" w:hAnsi="ＭＳ 明朝" w:eastAsia="ＭＳ 明朝"/>
          <w:b w:val="0"/>
          <w:color w:val="000000" w:themeColor="text1"/>
          <w:sz w:val="24"/>
        </w:rPr>
        <w:t>また、期末・勤勉手当の年間支給月数を</w:t>
      </w:r>
      <w:r>
        <w:rPr>
          <w:rFonts w:hint="eastAsia" w:ascii="ＭＳ 明朝" w:hAnsi="ＭＳ 明朝" w:eastAsia="ＭＳ 明朝"/>
          <w:b w:val="0"/>
          <w:color w:val="000000" w:themeColor="text1"/>
          <w:sz w:val="24"/>
        </w:rPr>
        <w:t>0.05</w:t>
      </w:r>
      <w:r>
        <w:rPr>
          <w:rFonts w:hint="eastAsia" w:ascii="ＭＳ 明朝" w:hAnsi="ＭＳ 明朝" w:eastAsia="ＭＳ 明朝"/>
          <w:b w:val="0"/>
          <w:color w:val="000000" w:themeColor="text1"/>
          <w:sz w:val="24"/>
        </w:rPr>
        <w:t>月分引き上げるとともに、通勤距離</w:t>
      </w:r>
      <w:r>
        <w:rPr>
          <w:rFonts w:hint="eastAsia" w:ascii="ＭＳ 明朝" w:hAnsi="ＭＳ 明朝" w:eastAsia="ＭＳ 明朝"/>
          <w:b w:val="0"/>
          <w:color w:val="000000" w:themeColor="text1"/>
          <w:sz w:val="24"/>
        </w:rPr>
        <w:t>30</w:t>
      </w:r>
      <w:r>
        <w:rPr>
          <w:rFonts w:hint="eastAsia" w:ascii="ＭＳ 明朝" w:hAnsi="ＭＳ 明朝" w:eastAsia="ＭＳ 明朝"/>
          <w:b w:val="0"/>
          <w:color w:val="000000" w:themeColor="text1"/>
          <w:sz w:val="24"/>
        </w:rPr>
        <w:t>キロメートル以上の自動車等の使用者に対する通勤手当額を引き上げます。</w:t>
      </w:r>
    </w:p>
    <w:p>
      <w:pPr>
        <w:pStyle w:val="0"/>
        <w:rPr>
          <w:rFonts w:hint="eastAsia" w:ascii="ＭＳ 明朝" w:hAnsi="ＭＳ 明朝" w:eastAsia="ＭＳ 明朝"/>
          <w:b w:val="0"/>
          <w:color w:val="000000" w:themeColor="text1"/>
          <w:sz w:val="24"/>
        </w:rPr>
      </w:pPr>
      <w:r>
        <w:rPr>
          <w:rFonts w:hint="eastAsia" w:ascii="ＭＳ 明朝" w:hAnsi="ＭＳ 明朝" w:eastAsia="ＭＳ 明朝"/>
          <w:b w:val="0"/>
          <w:color w:val="000000" w:themeColor="text1"/>
          <w:sz w:val="24"/>
        </w:rPr>
        <w:t>　これらは、本年</w:t>
      </w:r>
      <w:r>
        <w:rPr>
          <w:rFonts w:hint="eastAsia" w:ascii="ＭＳ 明朝" w:hAnsi="ＭＳ 明朝" w:eastAsia="ＭＳ 明朝"/>
          <w:b w:val="0"/>
          <w:color w:val="000000" w:themeColor="text1"/>
          <w:sz w:val="24"/>
        </w:rPr>
        <w:t>4</w:t>
      </w:r>
      <w:r>
        <w:rPr>
          <w:rFonts w:hint="eastAsia" w:ascii="ＭＳ 明朝" w:hAnsi="ＭＳ 明朝" w:eastAsia="ＭＳ 明朝"/>
          <w:b w:val="0"/>
          <w:color w:val="000000" w:themeColor="text1"/>
          <w:sz w:val="24"/>
        </w:rPr>
        <w:t>月</w:t>
      </w:r>
      <w:r>
        <w:rPr>
          <w:rFonts w:hint="eastAsia" w:ascii="ＭＳ 明朝" w:hAnsi="ＭＳ 明朝" w:eastAsia="ＭＳ 明朝"/>
          <w:b w:val="0"/>
          <w:color w:val="000000" w:themeColor="text1"/>
          <w:sz w:val="24"/>
        </w:rPr>
        <w:t>1</w:t>
      </w:r>
      <w:r>
        <w:rPr>
          <w:rFonts w:hint="eastAsia" w:ascii="ＭＳ 明朝" w:hAnsi="ＭＳ 明朝" w:eastAsia="ＭＳ 明朝"/>
          <w:b w:val="0"/>
          <w:color w:val="000000" w:themeColor="text1"/>
          <w:sz w:val="24"/>
        </w:rPr>
        <w:t>日に遡って適用いたします。</w:t>
      </w:r>
    </w:p>
    <w:p>
      <w:pPr>
        <w:pStyle w:val="0"/>
        <w:rPr>
          <w:rFonts w:hint="eastAsia" w:ascii="ＭＳ 明朝" w:hAnsi="ＭＳ 明朝" w:eastAsia="ＭＳ 明朝"/>
          <w:b w:val="0"/>
          <w:color w:val="000000" w:themeColor="text1"/>
          <w:sz w:val="24"/>
        </w:rPr>
      </w:pPr>
      <w:r>
        <w:rPr>
          <w:rFonts w:hint="eastAsia" w:ascii="ＭＳ 明朝" w:hAnsi="ＭＳ 明朝" w:eastAsia="ＭＳ 明朝"/>
          <w:b w:val="0"/>
          <w:color w:val="000000" w:themeColor="text1"/>
          <w:sz w:val="24"/>
        </w:rPr>
        <w:t>　また、令和</w:t>
      </w:r>
      <w:r>
        <w:rPr>
          <w:rFonts w:hint="eastAsia" w:ascii="ＭＳ 明朝" w:hAnsi="ＭＳ 明朝" w:eastAsia="ＭＳ 明朝"/>
          <w:b w:val="0"/>
          <w:color w:val="000000" w:themeColor="text1"/>
          <w:sz w:val="24"/>
        </w:rPr>
        <w:t>8</w:t>
      </w:r>
      <w:r>
        <w:rPr>
          <w:rFonts w:hint="eastAsia" w:ascii="ＭＳ 明朝" w:hAnsi="ＭＳ 明朝" w:eastAsia="ＭＳ 明朝"/>
          <w:b w:val="0"/>
          <w:color w:val="000000" w:themeColor="text1"/>
          <w:sz w:val="24"/>
        </w:rPr>
        <w:t>年度から、自動車等の使用者に対する通勤手当に係る通勤距離</w:t>
      </w:r>
      <w:r>
        <w:rPr>
          <w:rFonts w:hint="eastAsia" w:ascii="ＭＳ 明朝" w:hAnsi="ＭＳ 明朝" w:eastAsia="ＭＳ 明朝"/>
          <w:b w:val="0"/>
          <w:color w:val="000000" w:themeColor="text1"/>
          <w:sz w:val="24"/>
        </w:rPr>
        <w:t>60</w:t>
      </w:r>
      <w:r>
        <w:rPr>
          <w:rFonts w:hint="eastAsia" w:ascii="ＭＳ 明朝" w:hAnsi="ＭＳ 明朝" w:eastAsia="ＭＳ 明朝"/>
          <w:b w:val="0"/>
          <w:color w:val="000000" w:themeColor="text1"/>
          <w:sz w:val="24"/>
        </w:rPr>
        <w:t>キロメートル以上の使用距離区分を新設し、宿日直手当については、支給実態がないことから廃止いたします。</w:t>
      </w:r>
    </w:p>
    <w:p>
      <w:pPr>
        <w:pStyle w:val="0"/>
        <w:rPr>
          <w:rFonts w:hint="eastAsia" w:ascii="ＭＳ 明朝" w:hAnsi="ＭＳ 明朝" w:eastAsia="ＭＳ 明朝"/>
          <w:b w:val="0"/>
          <w:color w:val="000000" w:themeColor="text1"/>
          <w:sz w:val="24"/>
        </w:rPr>
      </w:pPr>
      <w:r>
        <w:rPr>
          <w:rFonts w:hint="eastAsia" w:ascii="ＭＳ 明朝" w:hAnsi="ＭＳ 明朝" w:eastAsia="ＭＳ 明朝"/>
          <w:b w:val="0"/>
          <w:color w:val="000000" w:themeColor="text1"/>
          <w:sz w:val="24"/>
        </w:rPr>
        <w:t>　次に、</w:t>
      </w:r>
      <w:r>
        <w:rPr>
          <w:rFonts w:hint="eastAsia" w:ascii="ＭＳ 明朝" w:hAnsi="ＭＳ 明朝" w:eastAsia="ＭＳ 明朝"/>
          <w:b w:val="0"/>
          <w:color w:val="000000" w:themeColor="text1"/>
          <w:sz w:val="24"/>
        </w:rPr>
        <w:t>42</w:t>
      </w:r>
      <w:r>
        <w:rPr>
          <w:rFonts w:hint="eastAsia" w:ascii="ＭＳ 明朝" w:hAnsi="ＭＳ 明朝" w:eastAsia="ＭＳ 明朝"/>
          <w:b w:val="0"/>
          <w:color w:val="000000" w:themeColor="text1"/>
          <w:sz w:val="24"/>
        </w:rPr>
        <w:t>ページの「三原市会計年度任用職員の給与等に関する条例の一部改正について」は、一般職の給料表の改定に準じて、会計年度任用職員の給料表の改定、期末・勤勉手当の支給月数の引上げ、通勤手当の見直しを行うものであります。</w:t>
      </w:r>
    </w:p>
    <w:p>
      <w:pPr>
        <w:pStyle w:val="0"/>
        <w:rPr>
          <w:rFonts w:hint="eastAsia" w:ascii="ＭＳ 明朝" w:hAnsi="ＭＳ 明朝" w:eastAsia="ＭＳ 明朝"/>
          <w:b w:val="0"/>
          <w:color w:val="000000" w:themeColor="text1"/>
          <w:sz w:val="24"/>
        </w:rPr>
      </w:pPr>
      <w:r>
        <w:rPr>
          <w:rFonts w:hint="eastAsia" w:ascii="ＭＳ 明朝" w:hAnsi="ＭＳ 明朝" w:eastAsia="ＭＳ 明朝"/>
          <w:b w:val="0"/>
          <w:color w:val="000000" w:themeColor="text1"/>
          <w:sz w:val="24"/>
        </w:rPr>
        <w:t>　続いて、</w:t>
      </w:r>
      <w:r>
        <w:rPr>
          <w:rFonts w:hint="eastAsia" w:ascii="ＭＳ 明朝" w:hAnsi="ＭＳ 明朝" w:eastAsia="ＭＳ 明朝"/>
          <w:b w:val="0"/>
          <w:color w:val="000000" w:themeColor="text1"/>
          <w:sz w:val="24"/>
        </w:rPr>
        <w:t>47</w:t>
      </w:r>
      <w:r>
        <w:rPr>
          <w:rFonts w:hint="eastAsia" w:ascii="ＭＳ 明朝" w:hAnsi="ＭＳ 明朝" w:eastAsia="ＭＳ 明朝"/>
          <w:b w:val="0"/>
          <w:color w:val="000000" w:themeColor="text1"/>
          <w:sz w:val="24"/>
        </w:rPr>
        <w:t>ページの「三原市特別職の職員で常勤のものの給与に関する条例及び三原市議会の議員の議員報酬及び費用弁償等に関する条例の一部改正について」では、一般職に準じて、常勤特別職及び市議会議員の期末手当の年間支給月数を</w:t>
      </w:r>
      <w:r>
        <w:rPr>
          <w:rFonts w:hint="eastAsia" w:ascii="ＭＳ 明朝" w:hAnsi="ＭＳ 明朝" w:eastAsia="ＭＳ 明朝"/>
          <w:b w:val="0"/>
          <w:color w:val="000000" w:themeColor="text1"/>
          <w:sz w:val="24"/>
        </w:rPr>
        <w:t>0.05</w:t>
      </w:r>
      <w:r>
        <w:rPr>
          <w:rFonts w:hint="eastAsia" w:ascii="ＭＳ 明朝" w:hAnsi="ＭＳ 明朝" w:eastAsia="ＭＳ 明朝"/>
          <w:b w:val="0"/>
          <w:color w:val="000000" w:themeColor="text1"/>
          <w:sz w:val="24"/>
        </w:rPr>
        <w:t>月分引き上げるものであります。</w:t>
      </w:r>
    </w:p>
    <w:p>
      <w:pPr>
        <w:pStyle w:val="0"/>
        <w:rPr>
          <w:rFonts w:hint="eastAsia" w:ascii="ＭＳ 明朝" w:hAnsi="ＭＳ 明朝" w:eastAsia="ＭＳ 明朝"/>
          <w:b w:val="0"/>
          <w:sz w:val="24"/>
        </w:rPr>
      </w:pPr>
      <w:r>
        <w:rPr>
          <w:rFonts w:hint="eastAsia" w:ascii="ＭＳ 明朝" w:hAnsi="ＭＳ 明朝" w:eastAsia="ＭＳ 明朝"/>
          <w:b w:val="0"/>
          <w:color w:val="000000" w:themeColor="text1"/>
          <w:sz w:val="24"/>
        </w:rPr>
        <w:t>　</w:t>
      </w:r>
      <w:r>
        <w:rPr>
          <w:rFonts w:hint="eastAsia" w:ascii="ＭＳ 明朝" w:hAnsi="ＭＳ 明朝" w:eastAsia="ＭＳ 明朝"/>
          <w:b w:val="0"/>
          <w:color w:val="000000" w:themeColor="text1"/>
          <w:sz w:val="24"/>
        </w:rPr>
        <w:t>51</w:t>
      </w:r>
      <w:r>
        <w:rPr>
          <w:rFonts w:hint="eastAsia" w:ascii="ＭＳ 明朝" w:hAnsi="ＭＳ 明朝" w:eastAsia="ＭＳ 明朝"/>
          <w:b w:val="0"/>
          <w:color w:val="000000" w:themeColor="text1"/>
          <w:sz w:val="24"/>
        </w:rPr>
        <w:t>ページから</w:t>
      </w:r>
      <w:r>
        <w:rPr>
          <w:rFonts w:hint="eastAsia" w:ascii="ＭＳ 明朝" w:hAnsi="ＭＳ 明朝" w:eastAsia="ＭＳ 明朝"/>
          <w:b w:val="0"/>
          <w:color w:val="000000" w:themeColor="text1"/>
          <w:sz w:val="24"/>
        </w:rPr>
        <w:t>65</w:t>
      </w:r>
      <w:r>
        <w:rPr>
          <w:rFonts w:hint="eastAsia" w:ascii="ＭＳ 明朝" w:hAnsi="ＭＳ 明朝" w:eastAsia="ＭＳ 明朝"/>
          <w:b w:val="0"/>
          <w:color w:val="000000" w:themeColor="text1"/>
          <w:sz w:val="24"/>
        </w:rPr>
        <w:t>ページに、各条例の改正の概要、新旧対照表等を掲載しておりますので、ご参照ください。</w:t>
      </w:r>
    </w:p>
    <w:p>
      <w:pPr>
        <w:pStyle w:val="0"/>
        <w:ind w:firstLine="280" w:firstLineChars="100"/>
        <w:rPr>
          <w:rFonts w:hint="eastAsia" w:ascii="ＭＳ 明朝" w:hAnsi="ＭＳ 明朝" w:eastAsia="ＭＳ 明朝"/>
          <w:b w:val="0"/>
          <w:sz w:val="24"/>
        </w:rPr>
      </w:pPr>
      <w:r>
        <w:rPr>
          <w:rFonts w:hint="eastAsia" w:ascii="ＭＳ 明朝" w:hAnsi="ＭＳ 明朝" w:eastAsia="ＭＳ 明朝"/>
          <w:b w:val="0"/>
          <w:color w:val="000000" w:themeColor="text1"/>
          <w:sz w:val="24"/>
        </w:rPr>
        <w:t>最後に、</w:t>
      </w:r>
      <w:r>
        <w:rPr>
          <w:rFonts w:hint="eastAsia" w:ascii="ＭＳ 明朝" w:hAnsi="ＭＳ 明朝" w:eastAsia="ＭＳ 明朝"/>
          <w:b w:val="0"/>
          <w:color w:val="000000" w:themeColor="text1"/>
          <w:sz w:val="24"/>
        </w:rPr>
        <w:t>11</w:t>
      </w:r>
      <w:r>
        <w:rPr>
          <w:rFonts w:hint="eastAsia" w:ascii="ＭＳ 明朝" w:hAnsi="ＭＳ 明朝" w:eastAsia="ＭＳ 明朝"/>
          <w:b w:val="0"/>
          <w:color w:val="000000" w:themeColor="text1"/>
          <w:sz w:val="24"/>
        </w:rPr>
        <w:t>ページの</w:t>
      </w:r>
      <w:r>
        <w:rPr>
          <w:rFonts w:hint="eastAsia" w:ascii="ＭＳ 明朝" w:hAnsi="ＭＳ 明朝" w:eastAsia="ＭＳ 明朝"/>
          <w:b w:val="0"/>
          <w:color w:val="000000" w:themeColor="text1"/>
          <w:sz w:val="24"/>
        </w:rPr>
        <w:t>(1)</w:t>
      </w:r>
      <w:r>
        <w:rPr>
          <w:rFonts w:hint="eastAsia" w:ascii="ＭＳ 明朝" w:hAnsi="ＭＳ 明朝" w:eastAsia="ＭＳ 明朝"/>
          <w:b w:val="0"/>
          <w:color w:val="000000" w:themeColor="text1"/>
          <w:sz w:val="24"/>
        </w:rPr>
        <w:t>の令和</w:t>
      </w:r>
      <w:r>
        <w:rPr>
          <w:rFonts w:hint="eastAsia" w:ascii="ＭＳ 明朝" w:hAnsi="ＭＳ 明朝" w:eastAsia="ＭＳ 明朝"/>
          <w:b w:val="0"/>
          <w:color w:val="000000" w:themeColor="text1"/>
          <w:sz w:val="24"/>
        </w:rPr>
        <w:t>7</w:t>
      </w:r>
      <w:r>
        <w:rPr>
          <w:rFonts w:hint="eastAsia" w:ascii="ＭＳ 明朝" w:hAnsi="ＭＳ 明朝" w:eastAsia="ＭＳ 明朝"/>
          <w:b w:val="0"/>
          <w:color w:val="000000" w:themeColor="text1"/>
          <w:sz w:val="24"/>
        </w:rPr>
        <w:t>年度三原市一般会計補正予算（第</w:t>
      </w:r>
      <w:r>
        <w:rPr>
          <w:rFonts w:hint="eastAsia" w:ascii="ＭＳ 明朝" w:hAnsi="ＭＳ 明朝" w:eastAsia="ＭＳ 明朝"/>
          <w:b w:val="0"/>
          <w:color w:val="000000" w:themeColor="text1"/>
          <w:sz w:val="24"/>
        </w:rPr>
        <w:t>4</w:t>
      </w:r>
      <w:r>
        <w:rPr>
          <w:rFonts w:hint="eastAsia" w:ascii="ＭＳ 明朝" w:hAnsi="ＭＳ 明朝" w:eastAsia="ＭＳ 明朝"/>
          <w:b w:val="0"/>
          <w:color w:val="000000" w:themeColor="text1"/>
          <w:sz w:val="24"/>
        </w:rPr>
        <w:t>号）のうち、教育委員会関係部分について、説明いたします。</w:t>
      </w:r>
    </w:p>
    <w:p>
      <w:pPr>
        <w:pStyle w:val="0"/>
        <w:ind w:firstLine="280" w:firstLineChars="100"/>
        <w:rPr>
          <w:rFonts w:hint="eastAsia" w:ascii="ＭＳ 明朝" w:hAnsi="ＭＳ 明朝" w:eastAsia="ＭＳ 明朝"/>
          <w:b w:val="0"/>
          <w:sz w:val="24"/>
        </w:rPr>
      </w:pPr>
      <w:r>
        <w:rPr>
          <w:rFonts w:hint="eastAsia" w:ascii="ＭＳ 明朝" w:hAnsi="ＭＳ 明朝" w:eastAsia="ＭＳ 明朝"/>
          <w:b w:val="0"/>
          <w:color w:val="000000" w:themeColor="text1"/>
          <w:sz w:val="24"/>
        </w:rPr>
        <w:t>20</w:t>
      </w:r>
      <w:r>
        <w:rPr>
          <w:rFonts w:hint="eastAsia" w:ascii="ＭＳ 明朝" w:hAnsi="ＭＳ 明朝" w:eastAsia="ＭＳ 明朝"/>
          <w:b w:val="0"/>
          <w:color w:val="000000" w:themeColor="text1"/>
          <w:sz w:val="24"/>
        </w:rPr>
        <w:t>ページをお開きください。下から</w:t>
      </w:r>
      <w:r>
        <w:rPr>
          <w:rFonts w:hint="eastAsia" w:ascii="ＭＳ 明朝" w:hAnsi="ＭＳ 明朝" w:eastAsia="ＭＳ 明朝"/>
          <w:b w:val="0"/>
          <w:color w:val="000000" w:themeColor="text1"/>
          <w:sz w:val="24"/>
        </w:rPr>
        <w:t>2</w:t>
      </w:r>
      <w:r>
        <w:rPr>
          <w:rFonts w:hint="eastAsia" w:ascii="ＭＳ 明朝" w:hAnsi="ＭＳ 明朝" w:eastAsia="ＭＳ 明朝"/>
          <w:b w:val="0"/>
          <w:color w:val="000000" w:themeColor="text1"/>
          <w:sz w:val="24"/>
        </w:rPr>
        <w:t>段目　歳出　第</w:t>
      </w:r>
      <w:r>
        <w:rPr>
          <w:rFonts w:hint="eastAsia" w:ascii="ＭＳ 明朝" w:hAnsi="ＭＳ 明朝" w:eastAsia="ＭＳ 明朝"/>
          <w:b w:val="0"/>
          <w:color w:val="000000" w:themeColor="text1"/>
          <w:sz w:val="24"/>
        </w:rPr>
        <w:t>10</w:t>
      </w:r>
      <w:r>
        <w:rPr>
          <w:rFonts w:hint="eastAsia" w:ascii="ＭＳ 明朝" w:hAnsi="ＭＳ 明朝" w:eastAsia="ＭＳ 明朝"/>
          <w:b w:val="0"/>
          <w:color w:val="000000" w:themeColor="text1"/>
          <w:sz w:val="24"/>
        </w:rPr>
        <w:t>款　教育費は補正額の欄のとおり、</w:t>
      </w:r>
      <w:r>
        <w:rPr>
          <w:rFonts w:hint="eastAsia" w:ascii="ＭＳ 明朝" w:hAnsi="ＭＳ 明朝" w:eastAsia="ＭＳ 明朝"/>
          <w:b w:val="0"/>
          <w:color w:val="000000" w:themeColor="text1"/>
          <w:sz w:val="24"/>
        </w:rPr>
        <w:t>1,125</w:t>
      </w:r>
      <w:r>
        <w:rPr>
          <w:rFonts w:hint="eastAsia" w:ascii="ＭＳ 明朝" w:hAnsi="ＭＳ 明朝" w:eastAsia="ＭＳ 明朝"/>
          <w:b w:val="0"/>
          <w:color w:val="000000" w:themeColor="text1"/>
          <w:sz w:val="24"/>
        </w:rPr>
        <w:t>万</w:t>
      </w:r>
      <w:r>
        <w:rPr>
          <w:rFonts w:hint="eastAsia" w:ascii="ＭＳ 明朝" w:hAnsi="ＭＳ 明朝" w:eastAsia="ＭＳ 明朝"/>
          <w:b w:val="0"/>
          <w:color w:val="000000" w:themeColor="text1"/>
          <w:sz w:val="24"/>
        </w:rPr>
        <w:t>9</w:t>
      </w:r>
      <w:r>
        <w:rPr>
          <w:rFonts w:hint="eastAsia" w:ascii="ＭＳ 明朝" w:hAnsi="ＭＳ 明朝" w:eastAsia="ＭＳ 明朝"/>
          <w:b w:val="0"/>
          <w:color w:val="000000" w:themeColor="text1"/>
          <w:sz w:val="24"/>
        </w:rPr>
        <w:t>千円の減額であります。これは、先ほど</w:t>
      </w:r>
      <w:r>
        <w:rPr>
          <w:rFonts w:hint="eastAsia" w:ascii="ＭＳ 明朝" w:hAnsi="ＭＳ 明朝" w:eastAsia="ＭＳ 明朝"/>
          <w:b w:val="0"/>
          <w:color w:val="000000" w:themeColor="text1"/>
          <w:sz w:val="24"/>
        </w:rPr>
        <w:t>(4)</w:t>
      </w:r>
      <w:r>
        <w:rPr>
          <w:rFonts w:hint="eastAsia" w:ascii="ＭＳ 明朝" w:hAnsi="ＭＳ 明朝" w:eastAsia="ＭＳ 明朝"/>
          <w:b w:val="0"/>
          <w:color w:val="000000" w:themeColor="text1"/>
          <w:sz w:val="24"/>
        </w:rPr>
        <w:t>から</w:t>
      </w:r>
      <w:r>
        <w:rPr>
          <w:rFonts w:hint="eastAsia" w:ascii="ＭＳ 明朝" w:hAnsi="ＭＳ 明朝" w:eastAsia="ＭＳ 明朝"/>
          <w:b w:val="0"/>
          <w:color w:val="000000" w:themeColor="text1"/>
          <w:sz w:val="24"/>
        </w:rPr>
        <w:t>(6</w:t>
      </w:r>
      <w:r>
        <w:rPr>
          <w:rFonts w:hint="eastAsia" w:ascii="ＭＳ 明朝" w:hAnsi="ＭＳ 明朝" w:eastAsia="ＭＳ 明朝"/>
          <w:b w:val="0"/>
          <w:color w:val="000000" w:themeColor="text1"/>
          <w:sz w:val="24"/>
        </w:rPr>
        <w:t>）で説明しました人事院勧告に準じた職員等の給与等の改定に伴うものと、当初予算計上額と本年</w:t>
      </w:r>
      <w:r>
        <w:rPr>
          <w:rFonts w:hint="eastAsia" w:ascii="ＭＳ 明朝" w:hAnsi="ＭＳ 明朝" w:eastAsia="ＭＳ 明朝"/>
          <w:b w:val="0"/>
          <w:color w:val="000000" w:themeColor="text1"/>
          <w:sz w:val="24"/>
        </w:rPr>
        <w:t>11</w:t>
      </w:r>
      <w:r>
        <w:rPr>
          <w:rFonts w:hint="eastAsia" w:ascii="ＭＳ 明朝" w:hAnsi="ＭＳ 明朝" w:eastAsia="ＭＳ 明朝"/>
          <w:b w:val="0"/>
          <w:color w:val="000000" w:themeColor="text1"/>
          <w:sz w:val="24"/>
        </w:rPr>
        <w:t>月</w:t>
      </w:r>
      <w:r>
        <w:rPr>
          <w:rFonts w:hint="eastAsia" w:ascii="ＭＳ 明朝" w:hAnsi="ＭＳ 明朝" w:eastAsia="ＭＳ 明朝"/>
          <w:b w:val="0"/>
          <w:color w:val="000000" w:themeColor="text1"/>
          <w:sz w:val="24"/>
        </w:rPr>
        <w:t>1</w:t>
      </w:r>
      <w:r>
        <w:rPr>
          <w:rFonts w:hint="eastAsia" w:ascii="ＭＳ 明朝" w:hAnsi="ＭＳ 明朝" w:eastAsia="ＭＳ 明朝"/>
          <w:b w:val="0"/>
          <w:color w:val="000000" w:themeColor="text1"/>
          <w:sz w:val="24"/>
        </w:rPr>
        <w:t>日現在の実人員で計算した給与費の差額を補正したものであります。職員数については、</w:t>
      </w:r>
      <w:r>
        <w:rPr>
          <w:rFonts w:hint="eastAsia" w:ascii="ＭＳ 明朝" w:hAnsi="ＭＳ 明朝" w:eastAsia="ＭＳ 明朝"/>
          <w:b w:val="0"/>
          <w:color w:val="000000" w:themeColor="text1"/>
          <w:sz w:val="24"/>
        </w:rPr>
        <w:t>50</w:t>
      </w:r>
      <w:r>
        <w:rPr>
          <w:rFonts w:hint="eastAsia" w:ascii="ＭＳ 明朝" w:hAnsi="ＭＳ 明朝" w:eastAsia="ＭＳ 明朝"/>
          <w:b w:val="0"/>
          <w:color w:val="000000" w:themeColor="text1"/>
          <w:sz w:val="24"/>
        </w:rPr>
        <w:t>ベージのとおり教育費では</w:t>
      </w:r>
      <w:r>
        <w:rPr>
          <w:rFonts w:hint="eastAsia" w:ascii="ＭＳ 明朝" w:hAnsi="ＭＳ 明朝" w:eastAsia="ＭＳ 明朝"/>
          <w:b w:val="0"/>
          <w:color w:val="000000" w:themeColor="text1"/>
          <w:sz w:val="24"/>
        </w:rPr>
        <w:t>5</w:t>
      </w:r>
      <w:r>
        <w:rPr>
          <w:rFonts w:hint="eastAsia" w:ascii="ＭＳ 明朝" w:hAnsi="ＭＳ 明朝" w:eastAsia="ＭＳ 明朝"/>
          <w:b w:val="0"/>
          <w:color w:val="000000" w:themeColor="text1"/>
          <w:sz w:val="24"/>
        </w:rPr>
        <w:t>人減となっております。育児休業を取られる方が主な要因でございます。</w:t>
      </w:r>
      <w:bookmarkStart w:id="1" w:name="_GoBack"/>
      <w:bookmarkEnd w:id="1"/>
    </w:p>
    <w:p>
      <w:pPr>
        <w:pStyle w:val="0"/>
        <w:ind w:firstLine="280" w:firstLineChars="100"/>
        <w:rPr>
          <w:rFonts w:hint="eastAsia" w:ascii="ＭＳ 明朝" w:hAnsi="ＭＳ 明朝" w:eastAsia="ＭＳ 明朝"/>
          <w:b w:val="0"/>
          <w:sz w:val="24"/>
        </w:rPr>
      </w:pPr>
      <w:r>
        <w:rPr>
          <w:rFonts w:hint="eastAsia" w:ascii="ＭＳ 明朝" w:hAnsi="ＭＳ 明朝" w:eastAsia="ＭＳ 明朝"/>
          <w:b w:val="0"/>
          <w:color w:val="000000" w:themeColor="text1"/>
          <w:sz w:val="24"/>
        </w:rPr>
        <w:t>続いて、</w:t>
      </w:r>
      <w:r>
        <w:rPr>
          <w:rFonts w:hint="eastAsia" w:ascii="ＭＳ 明朝" w:hAnsi="ＭＳ 明朝" w:eastAsia="ＭＳ 明朝"/>
          <w:b w:val="0"/>
          <w:color w:val="000000" w:themeColor="text1"/>
          <w:sz w:val="24"/>
        </w:rPr>
        <w:t>22</w:t>
      </w:r>
      <w:r>
        <w:rPr>
          <w:rFonts w:hint="eastAsia" w:ascii="ＭＳ 明朝" w:hAnsi="ＭＳ 明朝" w:eastAsia="ＭＳ 明朝"/>
          <w:b w:val="0"/>
          <w:color w:val="000000" w:themeColor="text1"/>
          <w:sz w:val="24"/>
        </w:rPr>
        <w:t>ページをお開きください。</w:t>
      </w:r>
    </w:p>
    <w:p>
      <w:pPr>
        <w:pStyle w:val="0"/>
        <w:ind w:firstLine="280" w:firstLineChars="100"/>
        <w:rPr>
          <w:rFonts w:hint="eastAsia"/>
        </w:rPr>
      </w:pPr>
      <w:r>
        <w:rPr>
          <w:rFonts w:hint="eastAsia" w:ascii="ＭＳ 明朝" w:hAnsi="ＭＳ 明朝" w:eastAsia="ＭＳ 明朝"/>
          <w:b w:val="0"/>
          <w:color w:val="000000" w:themeColor="text1"/>
          <w:sz w:val="24"/>
        </w:rPr>
        <w:t>第３表　債務負担行為補正では、下の３段について、</w:t>
      </w:r>
      <w:r>
        <w:rPr>
          <w:rFonts w:hint="eastAsia" w:ascii="ＭＳ 明朝" w:hAnsi="ＭＳ 明朝" w:eastAsia="ＭＳ 明朝"/>
          <w:b w:val="0"/>
          <w:color w:val="000000" w:themeColor="text1"/>
          <w:sz w:val="24"/>
        </w:rPr>
        <w:t>(2</w:t>
      </w:r>
      <w:r>
        <w:rPr>
          <w:rFonts w:hint="eastAsia" w:ascii="ＭＳ 明朝" w:hAnsi="ＭＳ 明朝" w:eastAsia="ＭＳ 明朝"/>
          <w:b w:val="0"/>
          <w:color w:val="000000" w:themeColor="text1"/>
          <w:sz w:val="24"/>
        </w:rPr>
        <w:t>）と</w:t>
      </w:r>
      <w:r>
        <w:rPr>
          <w:rFonts w:hint="eastAsia" w:ascii="ＭＳ 明朝" w:hAnsi="ＭＳ 明朝" w:eastAsia="ＭＳ 明朝"/>
          <w:b w:val="0"/>
          <w:color w:val="000000" w:themeColor="text1"/>
          <w:sz w:val="24"/>
        </w:rPr>
        <w:t>(3)</w:t>
      </w:r>
      <w:r>
        <w:rPr>
          <w:rFonts w:hint="eastAsia" w:ascii="ＭＳ 明朝" w:hAnsi="ＭＳ 明朝" w:eastAsia="ＭＳ 明朝"/>
          <w:b w:val="0"/>
          <w:color w:val="000000" w:themeColor="text1"/>
          <w:sz w:val="24"/>
        </w:rPr>
        <w:t>で説明しました、指定管理者の指定に伴い、期間と限度額を定めております。説明は以上でございます。</w:t>
      </w:r>
    </w:p>
    <w:p>
      <w:pPr>
        <w:pStyle w:val="0"/>
        <w:rPr>
          <w:rFonts w:hint="eastAsia" w:asciiTheme="minorEastAsia" w:hAnsiTheme="minorEastAsia" w:eastAsiaTheme="minorEastAsia"/>
          <w:b w:val="0"/>
        </w:rPr>
      </w:pPr>
    </w:p>
    <w:p>
      <w:pPr>
        <w:pStyle w:val="0"/>
        <w:rPr>
          <w:rFonts w:hint="eastAsia" w:asciiTheme="minorEastAsia" w:hAnsiTheme="minorEastAsia" w:eastAsiaTheme="minorEastAsia"/>
          <w:b w:val="0"/>
        </w:rPr>
      </w:pPr>
      <w:r>
        <w:rPr>
          <w:rFonts w:hint="eastAsia" w:ascii="ＭＳ ゴシック" w:hAnsi="ＭＳ ゴシック" w:eastAsia="ＭＳ ゴシック"/>
          <w:b w:val="1"/>
        </w:rPr>
        <w:t>安原教育長　</w:t>
      </w:r>
      <w:r>
        <w:rPr>
          <w:rFonts w:hint="eastAsia" w:asciiTheme="minorEastAsia" w:hAnsiTheme="minorEastAsia" w:eastAsiaTheme="minorEastAsia"/>
          <w:b w:val="0"/>
        </w:rPr>
        <w:t>説明を受けました。何か、ご質問ご意見がありますか。</w:t>
      </w:r>
    </w:p>
    <w:p>
      <w:pPr>
        <w:pStyle w:val="0"/>
        <w:rPr>
          <w:rFonts w:hint="eastAsia" w:asciiTheme="minorEastAsia" w:hAnsiTheme="minorEastAsia" w:eastAsiaTheme="minorEastAsia"/>
          <w:b w:val="0"/>
          <w:sz w:val="24"/>
        </w:rPr>
      </w:pPr>
      <w:r>
        <w:rPr>
          <w:rFonts w:hint="eastAsia" w:asciiTheme="majorEastAsia" w:hAnsiTheme="majorEastAsia" w:eastAsiaTheme="majorEastAsia"/>
          <w:b w:val="1"/>
        </w:rPr>
        <w:t>小野委員　</w:t>
      </w:r>
      <w:r>
        <w:rPr>
          <w:rFonts w:hint="eastAsia" w:asciiTheme="minorEastAsia" w:hAnsiTheme="minorEastAsia" w:eastAsiaTheme="minorEastAsia"/>
          <w:b w:val="0"/>
          <w:sz w:val="24"/>
        </w:rPr>
        <w:t>職員数の説明で育児休業をとられた人は職員数に数えないのでしょうか。</w:t>
      </w:r>
    </w:p>
    <w:p>
      <w:pPr>
        <w:pStyle w:val="0"/>
        <w:rPr>
          <w:rFonts w:hint="eastAsia" w:asciiTheme="minorEastAsia" w:hAnsiTheme="minorEastAsia" w:eastAsiaTheme="minorEastAsia"/>
          <w:b w:val="0"/>
        </w:rPr>
      </w:pPr>
      <w:r>
        <w:rPr>
          <w:rFonts w:hint="eastAsia" w:asciiTheme="majorEastAsia" w:hAnsiTheme="majorEastAsia" w:eastAsiaTheme="majorEastAsia"/>
          <w:b w:val="1"/>
          <w:kern w:val="0"/>
          <w:sz w:val="24"/>
        </w:rPr>
        <w:t>景山次長兼教育振興課長　</w:t>
      </w:r>
      <w:r>
        <w:rPr>
          <w:rFonts w:hint="eastAsia" w:asciiTheme="minorEastAsia" w:hAnsiTheme="minorEastAsia" w:eastAsiaTheme="minorEastAsia"/>
          <w:b w:val="0"/>
          <w:kern w:val="0"/>
          <w:sz w:val="24"/>
        </w:rPr>
        <w:t>50</w:t>
      </w:r>
      <w:r>
        <w:rPr>
          <w:rFonts w:hint="eastAsia" w:asciiTheme="minorEastAsia" w:hAnsiTheme="minorEastAsia" w:eastAsiaTheme="minorEastAsia"/>
          <w:b w:val="0"/>
          <w:kern w:val="0"/>
          <w:sz w:val="24"/>
        </w:rPr>
        <w:t>ページの表を見ていただくと、補正前は、給与を支払う当初予定をしていた人数で、その後、育児休業や無給の病気休暇などを取得することにより、給与を支払わない職員がいますので、支払わない部分について減額するもので、給与を支払わない職員を予算上職員数に数えないものです。</w:t>
      </w:r>
    </w:p>
    <w:p>
      <w:pPr>
        <w:pStyle w:val="0"/>
        <w:rPr>
          <w:rFonts w:hint="eastAsia" w:asciiTheme="minorEastAsia" w:hAnsiTheme="minorEastAsia" w:eastAsiaTheme="minorEastAsia"/>
          <w:b w:val="0"/>
        </w:rPr>
      </w:pPr>
      <w:r>
        <w:rPr>
          <w:rFonts w:hint="eastAsia" w:ascii="ＭＳ ゴシック" w:hAnsi="ＭＳ ゴシック" w:eastAsia="ＭＳ ゴシック"/>
          <w:b w:val="1"/>
        </w:rPr>
        <w:t>安原教育長　</w:t>
      </w:r>
      <w:r>
        <w:rPr>
          <w:rFonts w:hint="eastAsia" w:asciiTheme="minorEastAsia" w:hAnsiTheme="minorEastAsia" w:eastAsiaTheme="minorEastAsia"/>
          <w:b w:val="0"/>
        </w:rPr>
        <w:t>そのほか、ご意見はございませんか。</w:t>
      </w:r>
    </w:p>
    <w:p>
      <w:pPr>
        <w:pStyle w:val="0"/>
        <w:rPr>
          <w:rFonts w:hint="eastAsia" w:asciiTheme="minorEastAsia" w:hAnsiTheme="minorEastAsia" w:eastAsiaTheme="minorEastAsia"/>
          <w:b w:val="0"/>
        </w:rPr>
      </w:pPr>
      <w:r>
        <w:rPr>
          <w:rFonts w:hint="eastAsia" w:asciiTheme="minorEastAsia" w:hAnsiTheme="minorEastAsia" w:eastAsiaTheme="minorEastAsia"/>
          <w:b w:val="0"/>
        </w:rPr>
        <w:t>（なし）</w:t>
      </w:r>
    </w:p>
    <w:p>
      <w:pPr>
        <w:pStyle w:val="0"/>
        <w:rPr>
          <w:rFonts w:hint="eastAsia" w:asciiTheme="minorEastAsia" w:hAnsiTheme="minorEastAsia" w:eastAsiaTheme="minorEastAsia"/>
          <w:b w:val="0"/>
        </w:rPr>
      </w:pPr>
      <w:r>
        <w:rPr>
          <w:rFonts w:hint="eastAsia" w:ascii="ＭＳ ゴシック" w:hAnsi="ＭＳ ゴシック" w:eastAsia="ＭＳ ゴシック"/>
          <w:b w:val="1"/>
        </w:rPr>
        <w:t>安原教育長　</w:t>
      </w:r>
      <w:r>
        <w:rPr>
          <w:rFonts w:hint="eastAsia" w:asciiTheme="minorEastAsia" w:hAnsiTheme="minorEastAsia" w:eastAsiaTheme="minorEastAsia"/>
          <w:b w:val="0"/>
        </w:rPr>
        <w:t>以上で本件の審議を終わり、採決に移ります。「三教委報第第２２号」について承認することに異議ありませんか。</w:t>
      </w:r>
    </w:p>
    <w:p>
      <w:pPr>
        <w:pStyle w:val="0"/>
        <w:rPr>
          <w:rFonts w:hint="eastAsia" w:asciiTheme="minorEastAsia" w:hAnsiTheme="minorEastAsia" w:eastAsiaTheme="minorEastAsia"/>
          <w:b w:val="0"/>
        </w:rPr>
      </w:pPr>
      <w:r>
        <w:rPr>
          <w:rFonts w:hint="eastAsia" w:asciiTheme="minorEastAsia" w:hAnsiTheme="minorEastAsia" w:eastAsiaTheme="minorEastAsia"/>
          <w:b w:val="0"/>
        </w:rPr>
        <w:t>（異議なし）</w:t>
      </w:r>
    </w:p>
    <w:p>
      <w:pPr>
        <w:pStyle w:val="0"/>
        <w:rPr>
          <w:rFonts w:hint="eastAsia" w:asciiTheme="minorEastAsia" w:hAnsiTheme="minorEastAsia" w:eastAsiaTheme="minorEastAsia"/>
          <w:b w:val="0"/>
        </w:rPr>
      </w:pPr>
      <w:r>
        <w:rPr>
          <w:rFonts w:hint="eastAsia" w:ascii="ＭＳ ゴシック" w:hAnsi="ＭＳ ゴシック" w:eastAsia="ＭＳ ゴシック"/>
          <w:b w:val="1"/>
        </w:rPr>
        <w:t>安原教育長　</w:t>
      </w:r>
      <w:r>
        <w:rPr>
          <w:rFonts w:hint="eastAsia" w:asciiTheme="minorEastAsia" w:hAnsiTheme="minorEastAsia" w:eastAsiaTheme="minorEastAsia"/>
          <w:b w:val="0"/>
        </w:rPr>
        <w:t>全員賛成と認めます。よって、「三教委報第２２号」は承認されました。</w:t>
      </w:r>
    </w:p>
    <w:p>
      <w:pPr>
        <w:pStyle w:val="0"/>
        <w:ind w:firstLine="240" w:firstLineChars="100"/>
        <w:rPr>
          <w:rFonts w:hint="eastAsia" w:asciiTheme="minorEastAsia" w:hAnsiTheme="minorEastAsia" w:eastAsiaTheme="minorEastAsia"/>
        </w:rPr>
      </w:pPr>
      <w:r>
        <w:rPr>
          <w:rFonts w:hint="eastAsia" w:asciiTheme="minorEastAsia" w:hAnsiTheme="minorEastAsia" w:eastAsiaTheme="minorEastAsia"/>
        </w:rPr>
        <w:t>ここからは非公開にて審議いたします。　</w:t>
      </w:r>
    </w:p>
    <w:p>
      <w:pPr>
        <w:pStyle w:val="0"/>
        <w:tabs>
          <w:tab w:val="left" w:leader="none" w:pos="7587"/>
        </w:tabs>
        <w:rPr>
          <w:rFonts w:hint="eastAsia" w:asciiTheme="minorEastAsia" w:hAnsiTheme="minorEastAsia" w:eastAsiaTheme="minorEastAsia"/>
        </w:rPr>
      </w:pPr>
      <w:r>
        <w:rPr>
          <w:rFonts w:hint="eastAsia" w:asciiTheme="minorEastAsia" w:hAnsiTheme="minorEastAsia" w:eastAsiaTheme="minorEastAsia"/>
        </w:rPr>
        <w:t>（非公開案件審議）</w:t>
      </w:r>
    </w:p>
    <w:p>
      <w:pPr>
        <w:pStyle w:val="0"/>
        <w:tabs>
          <w:tab w:val="left" w:leader="none" w:pos="7587"/>
        </w:tabs>
        <w:rPr>
          <w:rFonts w:hint="eastAsia" w:asciiTheme="minorEastAsia" w:hAnsiTheme="minorEastAsia" w:eastAsiaTheme="minorEastAsia"/>
        </w:rPr>
      </w:pPr>
      <w:r>
        <w:rPr>
          <w:rFonts w:hint="eastAsia" w:asciiTheme="minorEastAsia" w:hAnsiTheme="minorEastAsia" w:eastAsiaTheme="minorEastAsia"/>
        </w:rPr>
        <w:t>三教委議第</w:t>
      </w:r>
      <w:r>
        <w:rPr>
          <w:rFonts w:hint="eastAsia" w:asciiTheme="minorEastAsia" w:hAnsiTheme="minorEastAsia" w:eastAsiaTheme="minorEastAsia"/>
        </w:rPr>
        <w:t>36</w:t>
      </w:r>
      <w:r>
        <w:rPr>
          <w:rFonts w:hint="eastAsia" w:asciiTheme="minorEastAsia" w:hAnsiTheme="minorEastAsia" w:eastAsiaTheme="minorEastAsia"/>
        </w:rPr>
        <w:t>号「三原市学校運営協議会委員の委嘱について」　原案どおり可決。</w:t>
      </w:r>
    </w:p>
    <w:p>
      <w:pPr>
        <w:pStyle w:val="0"/>
        <w:tabs>
          <w:tab w:val="left" w:leader="none" w:pos="4115"/>
          <w:tab w:val="left" w:leader="none" w:pos="7587"/>
        </w:tabs>
        <w:ind w:left="0" w:leftChars="0" w:hanging="1920" w:hangingChars="800"/>
        <w:rPr>
          <w:rFonts w:hint="eastAsia" w:asciiTheme="minorEastAsia" w:hAnsiTheme="minorEastAsia" w:eastAsiaTheme="minorEastAsia"/>
        </w:rPr>
      </w:pPr>
      <w:r>
        <w:rPr>
          <w:rFonts w:hint="eastAsia" w:asciiTheme="minorEastAsia" w:hAnsiTheme="minorEastAsia" w:eastAsiaTheme="minorEastAsia"/>
        </w:rPr>
        <w:t>三教委報第</w:t>
      </w:r>
      <w:r>
        <w:rPr>
          <w:rFonts w:hint="eastAsia" w:asciiTheme="minorEastAsia" w:hAnsiTheme="minorEastAsia" w:eastAsiaTheme="minorEastAsia"/>
        </w:rPr>
        <w:t>23</w:t>
      </w:r>
      <w:r>
        <w:rPr>
          <w:rFonts w:hint="eastAsia" w:asciiTheme="minorEastAsia" w:hAnsiTheme="minorEastAsia" w:eastAsiaTheme="minorEastAsia"/>
        </w:rPr>
        <w:t>号「県費負担教職員の任免及び懲戒その他の進退に係る内申の承認について」　承認。</w:t>
      </w:r>
    </w:p>
    <w:p>
      <w:pPr>
        <w:pStyle w:val="0"/>
        <w:tabs>
          <w:tab w:val="left" w:leader="none" w:pos="4115"/>
          <w:tab w:val="left" w:leader="none" w:pos="7587"/>
        </w:tabs>
        <w:ind w:left="0" w:leftChars="0" w:hanging="1920" w:hangingChars="800"/>
        <w:rPr>
          <w:rFonts w:hint="eastAsia" w:asciiTheme="minorEastAsia" w:hAnsiTheme="minorEastAsia" w:eastAsiaTheme="minorEastAsia"/>
        </w:rPr>
      </w:pPr>
    </w:p>
    <w:p>
      <w:pPr>
        <w:pStyle w:val="0"/>
        <w:tabs>
          <w:tab w:val="left" w:leader="none" w:pos="7587"/>
        </w:tabs>
        <w:rPr>
          <w:rFonts w:hint="eastAsia" w:asciiTheme="minorEastAsia" w:hAnsiTheme="minorEastAsia" w:eastAsiaTheme="minorEastAsia"/>
        </w:rPr>
      </w:pPr>
      <w:r>
        <w:rPr>
          <w:rFonts w:hint="eastAsia" w:asciiTheme="minorEastAsia" w:hAnsiTheme="minorEastAsia" w:eastAsiaTheme="minorEastAsia"/>
        </w:rPr>
        <w:t>（非公開案件審議後）</w:t>
      </w:r>
    </w:p>
    <w:p>
      <w:pPr>
        <w:pStyle w:val="0"/>
        <w:rPr>
          <w:rFonts w:hint="default" w:ascii="ＭＳ 明朝" w:hAnsi="ＭＳ 明朝"/>
          <w:color w:val="FF0000"/>
        </w:rPr>
      </w:pPr>
      <w:r>
        <w:rPr>
          <w:rFonts w:hint="eastAsia" w:ascii="ＭＳ 明朝" w:hAnsi="ＭＳ 明朝"/>
        </w:rPr>
        <mc:AlternateContent>
          <mc:Choice Requires="wps">
            <w:drawing>
              <wp:anchor distT="0" distB="0" distL="114300" distR="114300" simplePos="0" relativeHeight="10" behindDoc="0" locked="0" layoutInCell="1" hidden="0" allowOverlap="1">
                <wp:simplePos x="0" y="0"/>
                <wp:positionH relativeFrom="margin">
                  <wp:align>center</wp:align>
                </wp:positionH>
                <wp:positionV relativeFrom="paragraph">
                  <wp:posOffset>131445</wp:posOffset>
                </wp:positionV>
                <wp:extent cx="6324600" cy="0"/>
                <wp:effectExtent l="0" t="635" r="29210" b="10795"/>
                <wp:wrapNone/>
                <wp:docPr id="1033" name="直線コネクタ 2"/>
                <a:graphic xmlns:a="http://schemas.openxmlformats.org/drawingml/2006/main">
                  <a:graphicData uri="http://schemas.microsoft.com/office/word/2010/wordprocessingShape">
                    <wps:wsp>
                      <wps:cNvPr id="1033" name="直線コネクタ 2"/>
                      <wps:cNvSpPr/>
                      <wps:spPr>
                        <a:xfrm>
                          <a:off x="0" y="0"/>
                          <a:ext cx="6324600" cy="0"/>
                        </a:xfrm>
                        <a:prstGeom prst="line">
                          <a:avLst/>
                        </a:prstGeom>
                        <a:noFill/>
                        <a:ln w="3175">
                          <a:solidFill>
                            <a:srgbClr val="000000"/>
                          </a:solidFill>
                          <a:round/>
                          <a:headEnd/>
                          <a:tailEnd/>
                        </a:ln>
                      </wps:spPr>
                      <wps:bodyPr/>
                    </wps:wsp>
                  </a:graphicData>
                </a:graphic>
              </wp:anchor>
            </w:drawing>
          </mc:Choice>
          <mc:Fallback>
            <w:pict>
              <v:line id="直線コネクタ 2" style="mso-position-vertical-relative:text;z-index:10;mso-position-horizontal-relative:margin;position:absolute;mso-position-horizontal:center;mso-wrap-distance-bottom:0pt;mso-wrap-distance-left:9pt;mso-wrap-distance-right:9pt;mso-wrap-distance-top:0pt;" o:spid="_x0000_s1033" o:allowincell="t" o:allowoverlap="t" filled="f" stroked="t" strokecolor="#000000" strokeweight="0.25pt" o:spt="20" from="0pt,10.350000000000001pt" to="498pt,10.350000000000001pt">
                <v:fill/>
                <v:stroke filltype="solid"/>
                <v:textbox style="layout-flow:horizontal;"/>
                <v:imagedata o:title=""/>
                <w10:wrap type="none" anchorx="margin" anchory="text"/>
              </v:line>
            </w:pict>
          </mc:Fallback>
        </mc:AlternateContent>
      </w:r>
    </w:p>
    <w:p>
      <w:pPr>
        <w:pStyle w:val="0"/>
        <w:ind w:left="240" w:hanging="240" w:hangingChars="100"/>
        <w:rPr>
          <w:rFonts w:hint="eastAsia" w:asciiTheme="minorEastAsia" w:hAnsiTheme="minorEastAsia" w:eastAsiaTheme="minorEastAsia"/>
          <w:b w:val="0"/>
        </w:rPr>
      </w:pPr>
      <w:r>
        <w:rPr>
          <w:rFonts w:hint="eastAsia" w:asciiTheme="majorEastAsia" w:hAnsiTheme="majorEastAsia" w:eastAsiaTheme="majorEastAsia"/>
          <w:b w:val="1"/>
        </w:rPr>
        <w:t>安原教育長</w:t>
      </w:r>
      <w:r>
        <w:rPr>
          <w:rFonts w:hint="eastAsia" w:asciiTheme="minorEastAsia" w:hAnsiTheme="minorEastAsia" w:eastAsiaTheme="minorEastAsia"/>
          <w:b w:val="1"/>
        </w:rPr>
        <w:t>　</w:t>
      </w:r>
      <w:r>
        <w:rPr>
          <w:rFonts w:hint="eastAsia" w:asciiTheme="minorEastAsia" w:hAnsiTheme="minorEastAsia" w:eastAsiaTheme="minorEastAsia"/>
          <w:b w:val="0"/>
        </w:rPr>
        <w:t>以上で本日の議事はすべて終了しました。</w:t>
      </w:r>
    </w:p>
    <w:p>
      <w:pPr>
        <w:pStyle w:val="0"/>
        <w:ind w:leftChars="0" w:firstLine="240" w:firstLineChars="100"/>
        <w:rPr>
          <w:rFonts w:hint="eastAsia" w:asciiTheme="minorEastAsia" w:hAnsiTheme="minorEastAsia" w:eastAsiaTheme="minorEastAsia"/>
          <w:b w:val="0"/>
        </w:rPr>
      </w:pPr>
      <w:r>
        <w:rPr>
          <w:rFonts w:hint="eastAsia" w:asciiTheme="minorEastAsia" w:hAnsiTheme="minorEastAsia" w:eastAsiaTheme="minorEastAsia"/>
          <w:b w:val="0"/>
        </w:rPr>
        <w:t>次回の定例教育委員会会議は令和</w:t>
      </w:r>
      <w:r>
        <w:rPr>
          <w:rFonts w:hint="eastAsia" w:asciiTheme="minorEastAsia" w:hAnsiTheme="minorEastAsia" w:eastAsiaTheme="minorEastAsia"/>
          <w:b w:val="0"/>
        </w:rPr>
        <w:t>8</w:t>
      </w:r>
      <w:r>
        <w:rPr>
          <w:rFonts w:hint="eastAsia" w:asciiTheme="minorEastAsia" w:hAnsiTheme="minorEastAsia" w:eastAsiaTheme="minorEastAsia"/>
          <w:b w:val="0"/>
        </w:rPr>
        <w:t>年</w:t>
      </w:r>
      <w:r>
        <w:rPr>
          <w:rFonts w:hint="eastAsia" w:asciiTheme="minorEastAsia" w:hAnsiTheme="minorEastAsia" w:eastAsiaTheme="minorEastAsia"/>
          <w:b w:val="0"/>
        </w:rPr>
        <w:t>1</w:t>
      </w:r>
      <w:r>
        <w:rPr>
          <w:rFonts w:hint="eastAsia" w:asciiTheme="minorEastAsia" w:hAnsiTheme="minorEastAsia" w:eastAsiaTheme="minorEastAsia"/>
          <w:b w:val="0"/>
        </w:rPr>
        <w:t>月</w:t>
      </w:r>
      <w:r>
        <w:rPr>
          <w:rFonts w:hint="eastAsia" w:asciiTheme="minorEastAsia" w:hAnsiTheme="minorEastAsia" w:eastAsiaTheme="minorEastAsia"/>
          <w:b w:val="0"/>
        </w:rPr>
        <w:t>28</w:t>
      </w:r>
      <w:r>
        <w:rPr>
          <w:rFonts w:hint="eastAsia" w:asciiTheme="minorEastAsia" w:hAnsiTheme="minorEastAsia" w:eastAsiaTheme="minorEastAsia"/>
          <w:b w:val="0"/>
        </w:rPr>
        <w:t>日水曜日</w:t>
      </w:r>
      <w:r>
        <w:rPr>
          <w:rFonts w:hint="eastAsia" w:asciiTheme="minorEastAsia" w:hAnsiTheme="minorEastAsia" w:eastAsiaTheme="minorEastAsia"/>
          <w:b w:val="0"/>
        </w:rPr>
        <w:t>14</w:t>
      </w:r>
      <w:r>
        <w:rPr>
          <w:rFonts w:hint="eastAsia" w:asciiTheme="minorEastAsia" w:hAnsiTheme="minorEastAsia" w:eastAsiaTheme="minorEastAsia"/>
          <w:b w:val="0"/>
        </w:rPr>
        <w:t>時</w:t>
      </w:r>
      <w:r>
        <w:rPr>
          <w:rFonts w:hint="eastAsia" w:asciiTheme="minorEastAsia" w:hAnsiTheme="minorEastAsia" w:eastAsiaTheme="minorEastAsia"/>
          <w:b w:val="0"/>
        </w:rPr>
        <w:t>30</w:t>
      </w:r>
      <w:r>
        <w:rPr>
          <w:rFonts w:hint="eastAsia" w:asciiTheme="minorEastAsia" w:hAnsiTheme="minorEastAsia" w:eastAsiaTheme="minorEastAsia"/>
          <w:b w:val="0"/>
        </w:rPr>
        <w:t>分から事前協議、</w:t>
      </w:r>
      <w:r>
        <w:rPr>
          <w:rFonts w:hint="eastAsia" w:asciiTheme="minorEastAsia" w:hAnsiTheme="minorEastAsia" w:eastAsiaTheme="minorEastAsia"/>
          <w:b w:val="0"/>
        </w:rPr>
        <w:t>15</w:t>
      </w:r>
      <w:r>
        <w:rPr>
          <w:rFonts w:hint="eastAsia" w:asciiTheme="minorEastAsia" w:hAnsiTheme="minorEastAsia" w:eastAsiaTheme="minorEastAsia"/>
          <w:b w:val="0"/>
        </w:rPr>
        <w:t>時</w:t>
      </w:r>
      <w:r>
        <w:rPr>
          <w:rFonts w:hint="eastAsia" w:asciiTheme="minorEastAsia" w:hAnsiTheme="minorEastAsia" w:eastAsiaTheme="minorEastAsia"/>
          <w:b w:val="0"/>
        </w:rPr>
        <w:t>30</w:t>
      </w:r>
      <w:r>
        <w:rPr>
          <w:rFonts w:hint="eastAsia" w:asciiTheme="minorEastAsia" w:hAnsiTheme="minorEastAsia" w:eastAsiaTheme="minorEastAsia"/>
          <w:b w:val="0"/>
        </w:rPr>
        <w:t>分から本会議を開催いたします。</w:t>
      </w:r>
    </w:p>
    <w:p>
      <w:pPr>
        <w:pStyle w:val="0"/>
        <w:ind w:firstLine="240" w:firstLineChars="100"/>
        <w:rPr>
          <w:rFonts w:hint="default" w:ascii="ＭＳ 明朝" w:hAnsi="ＭＳ 明朝"/>
        </w:rPr>
      </w:pPr>
      <w:r>
        <w:rPr>
          <w:rFonts w:hint="eastAsia" w:asciiTheme="minorEastAsia" w:hAnsiTheme="minorEastAsia" w:eastAsiaTheme="minorEastAsia"/>
          <w:b w:val="0"/>
        </w:rPr>
        <w:t>他にないようでしたら、これで第</w:t>
      </w:r>
      <w:r>
        <w:rPr>
          <w:rFonts w:hint="eastAsia" w:asciiTheme="minorEastAsia" w:hAnsiTheme="minorEastAsia" w:eastAsiaTheme="minorEastAsia"/>
          <w:b w:val="0"/>
        </w:rPr>
        <w:t>14</w:t>
      </w:r>
      <w:r>
        <w:rPr>
          <w:rFonts w:hint="eastAsia" w:asciiTheme="minorEastAsia" w:hAnsiTheme="minorEastAsia" w:eastAsiaTheme="minorEastAsia"/>
          <w:b w:val="0"/>
        </w:rPr>
        <w:t>回定例教育委員会会議を閉会いたします</w:t>
      </w:r>
      <w:r>
        <w:rPr>
          <w:rFonts w:hint="eastAsia" w:asciiTheme="minorEastAsia" w:hAnsiTheme="minorEastAsia" w:eastAsiaTheme="minorEastAsia"/>
          <w:b w:val="1"/>
        </w:rPr>
        <w:t>。</w:t>
      </w:r>
    </w:p>
    <w:p>
      <w:pPr>
        <w:pStyle w:val="0"/>
        <w:ind w:right="240"/>
        <w:jc w:val="right"/>
        <w:rPr>
          <w:rFonts w:hint="default" w:ascii="ＭＳ 明朝" w:hAnsi="ＭＳ 明朝"/>
        </w:rPr>
      </w:pPr>
      <w:r>
        <w:rPr>
          <w:rFonts w:hint="eastAsia" w:ascii="ＭＳ 明朝" w:hAnsi="ＭＳ 明朝"/>
        </w:rPr>
        <w:t>16</w:t>
      </w:r>
      <w:r>
        <w:rPr>
          <w:rFonts w:hint="eastAsia" w:ascii="ＭＳ 明朝" w:hAnsi="ＭＳ 明朝"/>
        </w:rPr>
        <w:t>時</w:t>
      </w:r>
      <w:r>
        <w:rPr>
          <w:rFonts w:hint="eastAsia" w:ascii="ＭＳ 明朝" w:hAnsi="ＭＳ 明朝"/>
        </w:rPr>
        <w:t>22</w:t>
      </w:r>
      <w:r>
        <w:rPr>
          <w:rFonts w:hint="eastAsia" w:ascii="ＭＳ 明朝" w:hAnsi="ＭＳ 明朝"/>
        </w:rPr>
        <w:t>分　教育委員会会議終了</w:t>
      </w:r>
    </w:p>
    <w:p>
      <w:pPr>
        <w:pStyle w:val="0"/>
        <w:ind w:right="240"/>
        <w:jc w:val="right"/>
        <w:rPr>
          <w:rFonts w:hint="default" w:ascii="ＭＳ 明朝" w:hAnsi="ＭＳ 明朝"/>
        </w:rPr>
      </w:pPr>
      <w:r>
        <w:rPr>
          <w:rFonts w:hint="eastAsia" w:ascii="ＭＳ 明朝" w:hAnsi="ＭＳ 明朝"/>
        </w:rPr>
        <w:t>傍聴者なし</w:t>
      </w:r>
    </w:p>
    <w:p>
      <w:pPr>
        <w:pStyle w:val="0"/>
        <w:rPr>
          <w:rFonts w:hint="default" w:ascii="ＭＳ 明朝" w:hAnsi="ＭＳ 明朝"/>
        </w:rPr>
      </w:pPr>
      <w:r>
        <w:rPr>
          <w:rFonts w:hint="eastAsia" w:ascii="ＭＳ 明朝" w:hAnsi="ＭＳ 明朝"/>
          <w:color w:val="FF0000"/>
        </w:rPr>
        <mc:AlternateContent>
          <mc:Choice Requires="wps">
            <w:drawing>
              <wp:anchor distT="0" distB="0" distL="114300" distR="114300" simplePos="0" relativeHeight="9" behindDoc="0" locked="0" layoutInCell="1" hidden="0" allowOverlap="1">
                <wp:simplePos x="0" y="0"/>
                <wp:positionH relativeFrom="margin">
                  <wp:align>center</wp:align>
                </wp:positionH>
                <wp:positionV relativeFrom="paragraph">
                  <wp:posOffset>106680</wp:posOffset>
                </wp:positionV>
                <wp:extent cx="6338570" cy="0"/>
                <wp:effectExtent l="0" t="635" r="29210" b="10795"/>
                <wp:wrapNone/>
                <wp:docPr id="1034" name="Line 78"/>
                <a:graphic xmlns:a="http://schemas.openxmlformats.org/drawingml/2006/main">
                  <a:graphicData uri="http://schemas.microsoft.com/office/word/2010/wordprocessingShape">
                    <wps:wsp>
                      <wps:cNvPr id="1034" name="Line 78"/>
                      <wps:cNvSpPr/>
                      <wps:spPr>
                        <a:xfrm>
                          <a:off x="0" y="0"/>
                          <a:ext cx="6338570" cy="0"/>
                        </a:xfrm>
                        <a:prstGeom prst="line">
                          <a:avLst/>
                        </a:prstGeom>
                        <a:noFill/>
                        <a:ln w="3175">
                          <a:solidFill>
                            <a:srgbClr val="000000"/>
                          </a:solidFill>
                          <a:round/>
                          <a:headEnd/>
                          <a:tailEnd/>
                        </a:ln>
                      </wps:spPr>
                      <wps:bodyPr/>
                    </wps:wsp>
                  </a:graphicData>
                </a:graphic>
              </wp:anchor>
            </w:drawing>
          </mc:Choice>
          <mc:Fallback>
            <w:pict>
              <v:line id="Line 78" style="mso-position-vertical-relative:text;z-index:9;mso-position-horizontal-relative:margin;position:absolute;mso-position-horizontal:center;mso-wrap-distance-bottom:0pt;mso-wrap-distance-left:9pt;mso-wrap-distance-right:9pt;mso-wrap-distance-top:0pt;" o:spid="_x0000_s1034" o:allowincell="t" o:allowoverlap="t" filled="f" stroked="t" strokecolor="#000000" strokeweight="0.25pt" o:spt="20" from="0pt,8.4pt" to="499.1pt,8.4pt">
                <v:fill/>
                <v:stroke filltype="solid"/>
                <v:textbox style="layout-flow:horizontal;"/>
                <v:imagedata o:title=""/>
                <w10:wrap type="none" anchorx="margin" anchory="text"/>
              </v:line>
            </w:pict>
          </mc:Fallback>
        </mc:AlternateContent>
      </w:r>
    </w:p>
    <w:p>
      <w:pPr>
        <w:pStyle w:val="0"/>
        <w:jc w:val="right"/>
        <w:rPr>
          <w:rFonts w:hint="default" w:ascii="ＭＳ 明朝" w:hAnsi="ＭＳ 明朝"/>
        </w:rPr>
      </w:pPr>
      <w:r>
        <w:rPr>
          <w:rFonts w:hint="eastAsia" w:ascii="ＭＳ 明朝" w:hAnsi="ＭＳ 明朝"/>
        </w:rPr>
        <w:t>上記のとおり会議の顚末を記載し、その旨相違ないことを証すため、ここに署名する。</w:t>
      </w:r>
    </w:p>
    <w:p>
      <w:pPr>
        <w:pStyle w:val="0"/>
        <w:snapToGrid w:val="0"/>
        <w:spacing w:line="349" w:lineRule="exact"/>
        <w:rPr>
          <w:rFonts w:hint="default" w:ascii="ＭＳ 明朝" w:hAnsi="ＭＳ 明朝"/>
        </w:rPr>
      </w:pPr>
    </w:p>
    <w:p>
      <w:pPr>
        <w:pStyle w:val="0"/>
        <w:snapToGrid w:val="0"/>
        <w:spacing w:line="349" w:lineRule="exact"/>
        <w:ind w:left="4212" w:leftChars="1755" w:firstLine="842" w:firstLineChars="351"/>
        <w:rPr>
          <w:rFonts w:hint="default" w:ascii="ＭＳ 明朝" w:hAnsi="ＭＳ 明朝"/>
          <w:u w:val="single" w:color="auto"/>
        </w:rPr>
      </w:pPr>
      <w:r>
        <w:rPr>
          <w:rFonts w:hint="eastAsia" w:ascii="ＭＳ 明朝" w:hAnsi="ＭＳ 明朝"/>
        </w:rPr>
        <w:t>署名</w:t>
      </w:r>
      <w:r>
        <w:rPr>
          <w:rFonts w:hint="eastAsia" w:ascii="ＭＳ 明朝" w:hAnsi="ＭＳ 明朝"/>
          <w:u w:val="single" w:color="auto"/>
        </w:rPr>
        <w:t>　　　　　　　　　　　　　　　</w:t>
      </w:r>
    </w:p>
    <w:p>
      <w:pPr>
        <w:pStyle w:val="0"/>
        <w:wordWrap w:val="0"/>
        <w:snapToGrid w:val="0"/>
        <w:spacing w:line="349" w:lineRule="exact"/>
        <w:rPr>
          <w:rFonts w:hint="default" w:ascii="ＭＳ 明朝" w:hAnsi="ＭＳ 明朝"/>
        </w:rPr>
      </w:pPr>
    </w:p>
    <w:p>
      <w:pPr>
        <w:pStyle w:val="0"/>
        <w:snapToGrid w:val="0"/>
        <w:spacing w:line="349" w:lineRule="exact"/>
        <w:ind w:left="4212" w:leftChars="1755" w:firstLine="842" w:firstLineChars="351"/>
        <w:rPr>
          <w:rFonts w:hint="default" w:ascii="ＭＳ 明朝" w:hAnsi="ＭＳ 明朝"/>
        </w:rPr>
      </w:pPr>
      <w:r>
        <w:rPr>
          <w:rFonts w:hint="eastAsia" w:ascii="ＭＳ 明朝" w:hAnsi="ＭＳ 明朝"/>
        </w:rPr>
        <w:t>署名</w:t>
      </w:r>
      <w:r>
        <w:rPr>
          <w:rFonts w:hint="eastAsia" w:ascii="ＭＳ 明朝" w:hAnsi="ＭＳ 明朝"/>
          <w:u w:val="single" w:color="auto"/>
        </w:rPr>
        <w:t>　　　　　　　　　　　　　　　</w:t>
      </w:r>
    </w:p>
    <w:sectPr>
      <w:headerReference r:id="rId6" w:type="even"/>
      <w:footerReference r:id="rId7" w:type="even"/>
      <w:footerReference r:id="rId8" w:type="default"/>
      <w:headerReference r:id="rId5" w:type="first"/>
      <w:type w:val="nextColumn"/>
      <w:pgSz w:w="11905" w:h="16837"/>
      <w:pgMar w:top="1247" w:right="1021" w:bottom="851" w:left="1361" w:header="1134" w:footer="233" w:gutter="0"/>
      <w:cols w:space="720"/>
      <w:textDirection w:val="lrTb"/>
      <w:docGrid w:type="lines" w:linePitch="377" w:charSpace="20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 w:name="Segoe UI Variable Text Light">
    <w:panose1 w:val="00000000000000000000"/>
    <w:charset w:val="00"/>
    <w:family w:val="auto"/>
    <w:notTrueType/>
    <w:pitch w:val="variable"/>
    <w:sig w:usb0="00000000" w:usb1="00000000" w:usb2="00000000" w:usb3="00000000" w:csb0="FF000000" w:csb1="00000000"/>
  </w:font>
  <w:font w:name="Consolas">
    <w:panose1 w:val="00000000000000000000"/>
    <w:charset w:val="00"/>
    <w:family w:val="modern"/>
    <w:notTrueType/>
    <w:pitch w:val="fixed"/>
    <w:sig w:usb0="00000000" w:usb1="00000000" w:usb2="00000000" w:usb3="00000000" w:csb0="FF000000" w:csb1="00000000"/>
  </w:font>
  <w:font w:name="Segoe UI Variable Small Light">
    <w:panose1 w:val="00000000000000000000"/>
    <w:charset w:val="00"/>
    <w:family w:val="auto"/>
    <w:notTrueType/>
    <w:pitch w:val="variable"/>
    <w:sig w:usb0="00000000" w:usb1="00000000" w:usb2="00000000" w:usb3="00000000" w:csb0="FF000000" w:csb1="00000000"/>
  </w:font>
  <w:font w:name="Segoe UI Emoji">
    <w:panose1 w:val="00000000000000000000"/>
    <w:charset w:val="00"/>
    <w:family w:val="swiss"/>
    <w:notTrueType/>
    <w:pitch w:val="variable"/>
    <w:sig w:usb0="00000000" w:usb1="00000000" w:usb2="00000000" w:usb3="00000000" w:csb0="FF000000" w:csb1="00000000"/>
  </w:font>
  <w:font w:name="Segoe UI Variable Display">
    <w:panose1 w:val="00000000000000000000"/>
    <w:charset w:val="00"/>
    <w:family w:val="auto"/>
    <w:notTrueType/>
    <w:pitch w:val="variable"/>
    <w:sig w:usb0="00000000" w:usb1="00000000" w:usb2="00000000" w:usb3="00000000" w:csb0="FF000000" w:csb1="00000000"/>
  </w:font>
  <w:font w:name="Sitka Heading">
    <w:panose1 w:val="00000000000000000000"/>
    <w:charset w:val="00"/>
    <w:family w:val="auto"/>
    <w:notTrueType/>
    <w:pitch w:val="variable"/>
    <w:sig w:usb0="00000000" w:usb1="00000000" w:usb2="00000000" w:usb3="00000000" w:csb0="FF000000" w:csb1="00000000"/>
  </w:font>
  <w:font w:name="Sitka Banner Semibold">
    <w:panose1 w:val="00000000000000000000"/>
    <w:charset w:val="00"/>
    <w:family w:val="auto"/>
    <w:notTrueType/>
    <w:pitch w:val="variable"/>
    <w:sig w:usb0="00000000" w:usb1="00000000" w:usb2="00000000" w:usb3="00000000" w:csb0="FF000000" w:csb1="00000000"/>
  </w:font>
  <w:font w:name="Segoe UI Variable Display Light">
    <w:panose1 w:val="00000000000000000000"/>
    <w:charset w:val="00"/>
    <w:family w:val="auto"/>
    <w:notTrueType/>
    <w:pitch w:val="variable"/>
    <w:sig w:usb0="00000000" w:usb1="00000000" w:usb2="00000000" w:usb3="00000000" w:csb0="FF000000" w:csb1="00000000"/>
  </w:font>
  <w:font w:name="Segoe UI Variable Small Semilig">
    <w:panose1 w:val="00000000000000000000"/>
    <w:charset w:val="00"/>
    <w:family w:val="auto"/>
    <w:notTrueType/>
    <w:pitch w:val="variable"/>
    <w:sig w:usb0="00000000" w:usb1="00000000" w:usb2="00000000" w:usb3="00000000" w:csb0="FF000000" w:csb1="00000000"/>
  </w:font>
  <w:font w:name="Segoe UI Variable Text Semibold">
    <w:panose1 w:val="00000000000000000000"/>
    <w:charset w:val="00"/>
    <w:family w:val="auto"/>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AR Pゴシック体S">
    <w:panose1 w:val="00000000000000000000"/>
    <w:charset w:val="80"/>
    <w:family w:val="modern"/>
    <w:notTrueType/>
    <w:pitch w:val="variable"/>
    <w:sig w:usb0="00000000" w:usb1="00000000" w:usb2="00000000" w:usb3="00000000" w:csb0="01008200" w:csb1="00000000"/>
  </w:font>
  <w:font w:name="AR Pゴシック体M">
    <w:panose1 w:val="00000000000000000000"/>
    <w:charset w:val="80"/>
    <w:family w:val="modern"/>
    <w:notTrueType/>
    <w:pitch w:val="variable"/>
    <w:sig w:usb0="00000000" w:usb1="00000000" w:usb2="00000000" w:usb3="00000000" w:csb0="01008200" w:csb1="00000000"/>
  </w:font>
  <w:font w:name="AR Pマーカー体E">
    <w:panose1 w:val="00000000000000000000"/>
    <w:charset w:val="80"/>
    <w:family w:val="modern"/>
    <w:notTrueType/>
    <w:pitch w:val="variable"/>
    <w:sig w:usb0="00000000" w:usb1="00000000" w:usb2="00000000" w:usb3="00000000" w:csb0="01008200" w:csb1="00000000"/>
  </w:font>
  <w:font w:name="Segoe UI Variable Small">
    <w:panose1 w:val="00000000000000000000"/>
    <w:charset w:val="00"/>
    <w:family w:val="auto"/>
    <w:notTrueType/>
    <w:pitch w:val="variable"/>
    <w:sig w:usb0="00000000" w:usb1="00000000" w:usb2="00000000" w:usb3="00000000" w:csb0="FF000000" w:csb1="00000000"/>
  </w:font>
  <w:font w:name="Sitka Display">
    <w:panose1 w:val="00000000000000000000"/>
    <w:charset w:val="00"/>
    <w:family w:val="auto"/>
    <w:notTrueType/>
    <w:pitch w:val="variable"/>
    <w:sig w:usb0="00000000" w:usb1="00000000" w:usb2="00000000" w:usb3="00000000" w:csb0="FF000000" w:csb1="00000000"/>
  </w:font>
  <w:font w:name="Sitka Small">
    <w:panose1 w:val="00000000000000000000"/>
    <w:charset w:val="00"/>
    <w:family w:val="auto"/>
    <w:notTrueType/>
    <w:pitch w:val="variable"/>
    <w:sig w:usb0="00000000" w:usb1="00000000" w:usb2="00000000" w:usb3="00000000" w:csb0="FF000000" w:csb1="00000000"/>
  </w:font>
  <w:font w:name="Segoe UI Variable Text Semiligh">
    <w:panose1 w:val="00000000000000000000"/>
    <w:charset w:val="00"/>
    <w:family w:val="auto"/>
    <w:notTrueType/>
    <w:pitch w:val="variable"/>
    <w:sig w:usb0="00000000" w:usb1="00000000" w:usb2="00000000" w:usb3="00000000" w:csb0="FF000000" w:csb1="00000000"/>
  </w:font>
  <w:font w:name="Sitka Small Semibold">
    <w:panose1 w:val="00000000000000000000"/>
    <w:charset w:val="00"/>
    <w:family w:val="auto"/>
    <w:notTrueType/>
    <w:pitch w:val="variable"/>
    <w:sig w:usb0="00000000" w:usb1="00000000" w:usb2="00000000" w:usb3="00000000" w:csb0="FF000000" w:csb1="00000000"/>
  </w:font>
  <w:font w:name="Verdana">
    <w:panose1 w:val="00000000000000000000"/>
    <w:charset w:val="00"/>
    <w:family w:val="swiss"/>
    <w:notTrueType/>
    <w:pitch w:val="variable"/>
    <w:sig w:usb0="00000000" w:usb1="00000000" w:usb2="00000000" w:usb3="00000000" w:csb0="FF000000" w:csb1="00000000"/>
  </w:font>
  <w:font w:name="Segoe UI Variable Small Semibol">
    <w:panose1 w:val="00000000000000000000"/>
    <w:charset w:val="00"/>
    <w:family w:val="auto"/>
    <w:notTrueType/>
    <w:pitch w:val="variable"/>
    <w:sig w:usb0="00000000" w:usb1="00000000" w:usb2="00000000" w:usb3="00000000" w:csb0="FF000000" w:csb1="00000000"/>
  </w:font>
  <w:font w:name="Sitka Display Semibold">
    <w:panose1 w:val="00000000000000000000"/>
    <w:charset w:val="00"/>
    <w:family w:val="auto"/>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Wingdings 2">
    <w:panose1 w:val="00000000000000000000"/>
    <w:charset w:val="02"/>
    <w:family w:val="roman"/>
    <w:notTrueType/>
    <w:pitch w:val="variable"/>
    <w:sig w:usb0="00000000" w:usb1="00000000" w:usb2="00000000" w:usb3="00000000" w:csb0="00000080" w:csb1="00000000"/>
  </w:font>
  <w:font w:name="Sitka Text">
    <w:panose1 w:val="00000000000000000000"/>
    <w:charset w:val="00"/>
    <w:family w:val="auto"/>
    <w:notTrueType/>
    <w:pitch w:val="variable"/>
    <w:sig w:usb0="00000000" w:usb1="00000000" w:usb2="00000000" w:usb3="00000000" w:csb0="FF000000" w:csb1="00000000"/>
  </w:font>
  <w:font w:name="Trebuchet MS">
    <w:panose1 w:val="00000000000000000000"/>
    <w:charset w:val="00"/>
    <w:family w:val="swiss"/>
    <w:notTrueType/>
    <w:pitch w:val="variable"/>
    <w:sig w:usb0="00000000" w:usb1="00000000" w:usb2="00000000" w:usb3="00000000" w:csb0="FF000000" w:csb1="00000000"/>
  </w:font>
  <w:font w:name="HG丸ｺﾞｼｯｸM-PRO">
    <w:panose1 w:val="00000000000000000000"/>
    <w:charset w:val="80"/>
    <w:family w:val="modern"/>
    <w:notTrueType/>
    <w:pitch w:val="variable"/>
    <w:sig w:usb0="00000000" w:usb1="00000000" w:usb2="00000000" w:usb3="00000000" w:csb0="01008200" w:csb1="00000000"/>
  </w:font>
  <w:font w:name="HGP教科書体">
    <w:panose1 w:val="00000000000000000000"/>
    <w:charset w:val="80"/>
    <w:family w:val="roman"/>
    <w:notTrueType/>
    <w:pitch w:val="variable"/>
    <w:sig w:usb0="00000000" w:usb1="00000000" w:usb2="00000000" w:usb3="00000000" w:csb0="01008200" w:csb1="00000000"/>
  </w:font>
  <w:font w:name="Wingdings 3">
    <w:panose1 w:val="00000000000000000000"/>
    <w:charset w:val="02"/>
    <w:family w:val="roman"/>
    <w:notTrueType/>
    <w:pitch w:val="variable"/>
    <w:sig w:usb0="00000000" w:usb1="00000000" w:usb2="00000000" w:usb3="00000000" w:csb0="00000080" w:csb1="00000000"/>
  </w:font>
  <w:font w:name="Z@R1155.tmp">
    <w:panose1 w:val="00000000000000000000"/>
    <w:charset w:val="00"/>
    <w:family w:val="roman"/>
    <w:notTrueType/>
    <w:pitch w:val="fixed"/>
    <w:sig w:usb0="00000000" w:usb1="00000000" w:usb2="00000000" w:usb3="00000000" w:csb0="000000FF" w:csb1="00000000"/>
  </w:font>
  <w:font w:name="Z@R5EC3.tmp">
    <w:panose1 w:val="00000000000000000000"/>
    <w:charset w:val="00"/>
    <w:family w:val="roman"/>
    <w:notTrueType/>
    <w:pitch w:val="fixed"/>
    <w:sig w:usb0="00000000" w:usb1="00000000" w:usb2="00000000" w:usb3="00000000" w:csb0="000000FF" w:csb1="00000000"/>
  </w:font>
  <w:font w:name="Z@R1850.tmp">
    <w:panose1 w:val="00000000000000000000"/>
    <w:charset w:val="00"/>
    <w:family w:val="roman"/>
    <w:notTrueType/>
    <w:pitch w:val="fixed"/>
    <w:sig w:usb0="00000000" w:usb1="00000000" w:usb2="00000000" w:usb3="00000000" w:csb0="000000FF" w:csb1="00000000"/>
  </w:font>
  <w:font w:name="Segoe UI Variable Text">
    <w:panose1 w:val="00000000000000000000"/>
    <w:charset w:val="00"/>
    <w:family w:val="auto"/>
    <w:notTrueType/>
    <w:pitch w:val="variable"/>
    <w:sig w:usb0="00000000" w:usb1="00000000" w:usb2="00000000" w:usb3="00000000" w:csb0="FF000000" w:csb1="00000000"/>
  </w:font>
  <w:font w:name="Sitka Text Semibold">
    <w:panose1 w:val="00000000000000000000"/>
    <w:charset w:val="00"/>
    <w:family w:val="auto"/>
    <w:notTrueType/>
    <w:pitch w:val="variable"/>
    <w:sig w:usb0="00000000" w:usb1="00000000" w:usb2="00000000" w:usb3="00000000" w:csb0="FF000000" w:csb1="00000000"/>
  </w:font>
  <w:font w:name="Sitka Heading Semibold">
    <w:panose1 w:val="00000000000000000000"/>
    <w:charset w:val="00"/>
    <w:family w:val="auto"/>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Sitka Banner">
    <w:panose1 w:val="00000000000000000000"/>
    <w:charset w:val="00"/>
    <w:family w:val="auto"/>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sz w:val="22"/>
      </w:rPr>
    </w:pPr>
    <w:r>
      <w:rPr>
        <w:rFonts w:hint="eastAsia"/>
        <w:sz w:val="22"/>
      </w:rPr>
      <w:t>録－</w:t>
    </w:r>
    <w:r>
      <w:rPr>
        <w:rFonts w:hint="eastAsia"/>
      </w:rPr>
      <w:fldChar w:fldCharType="begin"/>
    </w:r>
    <w:r>
      <w:rPr>
        <w:rFonts w:hint="eastAsia"/>
      </w:rPr>
      <w:instrText xml:space="preserve">PAGE  \* MERGEFORMAT </w:instrText>
    </w:r>
    <w:r>
      <w:rPr>
        <w:rFonts w:hint="eastAsia"/>
      </w:rPr>
      <w:fldChar w:fldCharType="separate"/>
    </w:r>
    <w:r>
      <w:rPr>
        <w:rStyle w:val="18"/>
        <w:rFonts w:hint="default"/>
        <w:sz w:val="22"/>
      </w:rPr>
      <w:t>6</w:t>
    </w:r>
    <w:r>
      <w:rPr>
        <w:rFonts w:hint="eastAsia"/>
      </w:rPr>
      <w:fldChar w:fldCharType="end"/>
    </w: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sz w:val="22"/>
      </w:rPr>
    </w:pPr>
    <w:r>
      <w:rPr>
        <w:rFonts w:hint="eastAsia"/>
        <w:sz w:val="22"/>
      </w:rPr>
      <w:t>録－</w:t>
    </w:r>
    <w:r>
      <w:rPr>
        <w:rFonts w:hint="eastAsia"/>
      </w:rPr>
      <w:fldChar w:fldCharType="begin"/>
    </w:r>
    <w:r>
      <w:rPr>
        <w:rFonts w:hint="eastAsia"/>
      </w:rPr>
      <w:instrText xml:space="preserve">PAGE  \* MERGEFORMAT </w:instrText>
    </w:r>
    <w:r>
      <w:rPr>
        <w:rFonts w:hint="eastAsia"/>
      </w:rPr>
      <w:fldChar w:fldCharType="separate"/>
    </w:r>
    <w:r>
      <w:rPr>
        <w:rStyle w:val="18"/>
        <w:rFonts w:hint="default"/>
        <w:sz w:val="22"/>
      </w:rPr>
      <w:t>5</w:t>
    </w:r>
    <w:r>
      <w:rPr>
        <w:rFonts w:hint="eastAsia"/>
      </w:rPr>
      <w:fldChar w:fldCharType="end"/>
    </w: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wordWrap w:val="0"/>
      <w:snapToGrid w:val="0"/>
      <w:spacing w:line="349" w:lineRule="exact"/>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oNotDisplayPageBoundaries/>
  <w:mirrorMargins/>
  <w:bordersDoNotSurroundHeader/>
  <w:bordersDoNotSurroundFooter/>
  <w:defaultTabStop w:val="844"/>
  <w:hyphenationZone w:val="0"/>
  <w:doNotHyphenateCaps/>
  <w:evenAndOddHeaders/>
  <w:drawingGridHorizontalSpacing w:val="241"/>
  <w:drawingGridVerticalSpacing w:val="377"/>
  <w:displayHorizontalDrawingGridEvery w:val="0"/>
  <w:doNotShadeFormData/>
  <w:hdrShapeDefaults>
    <o:shapelayout v:ext="edit"/>
  </w:hdrShapeDefaults>
  <w:endnotePr>
    <w:pos w:val="sectEnd"/>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ＭＳ 明朝"/>
      </w:rPr>
    </w:rPrDefault>
    <w:pPrDefault/>
  </w:docDefaults>
  <w:style w:type="paragraph" w:styleId="0" w:default="1">
    <w:name w:val="Normal"/>
    <w:next w:val="0"/>
    <w:link w:val="0"/>
    <w:uiPriority w:val="0"/>
    <w:qFormat/>
    <w:pPr>
      <w:widowControl w:val="0"/>
      <w:autoSpaceDE w:val="0"/>
      <w:autoSpaceDN w:val="0"/>
      <w:spacing w:line="349" w:lineRule="atLeast"/>
      <w:jc w:val="both"/>
    </w:pPr>
    <w:rPr>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0"/>
    <w:uiPriority w:val="0"/>
    <w:rPr>
      <w:rFonts w:ascii="ＭＳ 明朝" w:hAnsi="ＭＳ 明朝"/>
    </w:rPr>
  </w:style>
  <w:style w:type="paragraph" w:styleId="16">
    <w:name w:val="Body Text Indent"/>
    <w:basedOn w:val="0"/>
    <w:next w:val="16"/>
    <w:link w:val="0"/>
    <w:uiPriority w:val="0"/>
    <w:pPr>
      <w:snapToGrid w:val="0"/>
      <w:spacing w:line="349" w:lineRule="exact"/>
      <w:ind w:left="240" w:leftChars="-300" w:hanging="960" w:hangingChars="400"/>
    </w:pPr>
  </w:style>
  <w:style w:type="paragraph" w:styleId="17">
    <w:name w:val="footer"/>
    <w:basedOn w:val="0"/>
    <w:next w:val="17"/>
    <w:link w:val="26"/>
    <w:uiPriority w:val="0"/>
    <w:pPr>
      <w:tabs>
        <w:tab w:val="center" w:leader="none" w:pos="4252"/>
        <w:tab w:val="right" w:leader="none" w:pos="8504"/>
      </w:tabs>
      <w:snapToGrid w:val="0"/>
    </w:pPr>
  </w:style>
  <w:style w:type="character" w:styleId="18">
    <w:name w:val="page number"/>
    <w:basedOn w:val="10"/>
    <w:next w:val="18"/>
    <w:link w:val="0"/>
    <w:uiPriority w:val="0"/>
  </w:style>
  <w:style w:type="paragraph" w:styleId="19">
    <w:name w:val="Body Text Indent 2"/>
    <w:basedOn w:val="0"/>
    <w:next w:val="19"/>
    <w:link w:val="0"/>
    <w:uiPriority w:val="0"/>
    <w:pPr>
      <w:snapToGrid w:val="0"/>
      <w:spacing w:line="349" w:lineRule="exact"/>
      <w:ind w:left="3358" w:leftChars="-796" w:hanging="5268" w:hangingChars="2195"/>
      <w:jc w:val="center"/>
    </w:pPr>
  </w:style>
  <w:style w:type="paragraph" w:styleId="20">
    <w:name w:val="Body Text Indent 3"/>
    <w:basedOn w:val="0"/>
    <w:next w:val="20"/>
    <w:link w:val="0"/>
    <w:uiPriority w:val="0"/>
    <w:pPr>
      <w:snapToGrid w:val="0"/>
      <w:spacing w:line="349" w:lineRule="exact"/>
      <w:ind w:firstLine="9600" w:firstLineChars="4000"/>
    </w:pPr>
  </w:style>
  <w:style w:type="paragraph" w:styleId="21">
    <w:name w:val="header"/>
    <w:basedOn w:val="0"/>
    <w:next w:val="21"/>
    <w:link w:val="0"/>
    <w:uiPriority w:val="0"/>
    <w:pPr>
      <w:tabs>
        <w:tab w:val="center" w:leader="none" w:pos="4252"/>
        <w:tab w:val="right" w:leader="none" w:pos="8504"/>
      </w:tabs>
      <w:snapToGrid w:val="0"/>
    </w:pPr>
  </w:style>
  <w:style w:type="paragraph" w:styleId="22">
    <w:name w:val="Balloon Text"/>
    <w:basedOn w:val="0"/>
    <w:next w:val="22"/>
    <w:link w:val="0"/>
    <w:uiPriority w:val="0"/>
    <w:semiHidden/>
    <w:rPr>
      <w:rFonts w:ascii="Arial" w:hAnsi="Arial" w:eastAsia="ＭＳ ゴシック"/>
      <w:sz w:val="18"/>
    </w:rPr>
  </w:style>
  <w:style w:type="paragraph" w:styleId="23">
    <w:name w:val="Document Map"/>
    <w:basedOn w:val="0"/>
    <w:next w:val="23"/>
    <w:link w:val="0"/>
    <w:uiPriority w:val="0"/>
    <w:semiHidden/>
    <w:pPr>
      <w:shd w:val="clear" w:color="auto" w:fill="000080"/>
    </w:pPr>
    <w:rPr>
      <w:rFonts w:ascii="Arial" w:hAnsi="Arial" w:eastAsia="ＭＳ ゴシック"/>
    </w:rPr>
  </w:style>
  <w:style w:type="character" w:styleId="24" w:customStyle="1">
    <w:name w:val="cm"/>
    <w:next w:val="24"/>
    <w:link w:val="0"/>
    <w:uiPriority w:val="0"/>
    <w:rPr/>
  </w:style>
  <w:style w:type="paragraph" w:styleId="25">
    <w:name w:val="List Paragraph"/>
    <w:basedOn w:val="0"/>
    <w:next w:val="25"/>
    <w:link w:val="0"/>
    <w:uiPriority w:val="0"/>
    <w:qFormat/>
    <w:pPr>
      <w:autoSpaceDE w:val="1"/>
      <w:autoSpaceDN w:val="1"/>
      <w:spacing w:line="240" w:lineRule="auto"/>
      <w:ind w:left="840" w:leftChars="400"/>
    </w:pPr>
    <w:rPr>
      <w:rFonts w:ascii="Century" w:hAnsi="Century"/>
      <w:kern w:val="2"/>
      <w:sz w:val="21"/>
    </w:rPr>
  </w:style>
  <w:style w:type="character" w:styleId="26" w:customStyle="1">
    <w:name w:val="フッター (文字)"/>
    <w:next w:val="26"/>
    <w:link w:val="17"/>
    <w:uiPriority w:val="0"/>
    <w:rPr>
      <w:sz w:val="24"/>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3734</TotalTime>
  <Pages>6</Pages>
  <Words>115</Words>
  <Characters>3979</Characters>
  <Application>JUST Note</Application>
  <Lines>214</Lines>
  <Paragraphs>96</Paragraphs>
  <CharactersWithSpaces>4361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４月議事録</dc:title>
  <dc:creator>三原市役所</dc:creator>
  <cp:lastModifiedBy>松原 秀樹</cp:lastModifiedBy>
  <cp:lastPrinted>2026-01-23T00:54:52Z</cp:lastPrinted>
  <dcterms:created xsi:type="dcterms:W3CDTF">2021-06-17T02:13:00Z</dcterms:created>
  <dcterms:modified xsi:type="dcterms:W3CDTF">2026-01-15T23:45:55Z</dcterms:modified>
  <cp:revision>299</cp:revision>
</cp:coreProperties>
</file>