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質　問　書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三原市長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4400" w:firstLineChars="2000"/>
        <w:rPr>
          <w:rFonts w:hint="default"/>
          <w:sz w:val="22"/>
        </w:rPr>
      </w:pPr>
      <w:r>
        <w:rPr>
          <w:rFonts w:hint="eastAsia"/>
          <w:sz w:val="22"/>
        </w:rPr>
        <w:t>商号（又は屋号、</w:t>
      </w:r>
      <w:bookmarkStart w:id="0" w:name="_GoBack"/>
      <w:bookmarkEnd w:id="0"/>
      <w:r>
        <w:rPr>
          <w:rFonts w:hint="eastAsia"/>
          <w:sz w:val="22"/>
        </w:rPr>
        <w:t>名称等）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閲覧№　　　</w:t>
      </w:r>
      <w:r>
        <w:rPr>
          <w:rFonts w:hint="eastAsia"/>
          <w:sz w:val="22"/>
        </w:rPr>
        <w:t>　　品名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tbl>
      <w:tblPr>
        <w:tblStyle w:val="11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64"/>
        <w:gridCol w:w="8305"/>
      </w:tblGrid>
      <w:tr>
        <w:trPr>
          <w:trHeight w:val="635" w:hRule="atLeast"/>
        </w:trPr>
        <w:tc>
          <w:tcPr>
            <w:tcW w:w="464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30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質　問　事　項</w:t>
            </w:r>
          </w:p>
        </w:tc>
      </w:tr>
      <w:tr>
        <w:trPr>
          <w:trHeight w:val="1735" w:hRule="atLeast"/>
        </w:trPr>
        <w:tc>
          <w:tcPr>
            <w:tcW w:w="464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8305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664" w:hRule="atLeast"/>
        </w:trPr>
        <w:tc>
          <w:tcPr>
            <w:tcW w:w="464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8305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735" w:hRule="atLeast"/>
        </w:trPr>
        <w:tc>
          <w:tcPr>
            <w:tcW w:w="464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8305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735" w:hRule="atLeast"/>
        </w:trPr>
        <w:tc>
          <w:tcPr>
            <w:tcW w:w="464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8305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38</Characters>
  <Application>JUST Note</Application>
  <Lines>21</Lines>
  <Paragraphs>10</Paragraphs>
  <Company> </Company>
  <CharactersWithSpaces>76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質　問　書</dc:title>
  <dc:creator>2593ueda</dc:creator>
  <cp:lastModifiedBy>野田 彩音</cp:lastModifiedBy>
  <cp:lastPrinted>2014-05-26T06:14:00Z</cp:lastPrinted>
  <dcterms:created xsi:type="dcterms:W3CDTF">2014-05-26T06:06:00Z</dcterms:created>
  <dcterms:modified xsi:type="dcterms:W3CDTF">2023-10-04T01:26:56Z</dcterms:modified>
  <cp:revision>4</cp:revision>
</cp:coreProperties>
</file>