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snapToGrid w:val="0"/>
        <w:spacing w:after="180" w:afterLines="50" w:afterAutospacing="0"/>
        <w:jc w:val="center"/>
        <w:rPr>
          <w:rFonts w:hint="default"/>
          <w:b w:val="1"/>
          <w:sz w:val="32"/>
        </w:rPr>
      </w:pPr>
      <w:r>
        <w:rPr>
          <w:rFonts w:hint="eastAsia"/>
          <w:b w:val="1"/>
          <w:sz w:val="32"/>
        </w:rPr>
        <w:t>協　議　書</w:t>
      </w:r>
    </w:p>
    <w:p>
      <w:pPr>
        <w:pStyle w:val="0"/>
        <w:ind w:leftChars="0" w:firstLine="0" w:firstLineChars="0"/>
        <w:rPr>
          <w:rFonts w:hint="default" w:asciiTheme="minorEastAsia" w:hAnsiTheme="minorEastAsia"/>
        </w:rPr>
      </w:pPr>
      <w:r>
        <w:rPr>
          <w:rFonts w:hint="eastAsia" w:asciiTheme="minorEastAsia" w:hAnsiTheme="minorEastAsia"/>
        </w:rPr>
        <w:t>西国街道・本町地区まちづくり協議会　様</w:t>
      </w:r>
    </w:p>
    <w:p>
      <w:pPr>
        <w:pStyle w:val="0"/>
        <w:spacing w:before="180" w:beforeLines="50" w:beforeAutospacing="0"/>
        <w:ind w:left="4200" w:leftChars="2000"/>
        <w:rPr>
          <w:rFonts w:hint="default"/>
        </w:rPr>
      </w:pPr>
      <w:r>
        <w:rPr>
          <w:rFonts w:hint="eastAsia"/>
        </w:rPr>
        <w:t>申出者　住所</w:t>
      </w:r>
    </w:p>
    <w:p>
      <w:pPr>
        <w:pStyle w:val="0"/>
        <w:ind w:left="4200" w:leftChars="2000"/>
        <w:rPr>
          <w:rFonts w:hint="default"/>
        </w:rPr>
      </w:pPr>
      <w:r>
        <w:rPr>
          <w:rFonts w:hint="eastAsia"/>
        </w:rPr>
        <w:t>　　　　氏名</w:t>
      </w:r>
    </w:p>
    <w:p>
      <w:pPr>
        <w:pStyle w:val="0"/>
        <w:ind w:left="4200" w:leftChars="2000"/>
        <w:rPr>
          <w:rFonts w:hint="default"/>
        </w:rPr>
      </w:pPr>
      <w:r>
        <w:rPr>
          <w:rFonts w:hint="eastAsia"/>
        </w:rPr>
        <w:t>　　　　</w:t>
      </w:r>
      <w:r>
        <w:rPr>
          <w:rFonts w:hint="eastAsia"/>
        </w:rPr>
        <w:t>TEL</w:t>
      </w:r>
    </w:p>
    <w:p>
      <w:pPr>
        <w:pStyle w:val="0"/>
        <w:spacing w:before="180" w:beforeLines="50" w:beforeAutospacing="0"/>
        <w:ind w:firstLine="210" w:firstLineChars="100"/>
        <w:rPr>
          <w:rFonts w:hint="default" w:asciiTheme="minorEastAsia" w:hAnsiTheme="minorEastAsia"/>
        </w:rPr>
      </w:pPr>
      <w:r>
        <w:rPr>
          <w:rFonts w:hint="eastAsia" w:asciiTheme="minorEastAsia" w:hAnsiTheme="minorEastAsia"/>
        </w:rPr>
        <w:t>私（申出者）は、次の建築物等を工事概要のとおり整備するので、西国街道・本町地区まちづくり協定第７条の規定により、事前協議を申し出ます。</w:t>
      </w:r>
    </w:p>
    <w:tbl>
      <w:tblPr>
        <w:tblStyle w:val="23"/>
        <w:tblW w:w="8496" w:type="dxa"/>
        <w:tblInd w:w="0" w:type="dxa"/>
        <w:tblLayout w:type="fixed"/>
        <w:tblLook w:firstRow="1" w:lastRow="0" w:firstColumn="1" w:lastColumn="0" w:noHBand="0" w:noVBand="1" w:val="04A0"/>
      </w:tblPr>
      <w:tblGrid>
        <w:gridCol w:w="405"/>
        <w:gridCol w:w="699"/>
        <w:gridCol w:w="720"/>
        <w:gridCol w:w="1715"/>
        <w:gridCol w:w="849"/>
        <w:gridCol w:w="517"/>
        <w:gridCol w:w="477"/>
        <w:gridCol w:w="118"/>
        <w:gridCol w:w="708"/>
        <w:gridCol w:w="868"/>
        <w:gridCol w:w="1420"/>
      </w:tblGrid>
      <w:tr>
        <w:trPr>
          <w:trHeight w:val="454" w:hRule="atLeast"/>
        </w:trPr>
        <w:tc>
          <w:tcPr>
            <w:tcW w:w="1104" w:type="dxa"/>
            <w:gridSpan w:val="2"/>
            <w:vMerge w:val="restart"/>
            <w:shd w:val="clear" w:color="auto" w:themeFill="accent1" w:themeFillTint="33" w:themeFillShade="FF"/>
            <w:vAlign w:val="center"/>
          </w:tcPr>
          <w:p>
            <w:pPr>
              <w:pStyle w:val="0"/>
              <w:jc w:val="center"/>
              <w:rPr>
                <w:rFonts w:hint="default"/>
              </w:rPr>
            </w:pPr>
            <w:r>
              <w:rPr>
                <w:rFonts w:hint="eastAsia"/>
              </w:rPr>
              <w:t>協　定</w:t>
            </w:r>
          </w:p>
          <w:p>
            <w:pPr>
              <w:pStyle w:val="0"/>
              <w:jc w:val="center"/>
              <w:rPr>
                <w:rFonts w:hint="default"/>
              </w:rPr>
            </w:pPr>
            <w:r>
              <w:rPr>
                <w:rFonts w:hint="eastAsia"/>
              </w:rPr>
              <w:t>締結者</w:t>
            </w:r>
          </w:p>
        </w:tc>
        <w:tc>
          <w:tcPr>
            <w:tcW w:w="720"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住所</w:t>
            </w:r>
          </w:p>
        </w:tc>
        <w:tc>
          <w:tcPr>
            <w:tcW w:w="6672" w:type="dxa"/>
            <w:gridSpan w:val="8"/>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454" w:hRule="atLeast"/>
        </w:trPr>
        <w:tc>
          <w:tcPr>
            <w:tcW w:w="1104" w:type="dxa"/>
            <w:gridSpan w:val="2"/>
            <w:vMerge w:val="continue"/>
            <w:shd w:val="clear" w:color="auto" w:themeFill="accent1" w:themeFillTint="33" w:themeFillShade="FF"/>
            <w:vAlign w:val="center"/>
          </w:tcPr>
          <w:p>
            <w:pPr>
              <w:pStyle w:val="0"/>
              <w:jc w:val="center"/>
              <w:rPr>
                <w:rFonts w:hint="default"/>
              </w:rPr>
            </w:pPr>
          </w:p>
        </w:tc>
        <w:tc>
          <w:tcPr>
            <w:tcW w:w="72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氏名</w:t>
            </w:r>
          </w:p>
        </w:tc>
        <w:tc>
          <w:tcPr>
            <w:tcW w:w="3676" w:type="dxa"/>
            <w:gridSpan w:val="5"/>
            <w:tcBorders>
              <w:top w:val="nil"/>
              <w:left w:val="nil"/>
              <w:bottom w:val="none" w:color="auto" w:sz="0" w:space="0"/>
              <w:right w:val="nil"/>
              <w:tl2br w:val="none" w:color="auto" w:sz="0" w:space="0"/>
              <w:tr2bl w:val="none" w:color="auto" w:sz="0" w:space="0"/>
            </w:tcBorders>
            <w:vAlign w:val="center"/>
          </w:tcPr>
          <w:p>
            <w:pPr>
              <w:pStyle w:val="0"/>
              <w:rPr>
                <w:rFonts w:hint="default"/>
              </w:rPr>
            </w:pPr>
          </w:p>
        </w:tc>
        <w:tc>
          <w:tcPr>
            <w:tcW w:w="708" w:type="dxa"/>
            <w:tcBorders>
              <w:top w:val="nil"/>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TEL</w:t>
            </w:r>
          </w:p>
        </w:tc>
        <w:tc>
          <w:tcPr>
            <w:tcW w:w="2288"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54" w:hRule="atLeast"/>
        </w:trPr>
        <w:tc>
          <w:tcPr>
            <w:tcW w:w="1104" w:type="dxa"/>
            <w:gridSpan w:val="2"/>
            <w:shd w:val="clear" w:color="auto" w:themeFill="accent1" w:themeFillTint="33" w:themeFillShade="FF"/>
            <w:vAlign w:val="center"/>
          </w:tcPr>
          <w:p>
            <w:pPr>
              <w:pStyle w:val="0"/>
              <w:jc w:val="center"/>
              <w:rPr>
                <w:rFonts w:hint="default"/>
              </w:rPr>
            </w:pPr>
            <w:r>
              <w:rPr>
                <w:rFonts w:hint="eastAsia"/>
              </w:rPr>
              <w:t>所在地</w:t>
            </w:r>
          </w:p>
        </w:tc>
        <w:tc>
          <w:tcPr>
            <w:tcW w:w="3801" w:type="dxa"/>
            <w:gridSpan w:val="4"/>
            <w:vAlign w:val="top"/>
          </w:tcPr>
          <w:p>
            <w:pPr>
              <w:pStyle w:val="0"/>
              <w:jc w:val="left"/>
              <w:rPr>
                <w:rFonts w:hint="default"/>
              </w:rPr>
            </w:pPr>
          </w:p>
        </w:tc>
        <w:tc>
          <w:tcPr>
            <w:tcW w:w="3591" w:type="dxa"/>
            <w:gridSpan w:val="5"/>
            <w:vAlign w:val="center"/>
          </w:tcPr>
          <w:p>
            <w:pPr>
              <w:pStyle w:val="0"/>
              <w:rPr>
                <w:rFonts w:hint="default"/>
              </w:rPr>
            </w:pPr>
            <w:r>
              <w:rPr>
                <w:rFonts w:hint="eastAsia"/>
              </w:rPr>
              <w:t>(</w:t>
            </w:r>
            <w:r>
              <w:rPr>
                <w:rFonts w:hint="eastAsia"/>
              </w:rPr>
              <w:t>隣接する通り：　　　　　　　　</w:t>
            </w:r>
            <w:r>
              <w:rPr>
                <w:rFonts w:hint="eastAsia"/>
              </w:rPr>
              <w:t>)</w:t>
            </w:r>
          </w:p>
        </w:tc>
      </w:tr>
      <w:tr>
        <w:trPr>
          <w:trHeight w:val="454" w:hRule="atLeast"/>
        </w:trPr>
        <w:tc>
          <w:tcPr>
            <w:tcW w:w="1104" w:type="dxa"/>
            <w:gridSpan w:val="2"/>
            <w:shd w:val="clear" w:color="auto" w:themeFill="accent1" w:themeFillTint="33" w:themeFillShade="FF"/>
            <w:vAlign w:val="center"/>
          </w:tcPr>
          <w:p>
            <w:pPr>
              <w:pStyle w:val="0"/>
              <w:jc w:val="center"/>
              <w:rPr>
                <w:rFonts w:hint="default"/>
              </w:rPr>
            </w:pPr>
            <w:r>
              <w:rPr>
                <w:rFonts w:hint="eastAsia"/>
              </w:rPr>
              <w:t>物件名</w:t>
            </w:r>
          </w:p>
        </w:tc>
        <w:tc>
          <w:tcPr>
            <w:tcW w:w="3284" w:type="dxa"/>
            <w:gridSpan w:val="3"/>
            <w:vAlign w:val="top"/>
          </w:tcPr>
          <w:p>
            <w:pPr>
              <w:pStyle w:val="0"/>
              <w:rPr>
                <w:rFonts w:hint="default"/>
              </w:rPr>
            </w:pPr>
          </w:p>
        </w:tc>
        <w:tc>
          <w:tcPr>
            <w:tcW w:w="994" w:type="dxa"/>
            <w:gridSpan w:val="2"/>
            <w:shd w:val="clear" w:color="auto" w:themeFill="accent1" w:themeFillTint="33" w:themeFillShade="FF"/>
            <w:vAlign w:val="top"/>
          </w:tcPr>
          <w:p>
            <w:pPr>
              <w:pStyle w:val="0"/>
              <w:jc w:val="center"/>
              <w:rPr>
                <w:rFonts w:hint="default"/>
              </w:rPr>
            </w:pPr>
            <w:r>
              <w:rPr>
                <w:rFonts w:hint="eastAsia"/>
              </w:rPr>
              <w:t>用　途</w:t>
            </w:r>
          </w:p>
        </w:tc>
        <w:tc>
          <w:tcPr>
            <w:tcW w:w="3114" w:type="dxa"/>
            <w:gridSpan w:val="4"/>
            <w:vAlign w:val="top"/>
          </w:tcPr>
          <w:p>
            <w:pPr>
              <w:pStyle w:val="0"/>
              <w:rPr>
                <w:rFonts w:hint="default"/>
              </w:rPr>
            </w:pPr>
          </w:p>
        </w:tc>
      </w:tr>
      <w:tr>
        <w:trPr>
          <w:cantSplit/>
          <w:trHeight w:val="249" w:hRule="atLeast"/>
        </w:trPr>
        <w:tc>
          <w:tcPr>
            <w:tcW w:w="1104" w:type="dxa"/>
            <w:gridSpan w:val="2"/>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center"/>
              <w:rPr>
                <w:rFonts w:hint="default"/>
              </w:rPr>
            </w:pPr>
          </w:p>
        </w:tc>
        <w:tc>
          <w:tcPr>
            <w:tcW w:w="3284" w:type="dxa"/>
            <w:gridSpan w:val="3"/>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994" w:type="dxa"/>
            <w:gridSpan w:val="2"/>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rPr>
                <w:rFonts w:hint="default"/>
              </w:rPr>
            </w:pPr>
          </w:p>
        </w:tc>
        <w:tc>
          <w:tcPr>
            <w:tcW w:w="1694" w:type="dxa"/>
            <w:gridSpan w:val="3"/>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1420" w:type="dxa"/>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r>
      <w:tr>
        <w:trPr>
          <w:cantSplit/>
          <w:trHeight w:val="454" w:hRule="atLeast"/>
        </w:trPr>
        <w:tc>
          <w:tcPr>
            <w:tcW w:w="8496"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ind w:firstLine="210" w:firstLineChars="100"/>
              <w:jc w:val="center"/>
              <w:rPr>
                <w:rFonts w:hint="default"/>
              </w:rPr>
            </w:pPr>
            <w:r>
              <w:rPr>
                <w:rFonts w:hint="eastAsia"/>
              </w:rPr>
              <w:t>工　事　概　要</w:t>
            </w:r>
          </w:p>
        </w:tc>
      </w:tr>
      <w:tr>
        <w:trPr>
          <w:trHeight w:val="454" w:hRule="atLeast"/>
        </w:trPr>
        <w:tc>
          <w:tcPr>
            <w:tcW w:w="1104" w:type="dxa"/>
            <w:gridSpan w:val="2"/>
            <w:shd w:val="clear" w:color="auto" w:themeFill="accent6" w:themeFillTint="33" w:themeFillShade="FF"/>
            <w:vAlign w:val="center"/>
          </w:tcPr>
          <w:p>
            <w:pPr>
              <w:pStyle w:val="0"/>
              <w:jc w:val="center"/>
              <w:rPr>
                <w:rFonts w:hint="default"/>
              </w:rPr>
            </w:pPr>
            <w:r>
              <w:rPr>
                <w:rFonts w:hint="eastAsia"/>
              </w:rPr>
              <w:t>工事期間</w:t>
            </w:r>
          </w:p>
        </w:tc>
        <w:tc>
          <w:tcPr>
            <w:tcW w:w="328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令和　　年　　月　　日</w:t>
            </w:r>
          </w:p>
        </w:tc>
        <w:tc>
          <w:tcPr>
            <w:tcW w:w="99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w:t>
            </w:r>
          </w:p>
        </w:tc>
        <w:tc>
          <w:tcPr>
            <w:tcW w:w="3114"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令和　　年　　月　　日</w:t>
            </w:r>
          </w:p>
        </w:tc>
      </w:tr>
      <w:tr>
        <w:trPr>
          <w:trHeight w:val="454" w:hRule="atLeast"/>
        </w:trPr>
        <w:tc>
          <w:tcPr>
            <w:tcW w:w="1824" w:type="dxa"/>
            <w:gridSpan w:val="3"/>
            <w:shd w:val="clear" w:color="auto" w:themeFill="accent6" w:themeFillTint="33" w:themeFillShade="FF"/>
            <w:vAlign w:val="center"/>
          </w:tcPr>
          <w:p>
            <w:pPr>
              <w:pStyle w:val="0"/>
              <w:jc w:val="center"/>
              <w:rPr>
                <w:rFonts w:hint="default"/>
              </w:rPr>
            </w:pPr>
            <w:r>
              <w:rPr>
                <w:rFonts w:hint="eastAsia"/>
              </w:rPr>
              <w:t>工事対象物</w:t>
            </w:r>
          </w:p>
        </w:tc>
        <w:tc>
          <w:tcPr>
            <w:tcW w:w="1715" w:type="dxa"/>
            <w:shd w:val="clear" w:color="auto" w:themeFill="accent6" w:themeFillTint="33" w:themeFillShade="FF"/>
            <w:vAlign w:val="center"/>
          </w:tcPr>
          <w:p>
            <w:pPr>
              <w:pStyle w:val="0"/>
              <w:jc w:val="center"/>
              <w:rPr>
                <w:rFonts w:hint="default"/>
              </w:rPr>
            </w:pPr>
            <w:r>
              <w:rPr>
                <w:rFonts w:hint="eastAsia"/>
              </w:rPr>
              <w:t>箇　所　名</w:t>
            </w:r>
          </w:p>
        </w:tc>
        <w:tc>
          <w:tcPr>
            <w:tcW w:w="4957" w:type="dxa"/>
            <w:gridSpan w:val="7"/>
            <w:shd w:val="clear" w:color="auto" w:themeFill="accent6" w:themeFillTint="33" w:themeFillShade="FF"/>
            <w:vAlign w:val="center"/>
          </w:tcPr>
          <w:p>
            <w:pPr>
              <w:pStyle w:val="0"/>
              <w:jc w:val="center"/>
              <w:rPr>
                <w:rFonts w:hint="default"/>
              </w:rPr>
            </w:pPr>
            <w:r>
              <w:rPr>
                <w:rFonts w:hint="eastAsia"/>
              </w:rPr>
              <w:t>工事内容（形状・材質・仕上げ・色調など）</w:t>
            </w:r>
          </w:p>
        </w:tc>
      </w:tr>
      <w:tr>
        <w:trPr>
          <w:trHeight w:val="454"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sdt>
              <w:sdtPr>
                <w:rPr>
                  <w:rFonts w:hint="eastAsia"/>
                </w:rPr>
                <w:id w:val="5316285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1419"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105"/>
                <w:kern w:val="0"/>
                <w:fitText w:val="1050" w:id="2"/>
              </w:rPr>
              <w:t>建築</w:t>
            </w:r>
            <w:r>
              <w:rPr>
                <w:rFonts w:hint="eastAsia"/>
                <w:kern w:val="0"/>
                <w:fitText w:val="1050" w:id="2"/>
              </w:rPr>
              <w:t>物</w:t>
            </w: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外　壁</w:t>
            </w: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屋　根</w:t>
            </w: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eastAsia="ＭＳ 明朝"/>
                <w:sz w:val="10"/>
              </w:rPr>
              <w:instrText>ひ</w:instrText>
            </w:r>
            <w:r>
              <w:rPr>
                <w:rFonts w:hint="eastAsia" w:ascii="ＭＳ 明朝" w:hAnsi="ＭＳ 明朝" w:eastAsia="ＭＳ 明朝"/>
                <w:sz w:val="10"/>
              </w:rPr>
              <w:instrText>さ</w:instrText>
            </w:r>
            <w:r>
              <w:rPr>
                <w:rFonts w:hint="eastAsia" w:ascii="ＭＳ 明朝" w:hAnsi="ＭＳ 明朝" w:eastAsia="ＭＳ 明朝"/>
                <w:sz w:val="10"/>
              </w:rPr>
              <w:instrText>し</w:instrText>
            </w:r>
            <w:r>
              <w:rPr>
                <w:rFonts w:hint="eastAsia"/>
              </w:rPr>
              <w:instrText>),</w:instrText>
            </w:r>
            <w:r>
              <w:rPr>
                <w:rFonts w:hint="eastAsia"/>
              </w:rPr>
              <w:instrText>庇</w:instrText>
            </w:r>
            <w:r>
              <w:rPr>
                <w:rFonts w:hint="eastAsia"/>
              </w:rPr>
              <w:instrText>)</w:instrText>
            </w:r>
            <w:r>
              <w:rPr>
                <w:rFonts w:hint="eastAsia"/>
              </w:rPr>
              <w:fldChar w:fldCharType="end"/>
            </w: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窓</w:t>
            </w: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玄　関</w:t>
            </w: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sdt>
              <w:sdtPr>
                <w:rPr>
                  <w:rFonts w:hint="eastAsia"/>
                </w:rPr>
                <w:id w:val="12068285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1419"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kern w:val="0"/>
              </w:rPr>
            </w:pPr>
            <w:r>
              <w:rPr>
                <w:rFonts w:hint="eastAsia"/>
                <w:spacing w:val="315"/>
                <w:kern w:val="0"/>
                <w:fitText w:val="1050" w:id="3"/>
              </w:rPr>
              <w:t>外</w:t>
            </w:r>
            <w:r>
              <w:rPr>
                <w:rFonts w:hint="eastAsia"/>
                <w:kern w:val="0"/>
                <w:fitText w:val="1050" w:id="3"/>
              </w:rPr>
              <w:t>構</w:t>
            </w: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kern w:val="0"/>
              </w:rPr>
            </w:pPr>
            <w:r>
              <w:rPr>
                <w:rFonts w:hint="eastAsia"/>
                <w:kern w:val="0"/>
              </w:rPr>
              <w:t>塀</w:t>
            </w:r>
            <w:r>
              <w:rPr>
                <w:rFonts w:hint="default"/>
                <w:kern w:val="0"/>
              </w:rPr>
              <w:t xml:space="preserve"> </w:t>
            </w:r>
            <w:r>
              <w:rPr>
                <w:rFonts w:hint="eastAsia"/>
                <w:kern w:val="0"/>
              </w:rPr>
              <w:t>柵</w:t>
            </w:r>
            <w:r>
              <w:rPr>
                <w:rFonts w:hint="eastAsia"/>
                <w:kern w:val="0"/>
              </w:rPr>
              <w:t xml:space="preserve"> </w:t>
            </w:r>
            <w:r>
              <w:rPr>
                <w:rFonts w:hint="eastAsia"/>
                <w:kern w:val="0"/>
              </w:rPr>
              <w:t>門</w:t>
            </w:r>
            <w:r>
              <w:rPr>
                <w:rFonts w:hint="eastAsia"/>
                <w:kern w:val="0"/>
              </w:rPr>
              <w:t xml:space="preserve"> </w:t>
            </w:r>
            <w:r>
              <w:rPr>
                <w:rFonts w:hint="eastAsia"/>
                <w:kern w:val="0"/>
              </w:rPr>
              <w:t>生垣</w:t>
            </w: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kern w:val="0"/>
              </w:rPr>
            </w:pPr>
            <w:r>
              <w:rPr>
                <w:rFonts w:hint="eastAsia"/>
                <w:kern w:val="0"/>
              </w:rPr>
              <w:t>舗装</w:t>
            </w:r>
            <w:r>
              <w:rPr>
                <w:rFonts w:hint="eastAsia"/>
                <w:kern w:val="0"/>
              </w:rPr>
              <w:t xml:space="preserve"> </w:t>
            </w:r>
            <w:r>
              <w:rPr>
                <w:rFonts w:hint="eastAsia"/>
                <w:kern w:val="0"/>
              </w:rPr>
              <w:t>庭木</w:t>
            </w: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sdt>
              <w:sdtPr>
                <w:rPr>
                  <w:rFonts w:hint="eastAsia" w:ascii="ＭＳ ゴシック" w:hAnsi="ＭＳ ゴシック" w:eastAsia="ＭＳ ゴシック"/>
                  <w:kern w:val="0"/>
                </w:rPr>
                <w:id w:val="-16247717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p>
        </w:tc>
        <w:tc>
          <w:tcPr>
            <w:tcW w:w="1419"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kern w:val="0"/>
              </w:rPr>
              <w:t>屋外</w:t>
            </w:r>
            <w:r>
              <w:rPr>
                <w:rFonts w:hint="eastAsia" w:asciiTheme="minorEastAsia" w:hAnsiTheme="minorEastAsia"/>
              </w:rPr>
              <w:t>広告物</w:t>
            </w: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vMerge w:val="continue"/>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kern w:val="0"/>
              </w:rPr>
            </w:pPr>
          </w:p>
        </w:tc>
        <w:tc>
          <w:tcPr>
            <w:tcW w:w="1419" w:type="dxa"/>
            <w:gridSpan w:val="2"/>
            <w:vMerge w:val="continue"/>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54" w:hRule="atLeast"/>
        </w:trPr>
        <w:tc>
          <w:tcPr>
            <w:tcW w:w="405" w:type="dxa"/>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kern w:val="0"/>
              </w:rPr>
            </w:pPr>
          </w:p>
        </w:tc>
        <w:tc>
          <w:tcPr>
            <w:tcW w:w="1419"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kern w:val="0"/>
              </w:rPr>
            </w:pP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tcBorders>
              <w:top w:val="nil"/>
              <w:left w:val="none" w:color="auto" w:sz="0" w:space="0"/>
              <w:bottom w:val="nil"/>
              <w:right w:val="nil"/>
              <w:tl2br w:val="none" w:color="auto" w:sz="0" w:space="0"/>
              <w:tr2bl w:val="none" w:color="auto" w:sz="0" w:space="0"/>
            </w:tcBorders>
            <w:shd w:val="clear" w:color="auto" w:fill="auto"/>
            <w:vAlign w:val="top"/>
          </w:tcPr>
          <w:p>
            <w:pPr>
              <w:pStyle w:val="0"/>
              <w:rPr>
                <w:rFonts w:hint="default"/>
              </w:rPr>
            </w:pPr>
            <w:sdt>
              <w:sdtPr>
                <w:rPr>
                  <w:rFonts w:hint="eastAsia"/>
                </w:rPr>
                <w:id w:val="14346316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1419" w:type="dxa"/>
            <w:gridSpan w:val="2"/>
            <w:tcBorders>
              <w:top w:val="nil"/>
              <w:left w:val="nil"/>
              <w:bottom w:val="nil"/>
              <w:right w:val="none" w:color="auto" w:sz="0" w:space="0"/>
              <w:tl2br w:val="none" w:color="auto" w:sz="0" w:space="0"/>
              <w:tr2bl w:val="none" w:color="auto" w:sz="0" w:space="0"/>
            </w:tcBorders>
            <w:vAlign w:val="top"/>
          </w:tcPr>
          <w:p>
            <w:pPr>
              <w:pStyle w:val="0"/>
              <w:rPr>
                <w:rFonts w:hint="default"/>
                <w:kern w:val="0"/>
              </w:rPr>
            </w:pPr>
            <w:r>
              <w:rPr>
                <w:rFonts w:hint="eastAsia"/>
                <w:spacing w:val="35"/>
                <w:kern w:val="0"/>
                <w:fitText w:val="1050" w:id="4"/>
              </w:rPr>
              <w:t>建築設</w:t>
            </w:r>
            <w:r>
              <w:rPr>
                <w:rFonts w:hint="eastAsia"/>
                <w:spacing w:val="15"/>
                <w:kern w:val="0"/>
                <w:fitText w:val="1050" w:id="4"/>
              </w:rPr>
              <w:t>備</w:t>
            </w: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kern w:val="0"/>
              </w:rPr>
            </w:pP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r>
        <w:trPr>
          <w:trHeight w:val="454" w:hRule="atLeast"/>
        </w:trPr>
        <w:tc>
          <w:tcPr>
            <w:tcW w:w="405" w:type="dxa"/>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c>
          <w:tcPr>
            <w:tcW w:w="1419" w:type="dxa"/>
            <w:gridSpan w:val="2"/>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c>
          <w:tcPr>
            <w:tcW w:w="171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kern w:val="0"/>
              </w:rPr>
            </w:pPr>
          </w:p>
        </w:tc>
        <w:tc>
          <w:tcPr>
            <w:tcW w:w="4957"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kern w:val="0"/>
              </w:rPr>
            </w:pPr>
          </w:p>
        </w:tc>
      </w:tr>
    </w:tbl>
    <w:p>
      <w:pPr>
        <w:pStyle w:val="0"/>
        <w:snapToGrid w:val="0"/>
        <w:rPr>
          <w:rFonts w:hint="default"/>
        </w:rPr>
      </w:pPr>
      <w:r>
        <w:rPr>
          <w:rFonts w:hint="eastAsia"/>
        </w:rPr>
        <w:t>※該当する箇所に工事の内容を記載してください。</w:t>
      </w:r>
    </w:p>
    <w:p>
      <w:pPr>
        <w:pStyle w:val="0"/>
        <w:snapToGrid w:val="0"/>
        <w:ind w:firstLineChars="0"/>
        <w:rPr>
          <w:rFonts w:hint="default"/>
        </w:rPr>
      </w:pPr>
      <w:r>
        <w:rPr>
          <w:rFonts w:hint="eastAsia"/>
        </w:rPr>
        <w:t>※裏面の表も確認し，工事がガイドラインの内容に沿っているか確認してください。　　【添付書類：</w:t>
      </w:r>
      <w:sdt>
        <w:sdtPr>
          <w:rPr>
            <w:rFonts w:hint="eastAsia"/>
          </w:rPr>
          <w:id w:val="212854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位置図　　</w:t>
      </w:r>
      <w:sdt>
        <w:sdtPr>
          <w:rPr>
            <w:rFonts w:hint="eastAsia"/>
          </w:rPr>
          <w:id w:val="-5748115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現状写真　　</w:t>
      </w:r>
      <w:sdt>
        <w:sdtPr>
          <w:rPr>
            <w:rFonts w:hint="eastAsia"/>
          </w:rPr>
          <w:id w:val="20748437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完成イメージ図　　</w:t>
      </w:r>
      <w:sdt>
        <w:sdtPr>
          <w:rPr>
            <w:rFonts w:hint="eastAsia"/>
          </w:rPr>
          <w:id w:val="-9364442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設計図</w:t>
      </w:r>
    </w:p>
    <w:p>
      <w:pPr>
        <w:pStyle w:val="0"/>
        <w:snapToGrid w:val="0"/>
        <w:ind w:firstLine="840" w:firstLineChars="400"/>
        <w:rPr>
          <w:rFonts w:hint="default"/>
        </w:rPr>
      </w:pPr>
      <w:r>
        <w:rPr>
          <w:rFonts w:hint="eastAsia"/>
        </w:rPr>
        <w:t>　　</w:t>
      </w:r>
      <w:sdt>
        <w:sdtPr>
          <w:rPr>
            <w:rFonts w:hint="eastAsia"/>
          </w:rPr>
          <w:id w:val="20279079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その他</w:t>
      </w:r>
      <w:r>
        <w:rPr>
          <w:rFonts w:hint="eastAsia"/>
        </w:rPr>
        <w:t>(</w:t>
      </w:r>
      <w:r>
        <w:rPr>
          <w:rFonts w:hint="eastAsia"/>
        </w:rPr>
        <w:t>　　　　　　　　　　　　　　　　　　　　　　　</w:t>
      </w:r>
      <w:r>
        <w:rPr>
          <w:rFonts w:hint="eastAsia"/>
        </w:rPr>
        <w:t>)</w:t>
      </w:r>
      <w:r>
        <w:rPr>
          <w:rFonts w:hint="eastAsia"/>
        </w:rPr>
        <w:t>】</w:t>
      </w:r>
    </w:p>
    <w:tbl>
      <w:tblPr>
        <w:tblStyle w:val="11"/>
        <w:tblW w:w="10632" w:type="dxa"/>
        <w:tblInd w:w="-1149" w:type="dxa"/>
        <w:tblLayout w:type="fixed"/>
        <w:tblCellMar>
          <w:left w:w="0" w:type="dxa"/>
          <w:right w:w="0" w:type="dxa"/>
        </w:tblCellMar>
        <w:tblLook w:firstRow="1" w:lastRow="0" w:firstColumn="1" w:lastColumn="0" w:noHBand="0" w:noVBand="1" w:val="04A0"/>
      </w:tblPr>
      <w:tblGrid>
        <w:gridCol w:w="651"/>
        <w:gridCol w:w="716"/>
        <w:gridCol w:w="1878"/>
        <w:gridCol w:w="6536"/>
        <w:gridCol w:w="851"/>
      </w:tblGrid>
      <w:tr>
        <w:trPr>
          <w:trHeight w:val="209" w:hRule="atLeast"/>
        </w:trPr>
        <w:tc>
          <w:tcPr>
            <w:tcW w:w="1367"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2EFD9"/>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工事部位</w:t>
            </w:r>
          </w:p>
        </w:tc>
        <w:tc>
          <w:tcPr>
            <w:tcW w:w="841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2EFD9"/>
            <w:tcMar>
              <w:top w:w="15" w:type="dxa"/>
              <w:left w:w="28" w:type="dxa"/>
              <w:bottom w:w="0" w:type="dxa"/>
              <w:right w:w="28" w:type="dxa"/>
            </w:tcMar>
            <w:vAlign w:val="center"/>
          </w:tcPr>
          <w:p>
            <w:pPr>
              <w:pStyle w:val="0"/>
              <w:widowControl w:val="1"/>
              <w:spacing w:line="280" w:lineRule="exact"/>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チェック内容</w:t>
            </w:r>
          </w:p>
        </w:tc>
        <w:tc>
          <w:tcPr>
            <w:tcW w:w="851" w:type="dxa"/>
            <w:tcBorders>
              <w:top w:val="single" w:color="auto" w:sz="12" w:space="0"/>
              <w:left w:val="single" w:color="000000" w:sz="8" w:space="0"/>
              <w:bottom w:val="single" w:color="auto" w:sz="12" w:space="0"/>
              <w:right w:val="single" w:color="auto" w:sz="12" w:space="0"/>
              <w:tl2br w:val="none" w:color="auto" w:sz="0" w:space="0"/>
              <w:tr2bl w:val="none" w:color="auto" w:sz="0" w:space="0"/>
            </w:tcBorders>
            <w:shd w:val="clear" w:color="auto" w:fill="E2EFD9"/>
            <w:vAlign w:val="center"/>
          </w:tcPr>
          <w:p>
            <w:pPr>
              <w:pStyle w:val="0"/>
              <w:widowControl w:val="1"/>
              <w:spacing w:line="280" w:lineRule="exact"/>
              <w:jc w:val="center"/>
              <w:rPr>
                <w:rFonts w:hint="default" w:ascii="ＭＳ ゴシック" w:hAnsi="ＭＳ ゴシック" w:eastAsia="ＭＳ ゴシック"/>
                <w:color w:val="000000"/>
                <w:sz w:val="22"/>
              </w:rPr>
            </w:pPr>
            <w:r>
              <w:rPr>
                <w:rFonts w:hint="eastAsia" w:ascii="ＭＳ ゴシック" w:hAnsi="ＭＳ ゴシック" w:eastAsia="ＭＳ ゴシック"/>
                <w:kern w:val="0"/>
                <w:sz w:val="18"/>
              </w:rPr>
              <w:t>チェック</w:t>
            </w:r>
            <w:r>
              <w:rPr>
                <w:rFonts w:hint="eastAsia" w:ascii="ＭＳ ゴシック" w:hAnsi="ＭＳ ゴシック" w:eastAsia="ＭＳ ゴシック"/>
                <w:kern w:val="0"/>
                <w:sz w:val="22"/>
              </w:rPr>
              <w:t>欄</w:t>
            </w:r>
          </w:p>
        </w:tc>
      </w:tr>
      <w:tr>
        <w:trPr>
          <w:trHeight w:val="397" w:hRule="atLeast"/>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0" w:type="dxa"/>
              <w:bottom w:w="0" w:type="dxa"/>
              <w:right w:w="0" w:type="dxa"/>
            </w:tcMar>
            <w:textDirection w:val="tbRlV"/>
            <w:vAlign w:val="center"/>
          </w:tcPr>
          <w:p>
            <w:pPr>
              <w:pStyle w:val="0"/>
              <w:widowControl w:val="1"/>
              <w:ind w:left="115" w:right="115"/>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建　築　物　全　般</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auto"/>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高　さ</w:t>
            </w:r>
          </w:p>
        </w:tc>
        <w:tc>
          <w:tcPr>
            <w:tcW w:w="8414" w:type="dxa"/>
            <w:gridSpan w:val="2"/>
            <w:tcBorders>
              <w:top w:val="single" w:color="auto" w:sz="12" w:space="0"/>
              <w:left w:val="single" w:color="auto" w:sz="12" w:space="0"/>
              <w:bottom w:val="dotted" w:color="auto" w:sz="4" w:space="0"/>
              <w:right w:val="single" w:color="auto" w:sz="12" w:space="0"/>
              <w:tl2br w:val="none" w:color="auto" w:sz="0" w:space="0"/>
              <w:tr2bl w:val="none" w:color="auto" w:sz="0" w:space="0"/>
            </w:tcBorders>
            <w:shd w:val="clear" w:color="auto" w:fill="auto"/>
            <w:vAlign w:val="center"/>
          </w:tcPr>
          <w:p>
            <w:pPr>
              <w:pStyle w:val="0"/>
              <w:widowControl w:val="1"/>
              <w:spacing w:line="280" w:lineRule="exact"/>
              <w:ind w:left="220" w:hanging="220" w:hangingChars="10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建替えまたは新築で，高さ</w:t>
            </w:r>
            <w:r>
              <w:rPr>
                <w:rFonts w:hint="eastAsia" w:ascii="HG丸ｺﾞｼｯｸM-PRO" w:hAnsi="HG丸ｺﾞｼｯｸM-PRO" w:eastAsia="HG丸ｺﾞｼｯｸM-PRO"/>
                <w:color w:val="000000"/>
                <w:sz w:val="22"/>
              </w:rPr>
              <w:t>13m</w:t>
            </w:r>
            <w:r>
              <w:rPr>
                <w:rFonts w:hint="eastAsia" w:ascii="HG丸ｺﾞｼｯｸM-PRO" w:hAnsi="HG丸ｺﾞｼｯｸM-PRO" w:eastAsia="HG丸ｺﾞｼｯｸM-PRO"/>
                <w:color w:val="000000"/>
                <w:sz w:val="22"/>
              </w:rPr>
              <w:t>以下（３階建まで）である。</w:t>
            </w:r>
          </w:p>
        </w:tc>
        <w:tc>
          <w:tcPr>
            <w:tcW w:w="85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snapToGrid w:val="0"/>
              <w:spacing w:line="200" w:lineRule="exact"/>
              <w:jc w:val="left"/>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w:t>（いずれかに該当）</w:t>
            </w: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0" w:type="dxa"/>
              <w:bottom w:w="0" w:type="dxa"/>
              <w:right w:w="0" w:type="dxa"/>
            </w:tcMar>
            <w:textDirection w:val="tbRlV"/>
            <w:vAlign w:val="center"/>
          </w:tcPr>
          <w:p>
            <w:pPr>
              <w:pStyle w:val="0"/>
              <w:widowControl w:val="1"/>
              <w:ind w:left="115" w:right="115"/>
              <w:jc w:val="center"/>
              <w:rPr>
                <w:rFonts w:hint="default" w:ascii="ＭＳ ゴシック" w:hAnsi="ＭＳ ゴシック" w:eastAsia="ＭＳ ゴシック"/>
                <w:color w:val="00000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auto"/>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dotted" w:color="auto" w:sz="4" w:space="0"/>
              <w:left w:val="single" w:color="auto" w:sz="12" w:space="0"/>
              <w:bottom w:val="dotted" w:color="auto" w:sz="4" w:space="0"/>
              <w:right w:val="single" w:color="auto" w:sz="12" w:space="0"/>
              <w:tl2br w:val="none" w:color="auto" w:sz="0" w:space="0"/>
              <w:tr2bl w:val="none" w:color="auto" w:sz="0" w:space="0"/>
            </w:tcBorders>
            <w:shd w:val="clear" w:color="auto" w:fill="auto"/>
            <w:vAlign w:val="center"/>
          </w:tcPr>
          <w:p>
            <w:pPr>
              <w:pStyle w:val="0"/>
              <w:widowControl w:val="1"/>
              <w:spacing w:line="280" w:lineRule="exact"/>
              <w:ind w:left="220" w:hanging="220" w:hangingChars="10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高さ</w:t>
            </w:r>
            <w:r>
              <w:rPr>
                <w:rFonts w:hint="eastAsia" w:ascii="HG丸ｺﾞｼｯｸM-PRO" w:hAnsi="HG丸ｺﾞｼｯｸM-PRO" w:eastAsia="HG丸ｺﾞｼｯｸM-PRO"/>
                <w:color w:val="000000"/>
                <w:sz w:val="22"/>
              </w:rPr>
              <w:t>13</w:t>
            </w:r>
            <w:r>
              <w:rPr>
                <w:rFonts w:hint="eastAsia" w:ascii="HG丸ｺﾞｼｯｸM-PRO" w:hAnsi="HG丸ｺﾞｼｯｸM-PRO" w:eastAsia="HG丸ｺﾞｼｯｸM-PRO"/>
                <w:color w:val="000000"/>
                <w:sz w:val="22"/>
              </w:rPr>
              <w:t>ｍ超の建築物の建替えで，現在の建築物の高さ以下である。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spacing w:line="280" w:lineRule="exact"/>
              <w:ind w:left="220" w:hanging="220" w:hangingChars="100"/>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0" w:type="dxa"/>
              <w:bottom w:w="0" w:type="dxa"/>
              <w:right w:w="0" w:type="dxa"/>
            </w:tcMar>
            <w:textDirection w:val="tbRlV"/>
            <w:vAlign w:val="center"/>
          </w:tcPr>
          <w:p>
            <w:pPr>
              <w:pStyle w:val="0"/>
              <w:widowControl w:val="1"/>
              <w:ind w:left="115" w:right="115"/>
              <w:jc w:val="center"/>
              <w:rPr>
                <w:rFonts w:hint="default" w:ascii="ＭＳ ゴシック" w:hAnsi="ＭＳ ゴシック" w:eastAsia="ＭＳ ゴシック"/>
                <w:color w:val="000000"/>
                <w:sz w:val="22"/>
              </w:rPr>
            </w:pPr>
          </w:p>
        </w:tc>
        <w:tc>
          <w:tcPr>
            <w:tcW w:w="716" w:type="dxa"/>
            <w:vMerge w:val="continue"/>
            <w:tcBorders>
              <w:top w:val="none" w:color="auto" w:sz="0" w:space="0"/>
              <w:left w:val="single" w:color="000000" w:sz="8" w:space="0"/>
              <w:bottom w:val="single" w:color="auto" w:sz="4" w:space="0"/>
              <w:right w:val="single" w:color="auto" w:sz="12" w:space="0"/>
              <w:tl2br w:val="none" w:color="auto" w:sz="0" w:space="0"/>
              <w:tr2bl w:val="none" w:color="auto" w:sz="0" w:space="0"/>
            </w:tcBorders>
            <w:shd w:val="clear" w:color="auto" w:fill="auto"/>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dotted"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建築物の建替え・新築で，主要な眺望点から，三原城跡や瀬戸の島々や山並みなどを望む景観が確保されている。</w:t>
            </w:r>
          </w:p>
        </w:tc>
        <w:tc>
          <w:tcPr>
            <w:tcW w:w="851"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restart"/>
            <w:tcBorders>
              <w:top w:val="single" w:color="auto" w:sz="4"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色　彩</w:t>
            </w:r>
          </w:p>
          <w:p>
            <w:pPr>
              <w:pStyle w:val="0"/>
              <w:widowControl w:val="1"/>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（色）</w:t>
            </w: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＜屋根＞</w:t>
            </w:r>
          </w:p>
          <w:p>
            <w:pPr>
              <w:pStyle w:val="0"/>
              <w:widowControl w:val="1"/>
              <w:spacing w:line="280" w:lineRule="exact"/>
              <w:rPr>
                <w:rFonts w:hint="default" w:ascii="ＭＳ ゴシック" w:hAnsi="ＭＳ ゴシック" w:eastAsia="ＭＳ ゴシック"/>
                <w:color w:val="000000"/>
                <w:sz w:val="22"/>
              </w:rPr>
            </w:pPr>
            <w:r>
              <w:rPr>
                <w:rFonts w:hint="eastAsia" w:ascii="HG丸ｺﾞｼｯｸM-PRO" w:hAnsi="HG丸ｺﾞｼｯｸM-PRO" w:eastAsia="HG丸ｺﾞｼｯｸM-PRO"/>
                <w:color w:val="000000"/>
                <w:sz w:val="22"/>
              </w:rPr>
              <w:t>黒・灰・赤茶色またはこれに近い色彩で彩度を抑制した色彩である。</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ＭＳ ゴシック" w:hAnsi="ＭＳ ゴシック" w:eastAsia="ＭＳ ゴシック"/>
                <w:color w:val="000000"/>
                <w:sz w:val="22"/>
              </w:rPr>
            </w:pPr>
          </w:p>
        </w:tc>
      </w:tr>
      <w:tr>
        <w:trPr>
          <w:trHeight w:val="111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single" w:color="auto" w:sz="4"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＜外壁・開口部・玄関＞</w:t>
            </w:r>
          </w:p>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基調色は，無彩色または落ち着いた色彩で，周囲の歴史的建築物と調和している。または，神社などの伝統的な色彩，自然素材を用いた素材色や無着色のガラスを使用している。</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ＭＳ ゴシック" w:hAnsi="ＭＳ ゴシック" w:eastAsia="ＭＳ ゴシック"/>
                <w:color w:val="000000"/>
                <w:sz w:val="22"/>
              </w:rPr>
            </w:pPr>
          </w:p>
        </w:tc>
      </w:tr>
      <w:tr>
        <w:trPr/>
        <w:tc>
          <w:tcPr>
            <w:tcW w:w="651" w:type="dxa"/>
            <w:vMerge w:val="continue"/>
            <w:tcBorders>
              <w:top w:val="none" w:color="auto" w:sz="0" w:space="0"/>
              <w:left w:val="single" w:color="auto" w:sz="12" w:space="0"/>
              <w:bottom w:val="single" w:color="auto" w:sz="12"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tcBorders>
              <w:top w:val="single" w:color="auto" w:sz="4" w:space="0"/>
              <w:left w:val="single" w:color="000000" w:sz="8"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位　置</w:t>
            </w:r>
          </w:p>
        </w:tc>
        <w:tc>
          <w:tcPr>
            <w:tcW w:w="1878" w:type="dxa"/>
            <w:tcBorders>
              <w:top w:val="single" w:color="auto" w:sz="4" w:space="0"/>
              <w:left w:val="single" w:color="auto" w:sz="12" w:space="0"/>
              <w:bottom w:val="single" w:color="auto" w:sz="12" w:space="0"/>
              <w:right w:val="single" w:color="000000" w:sz="8" w:space="0"/>
              <w:tl2br w:val="none" w:color="auto" w:sz="0" w:space="0"/>
              <w:tr2bl w:val="none" w:color="auto" w:sz="0" w:space="0"/>
            </w:tcBorders>
            <w:shd w:val="clear" w:color="auto" w:fill="FFFFFF"/>
            <w:vAlign w:val="center"/>
          </w:tcPr>
          <w:p>
            <w:pPr>
              <w:pStyle w:val="0"/>
              <w:widowControl w:val="1"/>
              <w:spacing w:line="280" w:lineRule="exact"/>
              <w:rPr>
                <w:rFonts w:hint="default" w:ascii="Arial" w:hAnsi="Arial" w:eastAsia="ＭＳ Ｐゴシック"/>
                <w:kern w:val="0"/>
                <w:sz w:val="22"/>
              </w:rPr>
            </w:pPr>
            <w:r>
              <w:rPr>
                <w:rFonts w:hint="eastAsia" w:ascii="ＭＳ ゴシック" w:hAnsi="ＭＳ ゴシック" w:eastAsia="ＭＳ ゴシック"/>
                <w:color w:val="000000"/>
                <w:sz w:val="22"/>
              </w:rPr>
              <w:t>まちなみづくりの軸となる区域</w:t>
            </w:r>
          </w:p>
        </w:tc>
        <w:tc>
          <w:tcPr>
            <w:tcW w:w="6536" w:type="dxa"/>
            <w:tcBorders>
              <w:top w:val="single" w:color="auto" w:sz="4" w:space="0"/>
              <w:left w:val="single" w:color="000000" w:sz="8"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spacing w:line="280" w:lineRule="exact"/>
              <w:jc w:val="left"/>
              <w:rPr>
                <w:rFonts w:hint="default" w:ascii="Arial" w:hAnsi="Arial" w:eastAsia="ＭＳ Ｐゴシック"/>
                <w:kern w:val="0"/>
                <w:sz w:val="22"/>
              </w:rPr>
            </w:pPr>
            <w:r>
              <w:rPr>
                <w:rFonts w:hint="eastAsia" w:ascii="HG丸ｺﾞｼｯｸM-PRO" w:hAnsi="HG丸ｺﾞｼｯｸM-PRO" w:eastAsia="HG丸ｺﾞｼｯｸM-PRO"/>
                <w:color w:val="000000"/>
                <w:sz w:val="22"/>
              </w:rPr>
              <w:t>建替えまたは新築で，壁面や軒や塀などで周囲とのまちなみの連続性の確保に努めている。</w:t>
            </w:r>
          </w:p>
        </w:tc>
        <w:tc>
          <w:tcPr>
            <w:tcW w:w="851" w:type="dxa"/>
            <w:tcBorders>
              <w:top w:val="single" w:color="auto" w:sz="4" w:space="0"/>
              <w:left w:val="single" w:color="000000" w:sz="8" w:space="0"/>
              <w:bottom w:val="single" w:color="auto" w:sz="12" w:space="0"/>
              <w:right w:val="single" w:color="auto" w:sz="12" w:space="0"/>
              <w:tl2br w:val="none" w:color="auto" w:sz="0" w:space="0"/>
              <w:tr2bl w:val="none" w:color="auto" w:sz="0" w:space="0"/>
            </w:tcBorders>
            <w:shd w:val="clear" w:color="auto" w:fill="FFFFFF"/>
            <w:vAlign w:val="top"/>
          </w:tcPr>
          <w:p>
            <w:pPr>
              <w:pStyle w:val="0"/>
              <w:widowControl w:val="1"/>
              <w:spacing w:line="280" w:lineRule="exact"/>
              <w:ind w:left="245" w:hanging="245"/>
              <w:jc w:val="center"/>
              <w:rPr>
                <w:rFonts w:hint="default" w:ascii="HG丸ｺﾞｼｯｸM-PRO" w:hAnsi="HG丸ｺﾞｼｯｸM-PRO" w:eastAsia="HG丸ｺﾞｼｯｸM-PRO"/>
                <w:color w:val="000000"/>
                <w:sz w:val="22"/>
              </w:rPr>
            </w:pPr>
          </w:p>
        </w:tc>
      </w:tr>
      <w:tr>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textDirection w:val="tbRlV"/>
            <w:vAlign w:val="center"/>
          </w:tcPr>
          <w:p>
            <w:pPr>
              <w:pStyle w:val="0"/>
              <w:widowControl w:val="1"/>
              <w:ind w:left="113" w:right="113"/>
              <w:jc w:val="center"/>
              <w:rPr>
                <w:rFonts w:hint="default" w:ascii="Arial" w:hAnsi="Arial" w:eastAsia="ＭＳ Ｐゴシック"/>
                <w:kern w:val="0"/>
                <w:sz w:val="22"/>
              </w:rPr>
            </w:pPr>
            <w:r>
              <w:rPr>
                <w:rFonts w:hint="eastAsia" w:ascii="ＭＳ ゴシック" w:hAnsi="ＭＳ ゴシック" w:eastAsia="ＭＳ ゴシック"/>
                <w:color w:val="000000"/>
                <w:sz w:val="22"/>
              </w:rPr>
              <w:t>建　　築　　物</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屋　根</w:t>
            </w:r>
          </w:p>
        </w:tc>
        <w:tc>
          <w:tcPr>
            <w:tcW w:w="1878" w:type="dxa"/>
            <w:tcBorders>
              <w:top w:val="single" w:color="auto" w:sz="12" w:space="0"/>
              <w:left w:val="single" w:color="auto" w:sz="12"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ＭＳ ゴシック" w:hAnsi="ＭＳ ゴシック" w:eastAsia="ＭＳ ゴシック"/>
                <w:color w:val="000000"/>
                <w:sz w:val="22"/>
              </w:rPr>
              <w:t>まちなみづくりの軸となる区域</w:t>
            </w:r>
          </w:p>
        </w:tc>
        <w:tc>
          <w:tcPr>
            <w:tcW w:w="6536" w:type="dxa"/>
            <w:tcBorders>
              <w:top w:val="single" w:color="auto" w:sz="12"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建替えまたは新築で，できるだけ勾配屋根としており，近くの歴史的建築物の勾配やまちなみとの調和に努めている。</w:t>
            </w:r>
          </w:p>
        </w:tc>
        <w:tc>
          <w:tcPr>
            <w:tcW w:w="85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textDirection w:val="tbRlV"/>
            <w:vAlign w:val="center"/>
          </w:tcPr>
          <w:p>
            <w:pPr>
              <w:pStyle w:val="0"/>
              <w:widowControl w:val="1"/>
              <w:ind w:left="113" w:right="113"/>
              <w:jc w:val="center"/>
              <w:rPr>
                <w:rFonts w:hint="default" w:ascii="ＭＳ ゴシック" w:hAnsi="ＭＳ ゴシック" w:eastAsia="ＭＳ ゴシック"/>
                <w:color w:val="00000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jc w:val="center"/>
              <w:rPr>
                <w:rFonts w:hint="default" w:ascii="ＭＳ ゴシック" w:hAnsi="ＭＳ ゴシック" w:eastAsia="ＭＳ ゴシック"/>
                <w:color w:val="000000"/>
                <w:sz w:val="22"/>
              </w:rPr>
            </w:pPr>
          </w:p>
        </w:tc>
        <w:tc>
          <w:tcPr>
            <w:tcW w:w="1878" w:type="dxa"/>
            <w:tcBorders>
              <w:top w:val="dotted" w:color="auto" w:sz="4"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その他の区域</w:t>
            </w:r>
          </w:p>
        </w:tc>
        <w:tc>
          <w:tcPr>
            <w:tcW w:w="6536" w:type="dxa"/>
            <w:tcBorders>
              <w:top w:val="dotted" w:color="auto" w:sz="4" w:space="0"/>
              <w:left w:val="single" w:color="auto" w:sz="4" w:space="0"/>
              <w:bottom w:val="none" w:color="auto" w:sz="0"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建替えまたは新築で，できるだけ勾配屋根としており，近くの歴史的建築物の勾配などとの調和に努めている。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restart"/>
            <w:tcBorders>
              <w:top w:val="single" w:color="000000" w:sz="8"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外　壁</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sz w:val="22"/>
              </w:rPr>
              <w:t>外観</w:t>
            </w:r>
            <w:r>
              <w:rPr>
                <w:rFonts w:hint="eastAsia" w:ascii="ＭＳ ゴシック" w:hAnsi="ＭＳ ゴシック" w:eastAsia="ＭＳ ゴシック"/>
                <w:color w:val="000000"/>
                <w:sz w:val="22"/>
              </w:rPr>
              <w:t>)</w:t>
            </w:r>
          </w:p>
        </w:tc>
        <w:tc>
          <w:tcPr>
            <w:tcW w:w="1878" w:type="dxa"/>
            <w:vMerge w:val="restart"/>
            <w:tcBorders>
              <w:top w:val="single" w:color="000000" w:sz="8"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ＭＳ ゴシック" w:hAnsi="ＭＳ ゴシック" w:eastAsia="ＭＳ ゴシック"/>
                <w:color w:val="000000"/>
                <w:sz w:val="22"/>
              </w:rPr>
              <w:t>まちなみづくりの軸となる区域</w:t>
            </w:r>
          </w:p>
        </w:tc>
        <w:tc>
          <w:tcPr>
            <w:tcW w:w="6536" w:type="dxa"/>
            <w:tcBorders>
              <w:top w:val="single" w:color="000000" w:sz="8"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歴史的建築物で，往時からの形態・意匠の維持・修繕に努めている。</w:t>
            </w:r>
          </w:p>
        </w:tc>
        <w:tc>
          <w:tcPr>
            <w:tcW w:w="851" w:type="dxa"/>
            <w:tcBorders>
              <w:top w:val="single" w:color="000000" w:sz="8"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widowControl w:val="1"/>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18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p>
        </w:tc>
        <w:tc>
          <w:tcPr>
            <w:tcW w:w="6536"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準歴史的建築物で，可能な範囲で歴史的な形態・意匠を再現し，改変される前の雰囲気に近づくように努めている。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jc w:val="left"/>
              <w:rPr>
                <w:rFonts w:hint="default" w:ascii="HG丸ｺﾞｼｯｸM-PRO" w:hAnsi="HG丸ｺﾞｼｯｸM-PRO" w:eastAsia="HG丸ｺﾞｼｯｸM-PRO"/>
                <w:color w:val="000000"/>
                <w:sz w:val="22"/>
              </w:rPr>
            </w:pPr>
          </w:p>
        </w:tc>
      </w:tr>
      <w:tr>
        <w:trPr>
          <w:trHeight w:val="4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1878" w:type="dxa"/>
            <w:vMerge w:val="continue"/>
            <w:tcBorders>
              <w:top w:val="none" w:color="auto" w:sz="0" w:space="0"/>
              <w:left w:val="single" w:color="auto" w:sz="12" w:space="0"/>
              <w:bottom w:val="dotted" w:color="auto" w:sz="4" w:space="0"/>
              <w:right w:val="single" w:color="auto" w:sz="4"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p>
        </w:tc>
        <w:tc>
          <w:tcPr>
            <w:tcW w:w="6536"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shd w:val="clear" w:color="auto" w:fill="FFFFFF"/>
            <w:vAlign w:val="center"/>
          </w:tcPr>
          <w:p>
            <w:pPr>
              <w:pStyle w:val="0"/>
              <w:ind w:left="220" w:hanging="220" w:hangingChars="100"/>
              <w:jc w:val="lef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周囲の歴史的建築物との調和に努めている。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ind w:left="220" w:hanging="220" w:hangingChars="100"/>
              <w:jc w:val="left"/>
              <w:rPr>
                <w:rFonts w:hint="default" w:ascii="HG丸ｺﾞｼｯｸM-PRO" w:hAnsi="HG丸ｺﾞｼｯｸM-PRO" w:eastAsia="HG丸ｺﾞｼｯｸM-PRO"/>
                <w:color w:val="000000"/>
                <w:sz w:val="22"/>
              </w:rPr>
            </w:pPr>
          </w:p>
        </w:tc>
      </w:tr>
      <w:tr>
        <w:trPr>
          <w:trHeight w:val="4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1878" w:type="dxa"/>
            <w:tcBorders>
              <w:top w:val="dotted" w:color="auto" w:sz="4" w:space="0"/>
              <w:left w:val="single" w:color="auto" w:sz="12" w:space="0"/>
              <w:bottom w:val="none" w:color="auto" w:sz="0" w:space="0"/>
              <w:right w:val="single" w:color="auto" w:sz="4"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ＭＳ ゴシック" w:hAnsi="ＭＳ ゴシック" w:eastAsia="ＭＳ ゴシック"/>
                <w:color w:val="000000"/>
                <w:sz w:val="22"/>
              </w:rPr>
              <w:t>その他の区域</w:t>
            </w:r>
          </w:p>
        </w:tc>
        <w:tc>
          <w:tcPr>
            <w:tcW w:w="6536" w:type="dxa"/>
            <w:tcBorders>
              <w:top w:val="dotted" w:color="auto" w:sz="4" w:space="0"/>
              <w:left w:val="single" w:color="auto" w:sz="4" w:space="0"/>
              <w:bottom w:val="none" w:color="auto" w:sz="0" w:space="0"/>
              <w:right w:val="single" w:color="auto" w:sz="12" w:space="0"/>
              <w:tl2br w:val="none" w:color="auto" w:sz="0" w:space="0"/>
              <w:tr2bl w:val="none" w:color="auto" w:sz="0" w:space="0"/>
            </w:tcBorders>
            <w:shd w:val="clear" w:color="auto" w:fill="FFFFFF"/>
            <w:vAlign w:val="center"/>
          </w:tcPr>
          <w:p>
            <w:pPr>
              <w:pStyle w:val="0"/>
              <w:jc w:val="lef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建替え又は新築で，周囲の歴史的建築物との調和に努めている。</w:t>
            </w:r>
          </w:p>
        </w:tc>
        <w:tc>
          <w:tcPr>
            <w:tcW w:w="85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ind w:left="220" w:hanging="220" w:hangingChars="100"/>
              <w:jc w:val="lef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restart"/>
            <w:tcBorders>
              <w:top w:val="single" w:color="000000" w:sz="8" w:space="0"/>
              <w:left w:val="single" w:color="000000" w:sz="8" w:space="0"/>
              <w:bottom w:val="none" w:color="auto" w:sz="0"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開口部</w:t>
            </w:r>
          </w:p>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玄　関</w:t>
            </w:r>
          </w:p>
        </w:tc>
        <w:tc>
          <w:tcPr>
            <w:tcW w:w="8414" w:type="dxa"/>
            <w:gridSpan w:val="2"/>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格子など歴史的な形態・意匠が残されており，その維持・修繕に努めている。</w:t>
            </w:r>
          </w:p>
        </w:tc>
        <w:tc>
          <w:tcPr>
            <w:tcW w:w="851" w:type="dxa"/>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c>
          <w:tcPr>
            <w:tcW w:w="651" w:type="dxa"/>
            <w:vMerge w:val="continue"/>
            <w:tcBorders>
              <w:top w:val="none" w:color="auto" w:sz="0" w:space="0"/>
              <w:left w:val="single" w:color="auto" w:sz="12" w:space="0"/>
              <w:bottom w:val="single" w:color="auto" w:sz="12" w:space="0"/>
              <w:right w:val="single" w:color="000000" w:sz="8" w:space="0"/>
              <w:tl2br w:val="none" w:color="auto" w:sz="0" w:space="0"/>
              <w:tr2bl w:val="none" w:color="auto" w:sz="0" w:space="0"/>
            </w:tcBorders>
            <w:tcMar>
              <w:left w:w="28" w:type="dxa"/>
              <w:right w:w="28" w:type="dxa"/>
            </w:tcMar>
            <w:vAlign w:val="center"/>
          </w:tcPr>
          <w:p>
            <w:pPr>
              <w:pStyle w:val="0"/>
              <w:widowControl w:val="1"/>
              <w:jc w:val="center"/>
              <w:rPr>
                <w:rFonts w:hint="default" w:ascii="Arial" w:hAnsi="Arial" w:eastAsia="ＭＳ Ｐゴシック"/>
                <w:kern w:val="0"/>
                <w:sz w:val="22"/>
              </w:rPr>
            </w:pPr>
          </w:p>
        </w:tc>
        <w:tc>
          <w:tcPr>
            <w:tcW w:w="716" w:type="dxa"/>
            <w:vMerge w:val="continue"/>
            <w:tcBorders>
              <w:top w:val="none" w:color="auto" w:sz="0" w:space="0"/>
              <w:left w:val="single" w:color="000000" w:sz="8" w:space="0"/>
              <w:bottom w:val="single" w:color="auto" w:sz="12" w:space="0"/>
              <w:right w:val="single" w:color="auto" w:sz="12" w:space="0"/>
              <w:tl2br w:val="none" w:color="auto" w:sz="0" w:space="0"/>
              <w:tr2bl w:val="none" w:color="auto" w:sz="0" w:space="0"/>
            </w:tcBorders>
            <w:shd w:val="clear" w:color="auto" w:fill="FFFFFF"/>
            <w:tcMar>
              <w:left w:w="28"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建替え，新築又は改修等で，歴史的建築物がもつ格子等の形態・意匠の活用に努めている。</w:t>
            </w:r>
          </w:p>
        </w:tc>
        <w:tc>
          <w:tcPr>
            <w:tcW w:w="85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外　　構</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color w:val="000000"/>
                <w:sz w:val="22"/>
              </w:rPr>
              <w:t>塀・門等</w:t>
            </w:r>
          </w:p>
        </w:tc>
        <w:tc>
          <w:tcPr>
            <w:tcW w:w="841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Arial" w:hAnsi="Arial" w:eastAsia="ＭＳ Ｐゴシック"/>
                <w:kern w:val="0"/>
                <w:sz w:val="22"/>
              </w:rPr>
            </w:pPr>
            <w:r>
              <w:rPr>
                <w:rFonts w:hint="eastAsia" w:ascii="HG丸ｺﾞｼｯｸM-PRO" w:hAnsi="HG丸ｺﾞｼｯｸM-PRO" w:eastAsia="HG丸ｺﾞｼｯｸM-PRO"/>
                <w:color w:val="000000"/>
                <w:sz w:val="22"/>
              </w:rPr>
              <w:t>塀・門・柵を設けたが，コンクリートブロックを使用せず，まちなみとの調和に努めている。または，やむを得ずコンクリートブロックを使用したが，高さを低くし，防災性に考慮するとともに，表面に化粧を施すなどまちなみとの調和に努めている。</w:t>
            </w:r>
          </w:p>
        </w:tc>
        <w:tc>
          <w:tcPr>
            <w:tcW w:w="85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jc w:val="center"/>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建物敷地内に駐車場を設けたが，まちなみとの調和に努めている。</w:t>
            </w:r>
          </w:p>
        </w:tc>
        <w:tc>
          <w:tcPr>
            <w:tcW w:w="851"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restart"/>
            <w:tcBorders>
              <w:top w:val="single" w:color="auto" w:sz="12"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付　属　物　等</w:t>
            </w:r>
          </w:p>
        </w:tc>
        <w:tc>
          <w:tcPr>
            <w:tcW w:w="716" w:type="dxa"/>
            <w:vMerge w:val="restart"/>
            <w:tcBorders>
              <w:top w:val="single" w:color="auto" w:sz="12"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屋　外</w:t>
            </w:r>
          </w:p>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広告物</w:t>
            </w:r>
          </w:p>
        </w:tc>
        <w:tc>
          <w:tcPr>
            <w:tcW w:w="841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広告内容は，自己用または本町地区に関係するものである。</w:t>
            </w:r>
          </w:p>
        </w:tc>
        <w:tc>
          <w:tcPr>
            <w:tcW w:w="85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屋根（庇は除く）より上または屋上に設置・掲出していない。</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新設または更新する場合で，まちなみや周辺の景観に調和するよう，材料・デザイン・色彩・大きさに配慮している</w:t>
            </w:r>
          </w:p>
        </w:tc>
        <w:tc>
          <w:tcPr>
            <w:tcW w:w="85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20"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single" w:color="000000" w:sz="8"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000000" w:sz="8"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案内板・説明板等は，まちなみと調和するデザインとし，だれにもわかりやすく，統一感のあるものに努めている。</w:t>
            </w:r>
          </w:p>
        </w:tc>
        <w:tc>
          <w:tcPr>
            <w:tcW w:w="851" w:type="dxa"/>
            <w:tcBorders>
              <w:top w:val="single" w:color="auto" w:sz="4" w:space="0"/>
              <w:left w:val="single" w:color="auto" w:sz="12" w:space="0"/>
              <w:bottom w:val="single" w:color="000000" w:sz="8"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625" w:hRule="atLeast"/>
        </w:trPr>
        <w:tc>
          <w:tcPr>
            <w:tcW w:w="651" w:type="dxa"/>
            <w:vMerge w:val="continue"/>
            <w:tcBorders>
              <w:top w:val="none" w:color="auto" w:sz="0" w:space="0"/>
              <w:left w:val="single" w:color="auto" w:sz="12" w:space="0"/>
              <w:bottom w:val="none" w:color="auto" w:sz="0"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restart"/>
            <w:tcBorders>
              <w:top w:val="single" w:color="000000" w:sz="8" w:space="0"/>
              <w:left w:val="single" w:color="000000" w:sz="8" w:space="0"/>
              <w:bottom w:val="none" w:color="auto" w:sz="0"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設備等の修景</w:t>
            </w:r>
          </w:p>
        </w:tc>
        <w:tc>
          <w:tcPr>
            <w:tcW w:w="8414" w:type="dxa"/>
            <w:gridSpan w:val="2"/>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空調設備やメーターボックスなどの設備で道路などから見える部分は，色彩の工夫，格子による目隠しなどに努めている。</w:t>
            </w:r>
          </w:p>
        </w:tc>
        <w:tc>
          <w:tcPr>
            <w:tcW w:w="851" w:type="dxa"/>
            <w:tcBorders>
              <w:top w:val="single" w:color="000000" w:sz="8" w:space="0"/>
              <w:left w:val="single" w:color="auto" w:sz="12" w:space="0"/>
              <w:bottom w:val="single" w:color="auto" w:sz="4"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397" w:hRule="atLeast"/>
        </w:trPr>
        <w:tc>
          <w:tcPr>
            <w:tcW w:w="651" w:type="dxa"/>
            <w:vMerge w:val="continue"/>
            <w:tcBorders>
              <w:top w:val="none" w:color="auto" w:sz="0" w:space="0"/>
              <w:left w:val="single" w:color="auto" w:sz="12" w:space="0"/>
              <w:bottom w:val="single" w:color="auto" w:sz="12" w:space="0"/>
              <w:right w:val="single" w:color="000000" w:sz="8" w:space="0"/>
              <w:tl2br w:val="none" w:color="auto" w:sz="0" w:space="0"/>
              <w:tr2bl w:val="none" w:color="auto" w:sz="0" w:space="0"/>
            </w:tcBorders>
            <w:shd w:val="clear" w:color="auto" w:fill="FFFFFF"/>
            <w:tcMar>
              <w:top w:w="15" w:type="dxa"/>
              <w:left w:w="28" w:type="dxa"/>
              <w:bottom w:w="0" w:type="dxa"/>
              <w:right w:w="28" w:type="dxa"/>
            </w:tcMar>
            <w:textDirection w:val="tbRlV"/>
            <w:vAlign w:val="center"/>
          </w:tcPr>
          <w:p>
            <w:pPr>
              <w:pStyle w:val="0"/>
              <w:ind w:left="113" w:right="113"/>
              <w:rPr>
                <w:rFonts w:hint="default" w:ascii="ＭＳ ゴシック" w:hAnsi="ＭＳ ゴシック" w:eastAsia="ＭＳ ゴシック"/>
                <w:kern w:val="0"/>
                <w:sz w:val="22"/>
              </w:rPr>
            </w:pPr>
          </w:p>
        </w:tc>
        <w:tc>
          <w:tcPr>
            <w:tcW w:w="716" w:type="dxa"/>
            <w:vMerge w:val="continue"/>
            <w:tcBorders>
              <w:top w:val="none" w:color="auto" w:sz="0" w:space="0"/>
              <w:left w:val="single" w:color="000000" w:sz="8"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jc w:val="center"/>
              <w:rPr>
                <w:rFonts w:hint="default" w:ascii="ＭＳ ゴシック" w:hAnsi="ＭＳ ゴシック" w:eastAsia="ＭＳ ゴシック"/>
                <w:color w:val="000000"/>
                <w:sz w:val="22"/>
              </w:rPr>
            </w:pPr>
          </w:p>
        </w:tc>
        <w:tc>
          <w:tcPr>
            <w:tcW w:w="8414"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雨樋，郵便受けなどの付属物は，建築物やまちなみと調和するよう努めている。</w:t>
            </w:r>
          </w:p>
        </w:tc>
        <w:tc>
          <w:tcPr>
            <w:tcW w:w="851"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r>
        <w:trPr>
          <w:trHeight w:val="165" w:hRule="atLeast"/>
        </w:trPr>
        <w:tc>
          <w:tcPr>
            <w:tcW w:w="1367"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FFFF"/>
            <w:tcMar>
              <w:top w:w="15" w:type="dxa"/>
              <w:left w:w="28" w:type="dxa"/>
              <w:bottom w:w="0" w:type="dxa"/>
              <w:right w:w="28" w:type="dxa"/>
            </w:tcMar>
            <w:vAlign w:val="center"/>
          </w:tcPr>
          <w:p>
            <w:pPr>
              <w:pStyle w:val="0"/>
              <w:widowControl w:val="1"/>
              <w:spacing w:line="260" w:lineRule="exact"/>
              <w:ind w:left="115" w:right="115"/>
              <w:jc w:val="center"/>
              <w:rPr>
                <w:rFonts w:hint="default" w:ascii="ＭＳ ゴシック" w:hAnsi="ＭＳ ゴシック" w:eastAsia="ＭＳ ゴシック"/>
                <w:kern w:val="0"/>
              </w:rPr>
            </w:pPr>
            <w:r>
              <w:rPr>
                <w:rFonts w:hint="eastAsia" w:ascii="ＭＳ ゴシック" w:hAnsi="ＭＳ ゴシック" w:eastAsia="ＭＳ ゴシック"/>
                <w:color w:val="000000"/>
              </w:rPr>
              <w:t>駐車場</w:t>
            </w:r>
          </w:p>
          <w:p>
            <w:pPr>
              <w:pStyle w:val="0"/>
              <w:spacing w:line="260" w:lineRule="exact"/>
              <w:jc w:val="center"/>
              <w:rPr>
                <w:rFonts w:hint="default" w:ascii="ＭＳ Ｐゴシック" w:hAnsi="ＭＳ Ｐゴシック" w:eastAsia="ＭＳ Ｐゴシック"/>
                <w:color w:val="000000"/>
                <w:sz w:val="20"/>
              </w:rPr>
            </w:pPr>
            <w:r>
              <w:rPr>
                <w:rFonts w:hint="eastAsia" w:ascii="ＭＳ Ｐゴシック" w:hAnsi="ＭＳ Ｐゴシック" w:eastAsia="ＭＳ Ｐゴシック"/>
                <w:color w:val="000000"/>
                <w:sz w:val="20"/>
              </w:rPr>
              <w:t>（建築物と同一敷地内を除く）</w:t>
            </w:r>
          </w:p>
        </w:tc>
        <w:tc>
          <w:tcPr>
            <w:tcW w:w="841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FFFF"/>
            <w:vAlign w:val="center"/>
          </w:tcPr>
          <w:p>
            <w:pPr>
              <w:pStyle w:val="0"/>
              <w:spacing w:line="280" w:lineRule="exact"/>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視距の確保など安全面を考慮しながら舗装・囲い・機器類などの修景に努めている。</w:t>
            </w:r>
          </w:p>
        </w:tc>
        <w:tc>
          <w:tcPr>
            <w:tcW w:w="8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FFFF"/>
            <w:vAlign w:val="top"/>
          </w:tcPr>
          <w:p>
            <w:pPr>
              <w:pStyle w:val="0"/>
              <w:spacing w:line="280" w:lineRule="exact"/>
              <w:rPr>
                <w:rFonts w:hint="default" w:ascii="HG丸ｺﾞｼｯｸM-PRO" w:hAnsi="HG丸ｺﾞｼｯｸM-PRO" w:eastAsia="HG丸ｺﾞｼｯｸM-PRO"/>
                <w:color w:val="000000"/>
                <w:sz w:val="22"/>
              </w:rPr>
            </w:pPr>
          </w:p>
        </w:tc>
      </w:tr>
    </w:tbl>
    <w:p>
      <w:pPr>
        <w:pStyle w:val="0"/>
        <w:rPr>
          <w:rFonts w:hint="default"/>
        </w:rPr>
      </w:pPr>
    </w:p>
    <w:sectPr>
      <w:headerReference r:id="rId5" w:type="default"/>
      <w:pgSz w:w="11906" w:h="16838"/>
      <w:pgMar w:top="851" w:right="1701" w:bottom="283" w:left="1701" w:header="567"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105" w:rightChars="50"/>
      <w:jc w:val="right"/>
      <w:rPr>
        <w:rFonts w:hint="default"/>
      </w:rPr>
    </w:pPr>
    <w:r>
      <w:rPr>
        <w:rFonts w:hint="eastAsia"/>
      </w:rPr>
      <w:t>別</w:t>
    </w:r>
    <w:r>
      <w:rPr>
        <w:rFonts w:hint="eastAsia"/>
      </w:rPr>
      <w:t xml:space="preserve"> </w:t>
    </w:r>
    <w:r>
      <w:rPr>
        <w:rFonts w:hint="eastAsia"/>
      </w:rPr>
      <w:t>記</w:t>
    </w:r>
    <w:r>
      <w:rPr>
        <w:rFonts w:hint="eastAsia"/>
      </w:rPr>
      <w:t xml:space="preserve"> </w:t>
    </w:r>
    <w:r>
      <w:rPr>
        <w:rFonts w:hint="eastAsia"/>
        <w:spacing w:val="35"/>
        <w:kern w:val="0"/>
        <w:fitText w:val="1050" w:id="1"/>
      </w:rPr>
      <w:t>様式第</w:t>
    </w:r>
    <w:r>
      <w:rPr>
        <w:rFonts w:hint="eastAsia"/>
        <w:kern w:val="0"/>
        <w:fitText w:val="1050" w:id="1"/>
      </w:rPr>
      <w:t>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522</TotalTime>
  <Pages>2</Pages>
  <Words>4</Words>
  <Characters>1474</Characters>
  <Application>JUST Note</Application>
  <Lines>830</Lines>
  <Paragraphs>96</Paragraphs>
  <CharactersWithSpaces>1577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柳光 かなみ</dc:creator>
  <cp:lastModifiedBy>阿草 彩美</cp:lastModifiedBy>
  <cp:lastPrinted>2022-05-31T01:42:00Z</cp:lastPrinted>
  <dcterms:created xsi:type="dcterms:W3CDTF">2021-05-17T00:15:00Z</dcterms:created>
  <dcterms:modified xsi:type="dcterms:W3CDTF">2025-06-13T02:24:51Z</dcterms:modified>
  <cp:revision>71</cp:revision>
</cp:coreProperties>
</file>