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OLE_LINK1"/>
      <w:bookmarkStart w:id="1" w:name="OLE_LINK10"/>
      <w:bookmarkStart w:id="2" w:name="OLE_LINK2"/>
      <w:bookmarkStart w:id="3" w:name="OLE_LINK22"/>
      <w:bookmarkStart w:id="4" w:name="OLE_LINK3"/>
      <w:bookmarkStart w:id="5" w:name="OLE_LINK4"/>
      <w:bookmarkStart w:id="6" w:name="OLE_LINK9"/>
      <w:r>
        <w:rPr>
          <w:rFonts w:hint="eastAsia"/>
        </w:rPr>
        <w:t>様式第５号（第７条関係）</w:t>
      </w:r>
    </w:p>
    <w:p>
      <w:pPr>
        <w:pStyle w:val="0"/>
        <w:wordWrap w:val="0"/>
        <w:jc w:val="right"/>
        <w:rPr>
          <w:rFonts w:hint="default"/>
        </w:rPr>
      </w:pPr>
      <w:r>
        <w:rPr>
          <w:rFonts w:hint="eastAsia"/>
        </w:rPr>
        <w:t>年　　月　　日</w:t>
      </w:r>
    </w:p>
    <w:p>
      <w:pPr>
        <w:pStyle w:val="0"/>
        <w:jc w:val="left"/>
        <w:rPr>
          <w:rFonts w:hint="default"/>
        </w:rPr>
      </w:pPr>
      <w:r>
        <w:rPr>
          <w:rFonts w:hint="eastAsia"/>
        </w:rPr>
        <w:t>三　原　市　長　様</w:t>
      </w:r>
    </w:p>
    <w:p>
      <w:pPr>
        <w:pStyle w:val="0"/>
        <w:wordWrap w:val="0"/>
        <w:jc w:val="right"/>
        <w:rPr>
          <w:rFonts w:hint="default"/>
          <w:u w:val="single" w:color="auto"/>
        </w:rPr>
      </w:pPr>
      <w:r>
        <w:rPr>
          <w:rFonts w:hint="eastAsia"/>
          <w:sz w:val="21"/>
        </w:rPr>
        <w:t>住所</w:t>
      </w:r>
      <w:r>
        <w:rPr>
          <w:rFonts w:hint="eastAsia"/>
        </w:rPr>
        <w:t>　　　　　　　</w:t>
      </w:r>
      <w:r>
        <w:rPr>
          <w:rFonts w:hint="eastAsia"/>
        </w:rPr>
        <w:t xml:space="preserve"> </w:t>
      </w:r>
      <w:r>
        <w:rPr>
          <w:rFonts w:hint="eastAsia"/>
        </w:rPr>
        <w:t>　　　　　　　　　　　</w:t>
      </w:r>
    </w:p>
    <w:p>
      <w:pPr>
        <w:pStyle w:val="0"/>
        <w:wordWrap w:val="0"/>
        <w:jc w:val="right"/>
        <w:rPr>
          <w:rFonts w:hint="default"/>
          <w:u w:val="single" w:color="auto"/>
        </w:rPr>
      </w:pPr>
      <w:r>
        <w:rPr>
          <w:rFonts w:hint="eastAsia"/>
          <w:sz w:val="18"/>
        </w:rPr>
        <w:t>（所在地）</w:t>
      </w:r>
      <w:r>
        <w:rPr>
          <w:rFonts w:hint="eastAsia"/>
          <w:u w:val="single" w:color="auto"/>
        </w:rPr>
        <w:t>　　　　　　　　　　　　　　　　　</w:t>
      </w:r>
    </w:p>
    <w:p>
      <w:pPr>
        <w:pStyle w:val="0"/>
        <w:wordWrap w:val="0"/>
        <w:jc w:val="right"/>
        <w:rPr>
          <w:rFonts w:hint="default"/>
          <w:u w:val="single" w:color="auto"/>
        </w:rPr>
      </w:pPr>
      <w:r>
        <w:rPr>
          <w:rFonts w:hint="eastAsia"/>
          <w:sz w:val="21"/>
        </w:rPr>
        <w:t>氏名</w:t>
      </w:r>
      <w:r>
        <w:rPr>
          <w:rFonts w:hint="eastAsia"/>
        </w:rPr>
        <w:t>　</w:t>
      </w:r>
      <w:r>
        <w:rPr>
          <w:rFonts w:hint="eastAsia"/>
        </w:rPr>
        <w:t xml:space="preserve"> </w:t>
      </w:r>
      <w:r>
        <w:rPr>
          <w:rFonts w:hint="eastAsia"/>
        </w:rPr>
        <w:t>　　　　　　　　　　　　　　　　　</w:t>
      </w:r>
    </w:p>
    <w:p>
      <w:pPr>
        <w:pStyle w:val="0"/>
        <w:wordWrap w:val="0"/>
        <w:jc w:val="right"/>
        <w:rPr>
          <w:rFonts w:hint="default"/>
          <w:u w:val="single" w:color="auto"/>
        </w:rPr>
      </w:pPr>
      <w:r>
        <w:rPr>
          <w:rFonts w:hint="eastAsia"/>
          <w:sz w:val="18"/>
        </w:rPr>
        <w:t>（名称及び代表者）</w:t>
      </w:r>
      <w:r>
        <w:rPr>
          <w:rFonts w:hint="eastAsia"/>
          <w:u w:val="single" w:color="auto"/>
        </w:rPr>
        <w:t>　　　　　　　　　　　　　㊞</w:t>
      </w:r>
    </w:p>
    <w:p>
      <w:pPr>
        <w:pStyle w:val="15"/>
        <w:numPr>
          <w:numId w:val="0"/>
        </w:numPr>
        <w:wordWrap w:val="0"/>
        <w:spacing w:line="240" w:lineRule="exact"/>
        <w:ind w:left="360" w:leftChars="0" w:right="0" w:rightChars="0" w:firstLine="0" w:firstLineChars="0"/>
        <w:jc w:val="right"/>
        <w:rPr>
          <w:rFonts w:hint="default"/>
          <w:u w:val="single" w:color="auto"/>
        </w:rPr>
      </w:pPr>
      <w:r>
        <w:rPr>
          <w:rFonts w:hint="eastAsia"/>
          <w:sz w:val="14"/>
        </w:rPr>
        <w:t>　　</w:t>
      </w:r>
      <w:r>
        <w:rPr>
          <w:rFonts w:hint="eastAsia"/>
          <w:sz w:val="14"/>
        </w:rPr>
        <w:t xml:space="preserve"> </w:t>
      </w:r>
      <w:r>
        <w:rPr>
          <w:rFonts w:hint="eastAsia"/>
          <w:sz w:val="14"/>
        </w:rPr>
        <w:t>※個人が手書きしない場合及び法人の場合は、記名押印してください。</w:t>
      </w:r>
    </w:p>
    <w:p>
      <w:pPr>
        <w:pStyle w:val="15"/>
        <w:numPr>
          <w:numId w:val="0"/>
        </w:numPr>
        <w:wordWrap w:val="0"/>
        <w:spacing w:line="400" w:lineRule="exact"/>
        <w:ind w:left="360" w:leftChars="0" w:rightChars="0" w:firstLine="0" w:firstLineChars="0"/>
        <w:jc w:val="right"/>
        <w:rPr>
          <w:rFonts w:hint="default"/>
          <w:u w:val="single" w:color="auto"/>
        </w:rPr>
      </w:pPr>
      <w:r>
        <w:rPr>
          <w:rFonts w:hint="eastAsia"/>
          <w:sz w:val="22"/>
        </w:rPr>
        <w:t>電話</w:t>
      </w:r>
      <w:r>
        <w:rPr>
          <w:rFonts w:hint="eastAsia"/>
          <w:u w:val="single" w:color="auto"/>
        </w:rPr>
        <w:t>　　　</w:t>
      </w:r>
      <w:r>
        <w:rPr>
          <w:rFonts w:hint="eastAsia"/>
          <w:u w:val="single" w:color="auto"/>
        </w:rPr>
        <w:t xml:space="preserve"> </w:t>
      </w:r>
      <w:r>
        <w:rPr>
          <w:rFonts w:hint="eastAsia"/>
          <w:u w:val="single" w:color="auto"/>
        </w:rPr>
        <w:t>　　　　　　　　　　　　　　　</w:t>
      </w:r>
    </w:p>
    <w:p>
      <w:pPr>
        <w:pStyle w:val="0"/>
        <w:jc w:val="right"/>
        <w:rPr>
          <w:rFonts w:hint="default"/>
          <w:u w:val="single" w:color="auto"/>
        </w:rPr>
      </w:pPr>
    </w:p>
    <w:p>
      <w:pPr>
        <w:pStyle w:val="0"/>
        <w:jc w:val="center"/>
        <w:rPr>
          <w:rFonts w:hint="default"/>
        </w:rPr>
      </w:pPr>
      <w:r>
        <w:rPr>
          <w:rFonts w:hint="eastAsia"/>
        </w:rPr>
        <w:t>三原市脱炭素社会推進事業補助金実績報告書</w:t>
      </w:r>
    </w:p>
    <w:p>
      <w:pPr>
        <w:pStyle w:val="0"/>
        <w:spacing w:line="240" w:lineRule="exact"/>
        <w:jc w:val="center"/>
        <w:rPr>
          <w:rFonts w:hint="default"/>
        </w:rPr>
      </w:pPr>
    </w:p>
    <w:p>
      <w:pPr>
        <w:pStyle w:val="0"/>
        <w:rPr>
          <w:rFonts w:hint="default"/>
        </w:rPr>
      </w:pPr>
      <w:r>
        <w:rPr>
          <w:rFonts w:hint="eastAsia"/>
        </w:rPr>
        <w:t>　　　　　年　　月　　日付け　</w:t>
      </w:r>
      <w:bookmarkStart w:id="7" w:name="_GoBack"/>
      <w:bookmarkEnd w:id="7"/>
      <w:r>
        <w:rPr>
          <w:rFonts w:hint="eastAsia"/>
        </w:rPr>
        <w:t>三生環第　　　号　　で交付の決定を受けた三原市脱炭素社会推進事業補助金について、三原市脱炭素社会推進事業補助金交付要綱第７条の規定により、補助対象の設置が完了したので報告します。</w:t>
      </w:r>
    </w:p>
    <w:p>
      <w:pPr>
        <w:pStyle w:val="0"/>
        <w:rPr>
          <w:rFonts w:hint="default"/>
        </w:rPr>
      </w:pPr>
    </w:p>
    <w:p>
      <w:pPr>
        <w:pStyle w:val="0"/>
        <w:rPr>
          <w:rFonts w:hint="default"/>
        </w:rPr>
      </w:pPr>
      <w:r>
        <w:rPr>
          <w:rFonts w:hint="default"/>
        </w:rPr>
        <w:t>１　補助金交付決定額</w:t>
      </w:r>
    </w:p>
    <w:tbl>
      <w:tblPr>
        <w:tblStyle w:val="11"/>
        <w:tblW w:w="893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
        <w:gridCol w:w="564"/>
        <w:gridCol w:w="419"/>
        <w:gridCol w:w="2684"/>
        <w:gridCol w:w="9"/>
        <w:gridCol w:w="1976"/>
        <w:gridCol w:w="9"/>
        <w:gridCol w:w="3264"/>
      </w:tblGrid>
      <w:tr>
        <w:trPr>
          <w:trHeight w:val="397" w:hRule="atLeast"/>
        </w:trPr>
        <w:tc>
          <w:tcPr>
            <w:tcW w:w="3676" w:type="dxa"/>
            <w:gridSpan w:val="4"/>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default" w:asciiTheme="minorEastAsia" w:hAnsiTheme="minorEastAsia"/>
              </w:rPr>
              <w:t>補助対象設備</w:t>
            </w:r>
          </w:p>
        </w:tc>
        <w:tc>
          <w:tcPr>
            <w:tcW w:w="1985" w:type="dxa"/>
            <w:gridSpan w:val="2"/>
            <w:tcBorders>
              <w:top w:val="none" w:color="auto" w:sz="0" w:space="0"/>
              <w:left w:val="none" w:color="auto" w:sz="0" w:space="0"/>
              <w:bottom w:val="single" w:color="auto" w:sz="18" w:space="0"/>
              <w:right w:val="single" w:color="auto" w:sz="6" w:space="0"/>
              <w:tl2br w:val="none" w:color="auto" w:sz="0" w:space="0"/>
              <w:tr2bl w:val="none" w:color="auto" w:sz="0" w:space="0"/>
            </w:tcBorders>
            <w:vAlign w:val="center"/>
          </w:tcPr>
          <w:p>
            <w:pPr>
              <w:pStyle w:val="0"/>
              <w:jc w:val="center"/>
              <w:rPr>
                <w:rFonts w:hint="default"/>
              </w:rPr>
            </w:pPr>
            <w:r>
              <w:rPr>
                <w:rFonts w:hint="default"/>
              </w:rPr>
              <w:t>交付決定額</w:t>
            </w:r>
          </w:p>
        </w:tc>
        <w:tc>
          <w:tcPr>
            <w:tcW w:w="3273" w:type="dxa"/>
            <w:gridSpan w:val="2"/>
            <w:tcBorders>
              <w:top w:val="none" w:color="auto" w:sz="0" w:space="0"/>
              <w:left w:val="single" w:color="auto" w:sz="6" w:space="0"/>
              <w:bottom w:val="single" w:color="auto" w:sz="18" w:space="0"/>
              <w:right w:val="none" w:color="auto" w:sz="0" w:space="0"/>
              <w:tl2br w:val="none" w:color="auto" w:sz="0" w:space="0"/>
              <w:tr2bl w:val="none" w:color="auto" w:sz="0" w:space="0"/>
            </w:tcBorders>
            <w:vAlign w:val="center"/>
          </w:tcPr>
          <w:p>
            <w:pPr>
              <w:pStyle w:val="0"/>
              <w:spacing w:line="0" w:lineRule="atLeast"/>
              <w:jc w:val="center"/>
              <w:rPr>
                <w:rFonts w:hint="default"/>
              </w:rPr>
            </w:pPr>
            <w:r>
              <w:rPr>
                <w:rFonts w:hint="eastAsia"/>
              </w:rPr>
              <w:t>設置した設備の補助対象経費</w:t>
            </w:r>
          </w:p>
        </w:tc>
      </w:tr>
      <w:tr>
        <w:trPr>
          <w:gridBefore w:val="1"/>
          <w:wBefore w:w="9" w:type="dxa"/>
          <w:cantSplit/>
          <w:trHeight w:val="397" w:hRule="atLeast"/>
        </w:trPr>
        <w:tc>
          <w:tcPr>
            <w:tcW w:w="564" w:type="dxa"/>
            <w:vMerge w:val="restart"/>
            <w:tcBorders>
              <w:top w:val="double" w:color="auto" w:sz="4" w:space="0"/>
              <w:left w:val="none" w:color="auto" w:sz="0" w:space="0"/>
              <w:bottom w:val="none" w:color="auto" w:sz="0" w:space="0"/>
              <w:right w:val="single" w:color="auto" w:sz="18"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個人</w:t>
            </w:r>
          </w:p>
        </w:tc>
        <w:tc>
          <w:tcPr>
            <w:tcW w:w="419"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double" w:color="auto" w:sz="4"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太陽光発電設備</w:t>
            </w:r>
          </w:p>
        </w:tc>
        <w:tc>
          <w:tcPr>
            <w:tcW w:w="1985" w:type="dxa"/>
            <w:gridSpan w:val="2"/>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（税込）</w:t>
            </w:r>
          </w:p>
        </w:tc>
      </w:tr>
      <w:tr>
        <w:trPr>
          <w:gridBefore w:val="1"/>
          <w:wBefore w:w="9" w:type="dxa"/>
          <w:trHeight w:val="397" w:hRule="atLeast"/>
        </w:trPr>
        <w:tc>
          <w:tcPr>
            <w:tcW w:w="564"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1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蓄電池</w:t>
            </w:r>
          </w:p>
        </w:tc>
        <w:tc>
          <w:tcPr>
            <w:tcW w:w="1985" w:type="dxa"/>
            <w:gridSpan w:val="2"/>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（税込）</w:t>
            </w:r>
          </w:p>
        </w:tc>
      </w:tr>
      <w:tr>
        <w:trPr>
          <w:gridBefore w:val="1"/>
          <w:wBefore w:w="9" w:type="dxa"/>
          <w:trHeight w:val="397" w:hRule="atLeast"/>
        </w:trPr>
        <w:tc>
          <w:tcPr>
            <w:tcW w:w="564"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1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default"/>
              </w:rPr>
              <w:t>宅配ボックス</w:t>
            </w:r>
          </w:p>
        </w:tc>
        <w:tc>
          <w:tcPr>
            <w:tcW w:w="1985" w:type="dxa"/>
            <w:gridSpan w:val="2"/>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（税込）</w:t>
            </w:r>
          </w:p>
        </w:tc>
      </w:tr>
      <w:tr>
        <w:trPr>
          <w:gridBefore w:val="1"/>
          <w:wBefore w:w="9" w:type="dxa"/>
          <w:trHeight w:val="397" w:hRule="atLeast"/>
        </w:trPr>
        <w:tc>
          <w:tcPr>
            <w:tcW w:w="564"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1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default"/>
              </w:rPr>
              <w:t>エネルギー管理システム</w:t>
            </w:r>
          </w:p>
        </w:tc>
        <w:tc>
          <w:tcPr>
            <w:tcW w:w="1985" w:type="dxa"/>
            <w:gridSpan w:val="2"/>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（税込）</w:t>
            </w:r>
          </w:p>
        </w:tc>
      </w:tr>
      <w:tr>
        <w:trPr>
          <w:gridBefore w:val="1"/>
          <w:wBefore w:w="9" w:type="dxa"/>
          <w:cantSplit/>
          <w:trHeight w:val="397" w:hRule="atLeast"/>
        </w:trPr>
        <w:tc>
          <w:tcPr>
            <w:tcW w:w="564"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textDirection w:val="tbRlV"/>
            <w:vAlign w:val="center"/>
          </w:tcPr>
          <w:p>
            <w:pPr>
              <w:pStyle w:val="0"/>
              <w:ind w:left="113" w:right="113"/>
              <w:jc w:val="center"/>
              <w:rPr>
                <w:rFonts w:hint="default"/>
              </w:rPr>
            </w:pPr>
            <w:r>
              <w:rPr>
                <w:rFonts w:hint="default"/>
              </w:rPr>
              <w:t>事業者</w:t>
            </w:r>
          </w:p>
        </w:tc>
        <w:tc>
          <w:tcPr>
            <w:tcW w:w="41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太陽光発電設備</w:t>
            </w:r>
          </w:p>
        </w:tc>
        <w:tc>
          <w:tcPr>
            <w:tcW w:w="1985" w:type="dxa"/>
            <w:gridSpan w:val="2"/>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（税別）</w:t>
            </w:r>
          </w:p>
        </w:tc>
      </w:tr>
      <w:tr>
        <w:trPr>
          <w:gridBefore w:val="1"/>
          <w:wBefore w:w="9" w:type="dxa"/>
          <w:trHeight w:val="397" w:hRule="atLeast"/>
        </w:trPr>
        <w:tc>
          <w:tcPr>
            <w:tcW w:w="564"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c>
          <w:tcPr>
            <w:tcW w:w="41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蓄電池</w:t>
            </w:r>
          </w:p>
        </w:tc>
        <w:tc>
          <w:tcPr>
            <w:tcW w:w="1985" w:type="dxa"/>
            <w:gridSpan w:val="2"/>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（税別）</w:t>
            </w:r>
          </w:p>
        </w:tc>
      </w:tr>
      <w:tr>
        <w:trPr>
          <w:gridBefore w:val="1"/>
          <w:wBefore w:w="9" w:type="dxa"/>
          <w:trHeight w:val="397" w:hRule="atLeast"/>
        </w:trPr>
        <w:tc>
          <w:tcPr>
            <w:tcW w:w="564"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textDirection w:val="tbRlV"/>
            <w:vAlign w:val="top"/>
          </w:tcPr>
          <w:p>
            <w:pPr>
              <w:pStyle w:val="0"/>
              <w:rPr>
                <w:rFonts w:hint="eastAsia"/>
              </w:rPr>
            </w:pPr>
          </w:p>
        </w:tc>
        <w:tc>
          <w:tcPr>
            <w:tcW w:w="419"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default"/>
              </w:rPr>
              <w:t>高効率空調設備</w:t>
            </w:r>
          </w:p>
        </w:tc>
        <w:tc>
          <w:tcPr>
            <w:tcW w:w="1985" w:type="dxa"/>
            <w:gridSpan w:val="2"/>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（税別）</w:t>
            </w:r>
          </w:p>
        </w:tc>
      </w:tr>
      <w:tr>
        <w:trPr>
          <w:gridBefore w:val="1"/>
          <w:wBefore w:w="9" w:type="dxa"/>
          <w:trHeight w:val="397" w:hRule="atLeast"/>
        </w:trPr>
        <w:tc>
          <w:tcPr>
            <w:tcW w:w="564" w:type="dxa"/>
            <w:vMerge w:val="continue"/>
            <w:tcBorders>
              <w:top w:val="none" w:color="auto" w:sz="0" w:space="0"/>
              <w:left w:val="none" w:color="auto" w:sz="0" w:space="0"/>
              <w:bottom w:val="single" w:color="auto" w:sz="6" w:space="0"/>
              <w:right w:val="single" w:color="auto" w:sz="18" w:space="0"/>
              <w:tl2br w:val="none" w:color="auto" w:sz="0" w:space="0"/>
              <w:tr2bl w:val="none" w:color="auto" w:sz="0" w:space="0"/>
            </w:tcBorders>
            <w:textDirection w:val="tbRlV"/>
            <w:vAlign w:val="top"/>
          </w:tcPr>
          <w:p>
            <w:pPr>
              <w:pStyle w:val="0"/>
              <w:rPr>
                <w:rFonts w:hint="eastAsia"/>
              </w:rPr>
            </w:pPr>
          </w:p>
        </w:tc>
        <w:tc>
          <w:tcPr>
            <w:tcW w:w="419"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r>
              <w:rPr>
                <w:rFonts w:hint="eastAsia"/>
              </w:rPr>
              <w:t>□</w:t>
            </w:r>
          </w:p>
        </w:tc>
        <w:tc>
          <w:tcPr>
            <w:tcW w:w="2693" w:type="dxa"/>
            <w:gridSpan w:val="2"/>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top"/>
          </w:tcPr>
          <w:p>
            <w:pPr>
              <w:pStyle w:val="0"/>
              <w:rPr>
                <w:rFonts w:hint="default"/>
              </w:rPr>
            </w:pPr>
            <w:r>
              <w:rPr>
                <w:rFonts w:hint="default"/>
              </w:rPr>
              <w:t>高効率照明機器</w:t>
            </w:r>
          </w:p>
        </w:tc>
        <w:tc>
          <w:tcPr>
            <w:tcW w:w="1985" w:type="dxa"/>
            <w:gridSpan w:val="2"/>
            <w:tcBorders>
              <w:top w:val="none" w:color="auto" w:sz="0"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none" w:color="auto" w:sz="0"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right"/>
              <w:rPr>
                <w:rFonts w:hint="default"/>
              </w:rPr>
            </w:pPr>
            <w:r>
              <w:rPr>
                <w:rFonts w:hint="default"/>
              </w:rPr>
              <w:t>円</w:t>
            </w:r>
            <w:r>
              <w:rPr>
                <w:rFonts w:hint="eastAsia"/>
              </w:rPr>
              <w:t>（税別）</w:t>
            </w:r>
          </w:p>
        </w:tc>
      </w:tr>
      <w:tr>
        <w:trPr>
          <w:gridBefore w:val="1"/>
          <w:wBefore w:w="9" w:type="dxa"/>
          <w:trHeight w:val="252" w:hRule="atLeast"/>
        </w:trPr>
        <w:tc>
          <w:tcPr>
            <w:tcW w:w="3676" w:type="dxa"/>
            <w:gridSpan w:val="4"/>
            <w:tcBorders>
              <w:top w:val="single" w:color="auto" w:sz="6"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default"/>
              </w:rPr>
              <w:t>合計</w:t>
            </w:r>
          </w:p>
        </w:tc>
        <w:tc>
          <w:tcPr>
            <w:tcW w:w="1985" w:type="dxa"/>
            <w:gridSpan w:val="2"/>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right"/>
              <w:rPr>
                <w:rFonts w:hint="default"/>
              </w:rPr>
            </w:pPr>
            <w:r>
              <w:rPr>
                <w:rFonts w:hint="default"/>
              </w:rPr>
              <w:t>円</w:t>
            </w:r>
          </w:p>
        </w:tc>
        <w:tc>
          <w:tcPr>
            <w:tcW w:w="326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wordWrap w:val="0"/>
              <w:jc w:val="right"/>
              <w:rPr>
                <w:rFonts w:hint="default"/>
              </w:rPr>
            </w:pPr>
            <w:r>
              <w:rPr>
                <w:rFonts w:hint="default"/>
              </w:rPr>
              <w:t>円</w:t>
            </w:r>
            <w:r>
              <w:rPr>
                <w:rFonts w:hint="eastAsia"/>
              </w:rPr>
              <w:t>　　　　</w:t>
            </w:r>
          </w:p>
        </w:tc>
      </w:tr>
    </w:tbl>
    <w:p>
      <w:pPr>
        <w:pStyle w:val="0"/>
        <w:rPr>
          <w:rFonts w:hint="default"/>
        </w:rPr>
      </w:pPr>
    </w:p>
    <w:p>
      <w:pPr>
        <w:pStyle w:val="0"/>
        <w:rPr>
          <w:rFonts w:hint="default"/>
        </w:rPr>
      </w:pPr>
      <w:r>
        <w:rPr>
          <w:rFonts w:hint="default"/>
        </w:rPr>
        <w:t>２　補助事業の実施状況</w:t>
      </w:r>
    </w:p>
    <w:tbl>
      <w:tblPr>
        <w:tblStyle w:val="11"/>
        <w:tblW w:w="893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7"/>
        <w:gridCol w:w="2693"/>
        <w:gridCol w:w="4820"/>
      </w:tblGrid>
      <w:tr>
        <w:trPr>
          <w:trHeight w:val="397" w:hRule="atLeast"/>
        </w:trPr>
        <w:tc>
          <w:tcPr>
            <w:tcW w:w="141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実施場所</w:t>
            </w:r>
          </w:p>
        </w:tc>
        <w:tc>
          <w:tcPr>
            <w:tcW w:w="7513" w:type="dxa"/>
            <w:gridSpan w:val="2"/>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三原市</w:t>
            </w:r>
          </w:p>
        </w:tc>
      </w:tr>
      <w:tr>
        <w:trPr>
          <w:trHeight w:val="397" w:hRule="atLeast"/>
        </w:trPr>
        <w:tc>
          <w:tcPr>
            <w:tcW w:w="1417" w:type="dxa"/>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jc w:val="center"/>
              <w:rPr>
                <w:rFonts w:hint="default"/>
              </w:rPr>
            </w:pPr>
            <w:r>
              <w:rPr>
                <w:rFonts w:hint="eastAsia"/>
              </w:rPr>
              <w:t>実施年月日</w:t>
            </w:r>
          </w:p>
        </w:tc>
        <w:tc>
          <w:tcPr>
            <w:tcW w:w="7513" w:type="dxa"/>
            <w:gridSpan w:val="2"/>
            <w:tcBorders>
              <w:top w:val="none" w:color="auto" w:sz="0"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rPr>
            </w:pPr>
            <w:r>
              <w:rPr>
                <w:rFonts w:hint="eastAsia"/>
              </w:rPr>
              <w:t>【着手】</w:t>
            </w:r>
            <w:r>
              <w:rPr>
                <w:rFonts w:hint="eastAsia"/>
                <w:u w:val="single" w:color="auto"/>
              </w:rPr>
              <w:t>　　　年　　　月　　　日</w:t>
            </w:r>
            <w:r>
              <w:rPr>
                <w:rFonts w:hint="eastAsia"/>
              </w:rPr>
              <w:t>　～　【完了】</w:t>
            </w:r>
            <w:r>
              <w:rPr>
                <w:rFonts w:hint="eastAsia"/>
                <w:u w:val="single" w:color="auto"/>
              </w:rPr>
              <w:t>　　　年　　　月　　　日</w:t>
            </w:r>
          </w:p>
        </w:tc>
      </w:tr>
      <w:tr>
        <w:trPr>
          <w:trHeight w:val="397" w:hRule="atLeast"/>
        </w:trPr>
        <w:tc>
          <w:tcPr>
            <w:tcW w:w="1417" w:type="dxa"/>
            <w:vMerge w:val="restart"/>
            <w:tcBorders>
              <w:top w:val="single" w:color="auto" w:sz="6"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r>
              <w:rPr>
                <w:rFonts w:hint="eastAsia"/>
              </w:rPr>
              <w:t>施工業者</w:t>
            </w:r>
          </w:p>
        </w:tc>
        <w:tc>
          <w:tcPr>
            <w:tcW w:w="2693"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補助対象設備</w:t>
            </w:r>
          </w:p>
        </w:tc>
        <w:tc>
          <w:tcPr>
            <w:tcW w:w="4820"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default"/>
              </w:rPr>
            </w:pPr>
            <w:r>
              <w:rPr>
                <w:rFonts w:hint="eastAsia"/>
              </w:rPr>
              <w:t>施工販売事業者　</w:t>
            </w:r>
            <w:r>
              <w:rPr>
                <w:rFonts w:hint="eastAsia"/>
                <w:sz w:val="18"/>
              </w:rPr>
              <w:t>※契約の相手方</w:t>
            </w:r>
          </w:p>
        </w:tc>
      </w:tr>
      <w:tr>
        <w:trPr>
          <w:trHeight w:val="397" w:hRule="atLeast"/>
        </w:trPr>
        <w:tc>
          <w:tcPr>
            <w:tcW w:w="141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p>
        </w:tc>
        <w:tc>
          <w:tcPr>
            <w:tcW w:w="2693"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太陽光発電設備</w:t>
            </w:r>
          </w:p>
        </w:tc>
        <w:tc>
          <w:tcPr>
            <w:tcW w:w="4820"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rPr>
                <w:rFonts w:hint="default"/>
              </w:rPr>
            </w:pPr>
          </w:p>
        </w:tc>
      </w:tr>
      <w:tr>
        <w:trPr>
          <w:trHeight w:val="397" w:hRule="atLeast"/>
        </w:trPr>
        <w:tc>
          <w:tcPr>
            <w:tcW w:w="141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rPr>
            </w:pPr>
          </w:p>
        </w:tc>
        <w:tc>
          <w:tcPr>
            <w:tcW w:w="2693"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蓄電池</w:t>
            </w:r>
          </w:p>
        </w:tc>
        <w:tc>
          <w:tcPr>
            <w:tcW w:w="4820"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rPr>
                <w:rFonts w:hint="default"/>
              </w:rPr>
            </w:pPr>
          </w:p>
        </w:tc>
      </w:tr>
      <w:tr>
        <w:trPr>
          <w:trHeight w:val="397" w:hRule="atLeast"/>
        </w:trPr>
        <w:tc>
          <w:tcPr>
            <w:tcW w:w="141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693"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default"/>
              </w:rPr>
              <w:t>宅配ボックス</w:t>
            </w:r>
          </w:p>
        </w:tc>
        <w:tc>
          <w:tcPr>
            <w:tcW w:w="4820"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rPr>
                <w:rFonts w:hint="default"/>
              </w:rPr>
            </w:pPr>
          </w:p>
        </w:tc>
      </w:tr>
      <w:tr>
        <w:trPr>
          <w:trHeight w:val="397" w:hRule="atLeast"/>
        </w:trPr>
        <w:tc>
          <w:tcPr>
            <w:tcW w:w="141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693"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default"/>
              </w:rPr>
              <w:t>エネルギー管理システム</w:t>
            </w:r>
          </w:p>
        </w:tc>
        <w:tc>
          <w:tcPr>
            <w:tcW w:w="4820"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rPr>
                <w:rFonts w:hint="default"/>
              </w:rPr>
            </w:pPr>
          </w:p>
        </w:tc>
      </w:tr>
      <w:tr>
        <w:trPr>
          <w:trHeight w:val="397" w:hRule="atLeast"/>
        </w:trPr>
        <w:tc>
          <w:tcPr>
            <w:tcW w:w="141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693"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default"/>
              </w:rPr>
              <w:t>高効率空調設備</w:t>
            </w:r>
          </w:p>
        </w:tc>
        <w:tc>
          <w:tcPr>
            <w:tcW w:w="4820"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rPr>
                <w:rFonts w:hint="default"/>
              </w:rPr>
            </w:pPr>
          </w:p>
        </w:tc>
      </w:tr>
      <w:tr>
        <w:trPr>
          <w:trHeight w:val="397" w:hRule="atLeast"/>
        </w:trPr>
        <w:tc>
          <w:tcPr>
            <w:tcW w:w="141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rPr>
            </w:pPr>
          </w:p>
        </w:tc>
        <w:tc>
          <w:tcPr>
            <w:tcW w:w="2693"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rPr>
            </w:pPr>
            <w:r>
              <w:rPr>
                <w:rFonts w:hint="default"/>
              </w:rPr>
              <w:t>高効率照明機器</w:t>
            </w:r>
          </w:p>
        </w:tc>
        <w:tc>
          <w:tcPr>
            <w:tcW w:w="4820"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rPr>
            </w:pPr>
          </w:p>
        </w:tc>
      </w:tr>
    </w:tbl>
    <w:p>
      <w:pPr>
        <w:pStyle w:val="0"/>
        <w:spacing w:line="60" w:lineRule="atLeast"/>
        <w:rPr>
          <w:rFonts w:hint="default"/>
        </w:rPr>
      </w:pPr>
    </w:p>
    <w:p>
      <w:pPr>
        <w:pStyle w:val="0"/>
        <w:spacing w:line="60" w:lineRule="atLeast"/>
        <w:rPr>
          <w:rFonts w:hint="default"/>
        </w:rPr>
      </w:pPr>
      <w:r>
        <w:rPr>
          <w:rFonts w:hint="default"/>
        </w:rPr>
        <w:t>３　実施設備の概要</w:t>
      </w:r>
    </w:p>
    <w:tbl>
      <w:tblPr>
        <w:tblStyle w:val="11"/>
        <w:tblW w:w="9355" w:type="dxa"/>
        <w:tblInd w:w="2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701"/>
        <w:gridCol w:w="1559"/>
        <w:gridCol w:w="1418"/>
        <w:gridCol w:w="4252"/>
        <w:gridCol w:w="425"/>
      </w:tblGrid>
      <w:tr>
        <w:trPr>
          <w:trHeight w:val="397" w:hRule="atLeast"/>
        </w:trPr>
        <w:tc>
          <w:tcPr>
            <w:tcW w:w="1701" w:type="dxa"/>
            <w:vAlign w:val="center"/>
          </w:tcPr>
          <w:p>
            <w:pPr>
              <w:pStyle w:val="0"/>
              <w:spacing w:line="60" w:lineRule="atLeast"/>
              <w:jc w:val="center"/>
              <w:rPr>
                <w:rFonts w:hint="default"/>
              </w:rPr>
            </w:pPr>
            <w:r>
              <w:rPr>
                <w:rFonts w:hint="default"/>
              </w:rPr>
              <w:t>補助対象設備</w:t>
            </w:r>
          </w:p>
        </w:tc>
        <w:tc>
          <w:tcPr>
            <w:tcW w:w="7654" w:type="dxa"/>
            <w:gridSpan w:val="4"/>
            <w:vAlign w:val="center"/>
          </w:tcPr>
          <w:p>
            <w:pPr>
              <w:pStyle w:val="0"/>
              <w:spacing w:line="60" w:lineRule="atLeast"/>
              <w:jc w:val="center"/>
              <w:rPr>
                <w:rFonts w:hint="default"/>
              </w:rPr>
            </w:pPr>
            <w:r>
              <w:rPr>
                <w:rFonts w:hint="default"/>
              </w:rPr>
              <w:t>内容　</w:t>
            </w:r>
            <w:r>
              <w:rPr>
                <w:rFonts w:hint="default" w:ascii="ＭＳ 明朝" w:hAnsi="ＭＳ 明朝" w:eastAsia="ＭＳ 明朝"/>
              </w:rPr>
              <w:t>※</w:t>
            </w:r>
            <w:r>
              <w:rPr>
                <w:rFonts w:hint="default" w:ascii="ＭＳ 明朝" w:hAnsi="ＭＳ 明朝" w:eastAsia="ＭＳ 明朝"/>
              </w:rPr>
              <w:t>交付申請書と同じ場合は、</w:t>
            </w:r>
            <w:r>
              <w:rPr>
                <w:rFonts w:hint="eastAsia"/>
              </w:rPr>
              <w:t>□に✔を入れてください（記載省略）。</w:t>
            </w:r>
          </w:p>
        </w:tc>
      </w:tr>
      <w:tr>
        <w:trPr>
          <w:trHeight w:val="397" w:hRule="atLeast"/>
        </w:trPr>
        <w:tc>
          <w:tcPr>
            <w:tcW w:w="1701" w:type="dxa"/>
            <w:vMerge w:val="restart"/>
            <w:vAlign w:val="center"/>
          </w:tcPr>
          <w:p>
            <w:pPr>
              <w:pStyle w:val="0"/>
              <w:spacing w:line="60" w:lineRule="atLeast"/>
              <w:jc w:val="center"/>
              <w:rPr>
                <w:rFonts w:hint="default"/>
              </w:rPr>
            </w:pPr>
            <w:r>
              <w:rPr>
                <w:rFonts w:hint="default"/>
              </w:rPr>
              <w:t>太陽光発電</w:t>
            </w:r>
          </w:p>
          <w:p>
            <w:pPr>
              <w:pStyle w:val="0"/>
              <w:spacing w:line="60" w:lineRule="atLeast"/>
              <w:jc w:val="center"/>
              <w:rPr>
                <w:rFonts w:hint="default"/>
              </w:rPr>
            </w:pPr>
            <w:r>
              <w:rPr>
                <w:rFonts w:hint="default"/>
              </w:rPr>
              <w:t>設備</w:t>
            </w:r>
          </w:p>
        </w:tc>
        <w:tc>
          <w:tcPr>
            <w:tcW w:w="1559" w:type="dxa"/>
            <w:vMerge w:val="restart"/>
            <w:vAlign w:val="center"/>
          </w:tcPr>
          <w:p>
            <w:pPr>
              <w:pStyle w:val="0"/>
              <w:spacing w:line="60" w:lineRule="atLeast"/>
              <w:jc w:val="center"/>
              <w:rPr>
                <w:rFonts w:hint="default"/>
              </w:rPr>
            </w:pPr>
            <w:r>
              <w:rPr>
                <w:rFonts w:hint="default"/>
              </w:rPr>
              <w:t>太陽電池</w:t>
            </w:r>
          </w:p>
          <w:p>
            <w:pPr>
              <w:pStyle w:val="0"/>
              <w:spacing w:line="60" w:lineRule="atLeast"/>
              <w:jc w:val="center"/>
              <w:rPr>
                <w:rFonts w:hint="default"/>
              </w:rPr>
            </w:pPr>
            <w:r>
              <w:rPr>
                <w:rFonts w:hint="default"/>
              </w:rPr>
              <w:t>モジュール</w:t>
            </w:r>
          </w:p>
        </w:tc>
        <w:tc>
          <w:tcPr>
            <w:tcW w:w="1418"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型式</w:t>
            </w:r>
          </w:p>
        </w:tc>
        <w:tc>
          <w:tcPr>
            <w:tcW w:w="4252" w:type="dxa"/>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rPr>
                <w:rFonts w:hint="default"/>
              </w:rPr>
            </w:pPr>
            <w:r>
              <w:rPr>
                <w:rFonts w:hint="eastAsia"/>
              </w:rPr>
              <w:t>①</w:t>
            </w:r>
          </w:p>
        </w:tc>
        <w:tc>
          <w:tcPr>
            <w:tcW w:w="425" w:type="dxa"/>
            <w:vMerge w:val="restart"/>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rPr>
                <w:rFonts w:hint="default"/>
              </w:rPr>
            </w:pPr>
            <w:r>
              <w:rPr>
                <w:rFonts w:hint="eastAsia"/>
              </w:rPr>
              <w:t>□</w:t>
            </w:r>
          </w:p>
        </w:tc>
      </w:tr>
      <w:tr>
        <w:trPr>
          <w:trHeight w:val="397" w:hRule="atLeast"/>
        </w:trPr>
        <w:tc>
          <w:tcPr>
            <w:tcW w:w="1701" w:type="dxa"/>
            <w:vMerge w:val="continue"/>
            <w:vAlign w:val="center"/>
          </w:tcPr>
          <w:p>
            <w:pPr>
              <w:pStyle w:val="0"/>
              <w:spacing w:line="60" w:lineRule="atLeast"/>
              <w:jc w:val="center"/>
              <w:rPr>
                <w:rFonts w:hint="default"/>
              </w:rPr>
            </w:pPr>
          </w:p>
        </w:tc>
        <w:tc>
          <w:tcPr>
            <w:tcW w:w="1559" w:type="dxa"/>
            <w:vMerge w:val="continue"/>
            <w:vAlign w:val="center"/>
          </w:tcPr>
          <w:p>
            <w:pPr>
              <w:pStyle w:val="0"/>
              <w:spacing w:line="60" w:lineRule="atLeast"/>
              <w:jc w:val="center"/>
              <w:rPr>
                <w:rFonts w:hint="default"/>
              </w:rPr>
            </w:pPr>
          </w:p>
        </w:tc>
        <w:tc>
          <w:tcPr>
            <w:tcW w:w="1418"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rPr>
                <w:rFonts w:hint="default"/>
              </w:rPr>
            </w:pPr>
            <w:r>
              <w:rPr>
                <w:rFonts w:hint="eastAsia"/>
              </w:rPr>
              <w:t>②</w:t>
            </w: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rPr>
                <w:rFonts w:hint="default"/>
              </w:rPr>
            </w:pPr>
          </w:p>
        </w:tc>
      </w:tr>
      <w:tr>
        <w:trPr>
          <w:trHeight w:val="397" w:hRule="atLeast"/>
        </w:trPr>
        <w:tc>
          <w:tcPr>
            <w:tcW w:w="1701" w:type="dxa"/>
            <w:vMerge w:val="continue"/>
            <w:vAlign w:val="center"/>
          </w:tcPr>
          <w:p>
            <w:pPr>
              <w:pStyle w:val="0"/>
              <w:spacing w:line="60" w:lineRule="atLeast"/>
              <w:jc w:val="center"/>
              <w:rPr>
                <w:rFonts w:hint="default"/>
              </w:rPr>
            </w:pPr>
          </w:p>
        </w:tc>
        <w:tc>
          <w:tcPr>
            <w:tcW w:w="1559" w:type="dxa"/>
            <w:vMerge w:val="continue"/>
            <w:vAlign w:val="center"/>
          </w:tcPr>
          <w:p>
            <w:pPr>
              <w:pStyle w:val="0"/>
              <w:spacing w:line="60" w:lineRule="atLeast"/>
              <w:jc w:val="center"/>
              <w:rPr>
                <w:rFonts w:hint="default"/>
              </w:rPr>
            </w:pPr>
          </w:p>
        </w:tc>
        <w:tc>
          <w:tcPr>
            <w:tcW w:w="1418"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rPr>
                <w:rFonts w:hint="default"/>
              </w:rPr>
            </w:pPr>
            <w:r>
              <w:rPr>
                <w:rFonts w:hint="eastAsia"/>
              </w:rPr>
              <w:t>③</w:t>
            </w: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rPr>
                <w:rFonts w:hint="default"/>
              </w:rPr>
            </w:pPr>
          </w:p>
        </w:tc>
      </w:tr>
      <w:tr>
        <w:trPr>
          <w:trHeight w:val="397" w:hRule="atLeast"/>
        </w:trPr>
        <w:tc>
          <w:tcPr>
            <w:tcW w:w="1701" w:type="dxa"/>
            <w:vMerge w:val="continue"/>
            <w:vAlign w:val="center"/>
          </w:tcPr>
          <w:p>
            <w:pPr>
              <w:pStyle w:val="0"/>
              <w:rPr>
                <w:rFonts w:hint="eastAsia"/>
              </w:rPr>
            </w:pPr>
          </w:p>
        </w:tc>
        <w:tc>
          <w:tcPr>
            <w:tcW w:w="1559" w:type="dxa"/>
            <w:vMerge w:val="continue"/>
            <w:vAlign w:val="center"/>
          </w:tcPr>
          <w:p>
            <w:pPr>
              <w:pStyle w:val="0"/>
              <w:rPr>
                <w:rFonts w:hint="eastAsia"/>
              </w:rPr>
            </w:pPr>
          </w:p>
        </w:tc>
        <w:tc>
          <w:tcPr>
            <w:tcW w:w="141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製造者名</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rPr>
                <w:rFonts w:hint="default"/>
              </w:rPr>
            </w:pP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376" w:hRule="atLeast"/>
        </w:trPr>
        <w:tc>
          <w:tcPr>
            <w:tcW w:w="1701" w:type="dxa"/>
            <w:vMerge w:val="continue"/>
            <w:vAlign w:val="center"/>
          </w:tcPr>
          <w:p>
            <w:pPr>
              <w:pStyle w:val="0"/>
              <w:rPr>
                <w:rFonts w:hint="eastAsia"/>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太陽電池モジュールの</w:t>
            </w:r>
          </w:p>
          <w:p>
            <w:pPr>
              <w:pStyle w:val="0"/>
              <w:spacing w:line="60" w:lineRule="atLeast"/>
              <w:jc w:val="center"/>
              <w:rPr>
                <w:rFonts w:hint="default"/>
              </w:rPr>
            </w:pPr>
            <w:r>
              <w:rPr>
                <w:rFonts w:hint="default"/>
              </w:rPr>
              <w:t>公称最大出力及び使用枚数</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rPr>
                <w:rFonts w:hint="default" w:asciiTheme="minorEastAsia" w:hAnsiTheme="minorEastAsia"/>
                <w:u w:val="single" w:color="auto"/>
              </w:rPr>
            </w:pPr>
            <w:r>
              <w:rPr>
                <w:rFonts w:hint="default" w:asciiTheme="minorEastAsia" w:hAnsiTheme="minorEastAsia"/>
              </w:rPr>
              <w:t>合計　　　　</w:t>
            </w:r>
            <w:r>
              <w:rPr>
                <w:rFonts w:hint="eastAsia" w:asciiTheme="minorEastAsia" w:hAnsiTheme="minorEastAsia"/>
              </w:rPr>
              <w:t>W</w:t>
            </w:r>
            <w:r>
              <w:rPr>
                <w:rFonts w:hint="eastAsia" w:asciiTheme="minorEastAsia" w:hAnsiTheme="minorEastAsia"/>
              </w:rPr>
              <w:t>　　⇒　</w:t>
            </w:r>
            <w:r>
              <w:rPr>
                <w:rFonts w:hint="eastAsia" w:asciiTheme="minorEastAsia" w:hAnsiTheme="minorEastAsia"/>
                <w:u w:val="single" w:color="auto"/>
              </w:rPr>
              <w:t>　　　　　　　ｋ</w:t>
            </w:r>
            <w:r>
              <w:rPr>
                <w:rFonts w:hint="eastAsia" w:asciiTheme="minorEastAsia" w:hAnsiTheme="minorEastAsia"/>
                <w:u w:val="single" w:color="auto"/>
              </w:rPr>
              <w:t>W</w:t>
            </w: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372" w:hRule="atLeast"/>
        </w:trPr>
        <w:tc>
          <w:tcPr>
            <w:tcW w:w="1701" w:type="dxa"/>
            <w:vMerge w:val="continue"/>
            <w:vAlign w:val="center"/>
          </w:tcPr>
          <w:p>
            <w:pPr>
              <w:pStyle w:val="0"/>
              <w:rPr>
                <w:rFonts w:hint="eastAsia"/>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特定契約日</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　　　年　　　　月　　　　日</w:t>
            </w: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312" w:hRule="atLeast"/>
        </w:trPr>
        <w:tc>
          <w:tcPr>
            <w:tcW w:w="170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977" w:type="dxa"/>
            <w:gridSpan w:val="2"/>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spacing w:line="60" w:lineRule="atLeast"/>
              <w:jc w:val="center"/>
              <w:rPr>
                <w:rFonts w:hint="default" w:asciiTheme="minorEastAsia" w:hAnsiTheme="minorEastAsia"/>
              </w:rPr>
            </w:pPr>
            <w:r>
              <w:rPr>
                <w:rFonts w:hint="eastAsia" w:asciiTheme="minorEastAsia" w:hAnsiTheme="minorEastAsia"/>
              </w:rPr>
              <w:t>F</w:t>
            </w:r>
            <w:r>
              <w:rPr>
                <w:rFonts w:hint="default" w:asciiTheme="minorEastAsia" w:hAnsiTheme="minorEastAsia"/>
              </w:rPr>
              <w:t>IT</w:t>
            </w:r>
            <w:r>
              <w:rPr>
                <w:rFonts w:hint="default" w:asciiTheme="minorEastAsia" w:hAnsiTheme="minorEastAsia"/>
              </w:rPr>
              <w:t>又は</w:t>
            </w:r>
            <w:r>
              <w:rPr>
                <w:rFonts w:hint="eastAsia" w:asciiTheme="minorEastAsia" w:hAnsiTheme="minorEastAsia"/>
              </w:rPr>
              <w:t>F</w:t>
            </w:r>
            <w:r>
              <w:rPr>
                <w:rFonts w:hint="default" w:asciiTheme="minorEastAsia" w:hAnsiTheme="minorEastAsia"/>
              </w:rPr>
              <w:t>IP</w:t>
            </w:r>
            <w:r>
              <w:rPr>
                <w:rFonts w:hint="default" w:asciiTheme="minorEastAsia" w:hAnsiTheme="minorEastAsia"/>
              </w:rPr>
              <w:t>の認定</w:t>
            </w:r>
          </w:p>
        </w:tc>
        <w:tc>
          <w:tcPr>
            <w:tcW w:w="4252" w:type="dxa"/>
            <w:tcBorders>
              <w:top w:val="none" w:color="auto" w:sz="0" w:space="0"/>
              <w:left w:val="single" w:color="auto" w:sz="18" w:space="0"/>
              <w:bottom w:val="double" w:color="auto" w:sz="4" w:space="0"/>
              <w:right w:val="single" w:color="auto" w:sz="6" w:space="0"/>
              <w:tl2br w:val="none" w:color="auto" w:sz="0" w:space="0"/>
              <w:tr2bl w:val="none" w:color="auto" w:sz="0" w:space="0"/>
            </w:tcBorders>
            <w:vAlign w:val="center"/>
          </w:tcPr>
          <w:p>
            <w:pPr>
              <w:pStyle w:val="0"/>
              <w:spacing w:line="60" w:lineRule="atLeast"/>
              <w:rPr>
                <w:rFonts w:hint="default"/>
              </w:rPr>
            </w:pPr>
            <w:r>
              <w:rPr>
                <w:rFonts w:hint="default" w:asciiTheme="minorEastAsia" w:hAnsiTheme="minorEastAsia"/>
              </w:rPr>
              <w:t>□</w:t>
            </w:r>
            <w:r>
              <w:rPr>
                <w:rFonts w:hint="default" w:asciiTheme="minorEastAsia" w:hAnsiTheme="minorEastAsia"/>
              </w:rPr>
              <w:t>　認定を受けていない。</w:t>
            </w:r>
          </w:p>
        </w:tc>
        <w:tc>
          <w:tcPr>
            <w:tcW w:w="425" w:type="dxa"/>
            <w:vMerge w:val="continue"/>
            <w:tcBorders>
              <w:top w:val="none" w:color="auto" w:sz="0" w:space="0"/>
              <w:left w:val="single" w:color="auto" w:sz="6" w:space="0"/>
              <w:bottom w:val="double" w:color="auto" w:sz="4" w:space="0"/>
              <w:right w:val="single" w:color="auto" w:sz="18" w:space="0"/>
              <w:tl2br w:val="none" w:color="auto" w:sz="0" w:space="0"/>
              <w:tr2bl w:val="none" w:color="auto" w:sz="0" w:space="0"/>
            </w:tcBorders>
            <w:vAlign w:val="center"/>
          </w:tcPr>
          <w:p>
            <w:pPr>
              <w:pStyle w:val="0"/>
              <w:rPr>
                <w:rFonts w:hint="eastAsia"/>
              </w:rPr>
            </w:pPr>
          </w:p>
        </w:tc>
      </w:tr>
      <w:tr>
        <w:trPr>
          <w:trHeight w:val="397" w:hRule="atLeast"/>
        </w:trPr>
        <w:tc>
          <w:tcPr>
            <w:tcW w:w="1701"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 w:lineRule="atLeast"/>
              <w:jc w:val="center"/>
              <w:rPr>
                <w:rFonts w:hint="default"/>
              </w:rPr>
            </w:pPr>
            <w:r>
              <w:rPr>
                <w:rFonts w:hint="default"/>
              </w:rPr>
              <w:t>蓄電池</w:t>
            </w:r>
          </w:p>
        </w:tc>
        <w:tc>
          <w:tcPr>
            <w:tcW w:w="2977" w:type="dxa"/>
            <w:gridSpan w:val="2"/>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型式名</w:t>
            </w:r>
          </w:p>
        </w:tc>
        <w:tc>
          <w:tcPr>
            <w:tcW w:w="4252" w:type="dxa"/>
            <w:tcBorders>
              <w:top w:val="double"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restart"/>
            <w:tcBorders>
              <w:top w:val="double" w:color="auto" w:sz="4"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eastAsia"/>
              </w:rPr>
              <w:t>□</w:t>
            </w:r>
          </w:p>
        </w:tc>
      </w:tr>
      <w:tr>
        <w:trPr>
          <w:trHeight w:val="276" w:hRule="atLeast"/>
        </w:trPr>
        <w:tc>
          <w:tcPr>
            <w:tcW w:w="170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製造者名</w:t>
            </w:r>
          </w:p>
        </w:tc>
        <w:tc>
          <w:tcPr>
            <w:tcW w:w="4252" w:type="dxa"/>
            <w:tcBorders>
              <w:top w:val="none" w:color="auto" w:sz="0" w:space="0"/>
              <w:left w:val="single" w:color="auto" w:sz="18" w:space="0"/>
              <w:bottom w:val="double" w:color="auto" w:sz="4"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continue"/>
            <w:tcBorders>
              <w:top w:val="none" w:color="auto" w:sz="0" w:space="0"/>
              <w:left w:val="single" w:color="auto" w:sz="6" w:space="0"/>
              <w:bottom w:val="double" w:color="auto" w:sz="4"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r>
      <w:tr>
        <w:trPr>
          <w:trHeight w:val="397" w:hRule="atLeast"/>
        </w:trPr>
        <w:tc>
          <w:tcPr>
            <w:tcW w:w="1701"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 w:lineRule="atLeast"/>
              <w:jc w:val="center"/>
              <w:rPr>
                <w:rFonts w:hint="default"/>
              </w:rPr>
            </w:pPr>
            <w:r>
              <w:rPr>
                <w:rFonts w:hint="default"/>
              </w:rPr>
              <w:t>宅配ボックス</w:t>
            </w:r>
          </w:p>
        </w:tc>
        <w:tc>
          <w:tcPr>
            <w:tcW w:w="2977" w:type="dxa"/>
            <w:gridSpan w:val="2"/>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型式名</w:t>
            </w:r>
          </w:p>
        </w:tc>
        <w:tc>
          <w:tcPr>
            <w:tcW w:w="4252" w:type="dxa"/>
            <w:tcBorders>
              <w:top w:val="double"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restart"/>
            <w:tcBorders>
              <w:top w:val="double" w:color="auto" w:sz="4"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eastAsia"/>
              </w:rPr>
              <w:t>□</w:t>
            </w:r>
          </w:p>
        </w:tc>
      </w:tr>
      <w:tr>
        <w:trPr>
          <w:trHeight w:val="397" w:hRule="atLeast"/>
        </w:trPr>
        <w:tc>
          <w:tcPr>
            <w:tcW w:w="1701" w:type="dxa"/>
            <w:vMerge w:val="continue"/>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製造者名</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r>
      <w:tr>
        <w:trPr>
          <w:trHeight w:val="336" w:hRule="atLeast"/>
        </w:trPr>
        <w:tc>
          <w:tcPr>
            <w:tcW w:w="1701" w:type="dxa"/>
            <w:vMerge w:val="continue"/>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規格</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asciiTheme="minorEastAsia" w:hAnsiTheme="minorEastAsia"/>
              </w:rPr>
            </w:pPr>
            <w:r>
              <w:rPr>
                <w:rFonts w:hint="default" w:asciiTheme="minorEastAsia" w:hAnsiTheme="minorEastAsia"/>
              </w:rPr>
              <w:t>縦　</w:t>
            </w:r>
            <w:r>
              <w:rPr>
                <w:rFonts w:hint="eastAsia" w:asciiTheme="minorEastAsia" w:hAnsiTheme="minorEastAsia"/>
              </w:rPr>
              <w:t xml:space="preserve"> </w:t>
            </w:r>
            <w:r>
              <w:rPr>
                <w:rFonts w:hint="default" w:asciiTheme="minorEastAsia" w:hAnsiTheme="minorEastAsia"/>
              </w:rPr>
              <w:t>　</w:t>
            </w:r>
            <w:r>
              <w:rPr>
                <w:rFonts w:hint="eastAsia" w:asciiTheme="minorEastAsia" w:hAnsiTheme="minorEastAsia"/>
              </w:rPr>
              <w:t>c</w:t>
            </w:r>
            <w:r>
              <w:rPr>
                <w:rFonts w:hint="default" w:asciiTheme="minorEastAsia" w:hAnsiTheme="minorEastAsia"/>
              </w:rPr>
              <w:t>m×</w:t>
            </w:r>
            <w:r>
              <w:rPr>
                <w:rFonts w:hint="default" w:asciiTheme="minorEastAsia" w:hAnsiTheme="minorEastAsia"/>
              </w:rPr>
              <w:t>　横　</w:t>
            </w:r>
            <w:r>
              <w:rPr>
                <w:rFonts w:hint="eastAsia" w:asciiTheme="minorEastAsia" w:hAnsiTheme="minorEastAsia"/>
              </w:rPr>
              <w:t xml:space="preserve"> </w:t>
            </w:r>
            <w:r>
              <w:rPr>
                <w:rFonts w:hint="default" w:asciiTheme="minorEastAsia" w:hAnsiTheme="minorEastAsia"/>
              </w:rPr>
              <w:t>　</w:t>
            </w:r>
            <w:r>
              <w:rPr>
                <w:rFonts w:hint="eastAsia" w:asciiTheme="minorEastAsia" w:hAnsiTheme="minorEastAsia"/>
              </w:rPr>
              <w:t>c</w:t>
            </w:r>
            <w:r>
              <w:rPr>
                <w:rFonts w:hint="default" w:asciiTheme="minorEastAsia" w:hAnsiTheme="minorEastAsia"/>
              </w:rPr>
              <w:t>m×</w:t>
            </w:r>
            <w:r>
              <w:rPr>
                <w:rFonts w:hint="default" w:asciiTheme="minorEastAsia" w:hAnsiTheme="minorEastAsia"/>
              </w:rPr>
              <w:t>　</w:t>
            </w:r>
            <w:r>
              <w:rPr>
                <w:rFonts w:hint="eastAsia" w:asciiTheme="minorEastAsia" w:hAnsiTheme="minorEastAsia"/>
              </w:rPr>
              <w:t>奥行</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c</w:t>
            </w:r>
            <w:r>
              <w:rPr>
                <w:rFonts w:hint="default" w:asciiTheme="minorEastAsia" w:hAnsiTheme="minorEastAsia"/>
              </w:rPr>
              <w:t>m</w:t>
            </w: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asciiTheme="minorEastAsia" w:hAnsiTheme="minorEastAsia"/>
              </w:rPr>
            </w:pPr>
          </w:p>
        </w:tc>
      </w:tr>
      <w:tr>
        <w:trPr>
          <w:trHeight w:val="397" w:hRule="atLeast"/>
        </w:trPr>
        <w:tc>
          <w:tcPr>
            <w:tcW w:w="1701"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 w:lineRule="atLeast"/>
              <w:jc w:val="center"/>
              <w:rPr>
                <w:rFonts w:hint="default"/>
              </w:rPr>
            </w:pPr>
            <w:r>
              <w:rPr>
                <w:rFonts w:hint="default"/>
              </w:rPr>
              <w:t>エネルギー管理</w:t>
            </w:r>
          </w:p>
          <w:p>
            <w:pPr>
              <w:pStyle w:val="0"/>
              <w:spacing w:line="60" w:lineRule="atLeast"/>
              <w:jc w:val="center"/>
              <w:rPr>
                <w:rFonts w:hint="default"/>
              </w:rPr>
            </w:pPr>
            <w:r>
              <w:rPr>
                <w:rFonts w:hint="default"/>
              </w:rPr>
              <w:t>システム</w:t>
            </w:r>
          </w:p>
        </w:tc>
        <w:tc>
          <w:tcPr>
            <w:tcW w:w="2977" w:type="dxa"/>
            <w:gridSpan w:val="2"/>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型式名</w:t>
            </w:r>
          </w:p>
        </w:tc>
        <w:tc>
          <w:tcPr>
            <w:tcW w:w="4252" w:type="dxa"/>
            <w:tcBorders>
              <w:top w:val="double"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restart"/>
            <w:tcBorders>
              <w:top w:val="double" w:color="auto" w:sz="4"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eastAsia"/>
              </w:rPr>
              <w:t>□</w:t>
            </w:r>
          </w:p>
        </w:tc>
      </w:tr>
      <w:tr>
        <w:trPr>
          <w:trHeight w:val="397" w:hRule="atLeast"/>
        </w:trPr>
        <w:tc>
          <w:tcPr>
            <w:tcW w:w="170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製造者名</w:t>
            </w:r>
          </w:p>
        </w:tc>
        <w:tc>
          <w:tcPr>
            <w:tcW w:w="4252" w:type="dxa"/>
            <w:tcBorders>
              <w:top w:val="none" w:color="auto" w:sz="0" w:space="0"/>
              <w:left w:val="single" w:color="auto" w:sz="18" w:space="0"/>
              <w:bottom w:val="double" w:color="auto" w:sz="4" w:space="0"/>
              <w:right w:val="single" w:color="auto" w:sz="6" w:space="0"/>
              <w:tl2br w:val="none" w:color="auto" w:sz="0" w:space="0"/>
              <w:tr2bl w:val="none" w:color="auto" w:sz="0" w:space="0"/>
            </w:tcBorders>
            <w:vAlign w:val="center"/>
          </w:tcPr>
          <w:p>
            <w:pPr>
              <w:pStyle w:val="0"/>
              <w:spacing w:line="60" w:lineRule="atLeast"/>
              <w:rPr>
                <w:rFonts w:hint="default"/>
              </w:rPr>
            </w:pPr>
          </w:p>
        </w:tc>
        <w:tc>
          <w:tcPr>
            <w:tcW w:w="425" w:type="dxa"/>
            <w:vMerge w:val="continue"/>
            <w:tcBorders>
              <w:top w:val="none" w:color="auto" w:sz="0" w:space="0"/>
              <w:left w:val="single" w:color="auto" w:sz="6" w:space="0"/>
              <w:bottom w:val="double" w:color="auto" w:sz="4" w:space="0"/>
              <w:right w:val="single" w:color="auto" w:sz="18" w:space="0"/>
              <w:tl2br w:val="none" w:color="auto" w:sz="0" w:space="0"/>
              <w:tr2bl w:val="none" w:color="auto" w:sz="0" w:space="0"/>
            </w:tcBorders>
            <w:vAlign w:val="center"/>
          </w:tcPr>
          <w:p>
            <w:pPr>
              <w:pStyle w:val="0"/>
              <w:spacing w:line="60" w:lineRule="atLeast"/>
              <w:rPr>
                <w:rFonts w:hint="default"/>
              </w:rPr>
            </w:pPr>
          </w:p>
        </w:tc>
      </w:tr>
      <w:tr>
        <w:trPr>
          <w:trHeight w:val="397" w:hRule="atLeast"/>
        </w:trPr>
        <w:tc>
          <w:tcPr>
            <w:tcW w:w="1701"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 w:lineRule="atLeast"/>
              <w:jc w:val="center"/>
              <w:rPr>
                <w:rFonts w:hint="default"/>
              </w:rPr>
            </w:pPr>
            <w:r>
              <w:rPr>
                <w:rFonts w:hint="default"/>
              </w:rPr>
              <w:t>高効率空調設備</w:t>
            </w:r>
          </w:p>
        </w:tc>
        <w:tc>
          <w:tcPr>
            <w:tcW w:w="2977" w:type="dxa"/>
            <w:gridSpan w:val="2"/>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型式名</w:t>
            </w:r>
          </w:p>
        </w:tc>
        <w:tc>
          <w:tcPr>
            <w:tcW w:w="4252" w:type="dxa"/>
            <w:tcBorders>
              <w:top w:val="double"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restart"/>
            <w:tcBorders>
              <w:top w:val="double" w:color="auto" w:sz="4"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eastAsia"/>
              </w:rPr>
              <w:t>□</w:t>
            </w:r>
          </w:p>
        </w:tc>
      </w:tr>
      <w:tr>
        <w:trPr>
          <w:trHeight w:val="264" w:hRule="atLeast"/>
        </w:trPr>
        <w:tc>
          <w:tcPr>
            <w:tcW w:w="1701" w:type="dxa"/>
            <w:vMerge w:val="continue"/>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製造者名</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r>
      <w:tr>
        <w:trPr>
          <w:trHeight w:val="397" w:hRule="atLeast"/>
        </w:trPr>
        <w:tc>
          <w:tcPr>
            <w:tcW w:w="170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空調に係る省エネ診断の受診</w:t>
            </w:r>
          </w:p>
        </w:tc>
        <w:tc>
          <w:tcPr>
            <w:tcW w:w="4252" w:type="dxa"/>
            <w:tcBorders>
              <w:top w:val="none" w:color="auto" w:sz="0" w:space="0"/>
              <w:left w:val="single" w:color="auto" w:sz="18" w:space="0"/>
              <w:bottom w:val="double" w:color="auto" w:sz="4"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　　　年　　　　月　　　　日</w:t>
            </w:r>
          </w:p>
        </w:tc>
        <w:tc>
          <w:tcPr>
            <w:tcW w:w="425" w:type="dxa"/>
            <w:vMerge w:val="continue"/>
            <w:tcBorders>
              <w:top w:val="none" w:color="auto" w:sz="0" w:space="0"/>
              <w:left w:val="single" w:color="auto" w:sz="6" w:space="0"/>
              <w:bottom w:val="double" w:color="auto" w:sz="4"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r>
      <w:tr>
        <w:trPr>
          <w:trHeight w:val="397" w:hRule="atLeast"/>
        </w:trPr>
        <w:tc>
          <w:tcPr>
            <w:tcW w:w="1701"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 w:lineRule="atLeast"/>
              <w:jc w:val="center"/>
              <w:rPr>
                <w:rFonts w:hint="default"/>
              </w:rPr>
            </w:pPr>
            <w:r>
              <w:rPr>
                <w:rFonts w:hint="default"/>
              </w:rPr>
              <w:t>高効率照明機器</w:t>
            </w:r>
          </w:p>
        </w:tc>
        <w:tc>
          <w:tcPr>
            <w:tcW w:w="2977" w:type="dxa"/>
            <w:gridSpan w:val="2"/>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型式名</w:t>
            </w:r>
          </w:p>
        </w:tc>
        <w:tc>
          <w:tcPr>
            <w:tcW w:w="4252" w:type="dxa"/>
            <w:tcBorders>
              <w:top w:val="double"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restart"/>
            <w:tcBorders>
              <w:top w:val="double" w:color="auto" w:sz="4"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eastAsia"/>
              </w:rPr>
              <w:t>□</w:t>
            </w:r>
          </w:p>
        </w:tc>
      </w:tr>
      <w:tr>
        <w:trPr>
          <w:trHeight w:val="276" w:hRule="atLeast"/>
        </w:trPr>
        <w:tc>
          <w:tcPr>
            <w:tcW w:w="1701" w:type="dxa"/>
            <w:vMerge w:val="continue"/>
            <w:vAlign w:val="center"/>
          </w:tcPr>
          <w:p>
            <w:pPr>
              <w:pStyle w:val="0"/>
              <w:spacing w:line="60" w:lineRule="atLeast"/>
              <w:jc w:val="center"/>
              <w:rPr>
                <w:rFonts w:hint="default"/>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製造者名</w:t>
            </w:r>
          </w:p>
        </w:tc>
        <w:tc>
          <w:tcPr>
            <w:tcW w:w="4252"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p>
        </w:tc>
        <w:tc>
          <w:tcPr>
            <w:tcW w:w="425" w:type="dxa"/>
            <w:vMerge w:val="continue"/>
            <w:tcBorders>
              <w:top w:val="none" w:color="auto" w:sz="0"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p>
        </w:tc>
      </w:tr>
      <w:tr>
        <w:trPr>
          <w:trHeight w:val="397" w:hRule="atLeast"/>
        </w:trPr>
        <w:tc>
          <w:tcPr>
            <w:tcW w:w="1701" w:type="dxa"/>
            <w:vMerge w:val="continue"/>
            <w:vAlign w:val="center"/>
          </w:tcPr>
          <w:p>
            <w:pPr>
              <w:pStyle w:val="0"/>
              <w:rPr>
                <w:rFonts w:hint="eastAsia"/>
              </w:rPr>
            </w:pPr>
          </w:p>
        </w:tc>
        <w:tc>
          <w:tcPr>
            <w:tcW w:w="29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default"/>
              </w:rPr>
              <w:t>照明に係る省エネ診断の受診</w:t>
            </w:r>
          </w:p>
        </w:tc>
        <w:tc>
          <w:tcPr>
            <w:tcW w:w="4252" w:type="dxa"/>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　　　年　　　　月　　　　日</w:t>
            </w:r>
          </w:p>
        </w:tc>
        <w:tc>
          <w:tcPr>
            <w:tcW w:w="425" w:type="dxa"/>
            <w:vMerge w:val="continue"/>
            <w:tcBorders>
              <w:top w:val="none" w:color="auto" w:sz="0"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r>
    </w:tbl>
    <w:p>
      <w:pPr>
        <w:pStyle w:val="0"/>
        <w:rPr>
          <w:rFonts w:hint="default"/>
        </w:rPr>
      </w:pPr>
    </w:p>
    <w:p>
      <w:pPr>
        <w:pStyle w:val="0"/>
        <w:spacing w:line="60" w:lineRule="atLeast"/>
        <w:rPr>
          <w:rFonts w:hint="default"/>
        </w:rPr>
      </w:pPr>
      <w:r>
        <w:rPr>
          <w:rFonts w:hint="default"/>
        </w:rPr>
        <w:t>４　添付書類</w:t>
      </w:r>
    </w:p>
    <w:tbl>
      <w:tblPr>
        <w:tblStyle w:val="11"/>
        <w:tblW w:w="9057" w:type="dxa"/>
        <w:tblInd w:w="5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08"/>
        <w:gridCol w:w="408"/>
        <w:gridCol w:w="408"/>
        <w:gridCol w:w="408"/>
        <w:gridCol w:w="408"/>
        <w:gridCol w:w="408"/>
        <w:gridCol w:w="6609"/>
      </w:tblGrid>
      <w:tr>
        <w:trPr>
          <w:trHeight w:val="336" w:hRule="atLeast"/>
        </w:trPr>
        <w:tc>
          <w:tcPr>
            <w:tcW w:w="2448" w:type="dxa"/>
            <w:gridSpan w:val="6"/>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60" w:lineRule="atLeast"/>
              <w:jc w:val="center"/>
              <w:rPr>
                <w:rFonts w:hint="default"/>
                <w:sz w:val="18"/>
              </w:rPr>
            </w:pPr>
            <w:r>
              <w:rPr>
                <w:rFonts w:hint="default"/>
                <w:sz w:val="18"/>
              </w:rPr>
              <w:t>確認欄</w:t>
            </w:r>
          </w:p>
        </w:tc>
        <w:tc>
          <w:tcPr>
            <w:tcW w:w="6609" w:type="dxa"/>
            <w:vMerge w:val="restart"/>
            <w:vAlign w:val="center"/>
          </w:tcPr>
          <w:p>
            <w:pPr>
              <w:pStyle w:val="0"/>
              <w:spacing w:line="60" w:lineRule="atLeast"/>
              <w:jc w:val="center"/>
              <w:rPr>
                <w:rFonts w:hint="default"/>
                <w:sz w:val="18"/>
              </w:rPr>
            </w:pPr>
            <w:r>
              <w:rPr>
                <w:rFonts w:hint="default"/>
                <w:sz w:val="18"/>
              </w:rPr>
              <w:t>添付書類</w:t>
            </w:r>
          </w:p>
        </w:tc>
      </w:tr>
      <w:tr>
        <w:trPr>
          <w:trHeight w:val="168" w:hRule="atLeast"/>
        </w:trPr>
        <w:tc>
          <w:tcPr>
            <w:tcW w:w="408" w:type="dxa"/>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太</w:t>
            </w:r>
          </w:p>
        </w:tc>
        <w:tc>
          <w:tcPr>
            <w:tcW w:w="408" w:type="dxa"/>
            <w:tcBorders>
              <w:top w:val="single" w:color="auto" w:sz="18"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蓄</w:t>
            </w:r>
          </w:p>
        </w:tc>
        <w:tc>
          <w:tcPr>
            <w:tcW w:w="408" w:type="dxa"/>
            <w:tcBorders>
              <w:top w:val="single" w:color="auto" w:sz="18"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宅</w:t>
            </w:r>
          </w:p>
        </w:tc>
        <w:tc>
          <w:tcPr>
            <w:tcW w:w="408" w:type="dxa"/>
            <w:tcBorders>
              <w:top w:val="single" w:color="auto" w:sz="18"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エ</w:t>
            </w:r>
          </w:p>
        </w:tc>
        <w:tc>
          <w:tcPr>
            <w:tcW w:w="408" w:type="dxa"/>
            <w:tcBorders>
              <w:top w:val="single" w:color="auto" w:sz="18"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60" w:lineRule="atLeast"/>
              <w:jc w:val="center"/>
              <w:rPr>
                <w:rFonts w:hint="default"/>
              </w:rPr>
            </w:pPr>
            <w:r>
              <w:rPr>
                <w:rFonts w:hint="default"/>
              </w:rPr>
              <w:t>空</w:t>
            </w:r>
          </w:p>
        </w:tc>
        <w:tc>
          <w:tcPr>
            <w:tcW w:w="408" w:type="dxa"/>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center"/>
          </w:tcPr>
          <w:p>
            <w:pPr>
              <w:pStyle w:val="0"/>
              <w:spacing w:line="60" w:lineRule="atLeast"/>
              <w:jc w:val="center"/>
              <w:rPr>
                <w:rFonts w:hint="default"/>
              </w:rPr>
            </w:pPr>
            <w:r>
              <w:rPr>
                <w:rFonts w:hint="eastAsia"/>
              </w:rPr>
              <w:t>照</w:t>
            </w:r>
          </w:p>
        </w:tc>
        <w:tc>
          <w:tcPr>
            <w:tcW w:w="66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300" w:lineRule="exact"/>
              <w:ind w:left="180" w:hanging="180" w:hangingChars="100"/>
              <w:rPr>
                <w:rFonts w:hint="default"/>
                <w:sz w:val="18"/>
              </w:rPr>
            </w:pPr>
          </w:p>
        </w:tc>
      </w:tr>
      <w:tr>
        <w:trPr>
          <w:trHeight w:val="312" w:hRule="atLeast"/>
        </w:trPr>
        <w:tc>
          <w:tcPr>
            <w:tcW w:w="408" w:type="dxa"/>
            <w:tcBorders>
              <w:top w:val="single" w:color="auto" w:sz="6"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single" w:color="auto" w:sz="6" w:space="0"/>
              <w:left w:val="single" w:color="auto" w:sz="6"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w:t>
            </w:r>
          </w:p>
        </w:tc>
        <w:tc>
          <w:tcPr>
            <w:tcW w:w="6609" w:type="dxa"/>
            <w:tcBorders>
              <w:top w:val="single" w:color="auto" w:sz="6"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ind w:left="210" w:hanging="210" w:hangingChars="100"/>
              <w:rPr>
                <w:rFonts w:hint="default"/>
              </w:rPr>
            </w:pPr>
            <w:r>
              <w:rPr>
                <w:rFonts w:hint="eastAsia"/>
              </w:rPr>
              <w:t>補助対象経費が明記された領収書の写し</w:t>
            </w:r>
          </w:p>
        </w:tc>
      </w:tr>
      <w:tr>
        <w:trPr>
          <w:trHeight w:val="276" w:hRule="atLeast"/>
        </w:trPr>
        <w:tc>
          <w:tcPr>
            <w:tcW w:w="408"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w:t>
            </w:r>
          </w:p>
        </w:tc>
        <w:tc>
          <w:tcPr>
            <w:tcW w:w="6609" w:type="dxa"/>
            <w:tcBorders>
              <w:top w:val="single" w:color="auto" w:sz="6"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ind w:left="210" w:hanging="210" w:hangingChars="100"/>
              <w:rPr>
                <w:rFonts w:hint="default"/>
              </w:rPr>
            </w:pPr>
            <w:r>
              <w:rPr>
                <w:rFonts w:hint="eastAsia"/>
              </w:rPr>
              <w:t>補助対象の設置状態を示す写真</w:t>
            </w:r>
            <w:r>
              <w:rPr>
                <w:rFonts w:hint="eastAsia"/>
                <w:sz w:val="18"/>
              </w:rPr>
              <w:t>（製造番号・品名番号が記載されたもの）</w:t>
            </w:r>
          </w:p>
        </w:tc>
      </w:tr>
      <w:tr>
        <w:trPr>
          <w:trHeight w:val="324" w:hRule="atLeast"/>
        </w:trPr>
        <w:tc>
          <w:tcPr>
            <w:tcW w:w="408"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0"/>
              </w:rPr>
            </w:pPr>
            <w:r>
              <w:rPr>
                <w:rFonts w:hint="default"/>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default"/>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default"/>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default"/>
                <w:sz w:val="20"/>
              </w:rPr>
              <w:t>―</w:t>
            </w:r>
          </w:p>
        </w:tc>
        <w:tc>
          <w:tcPr>
            <w:tcW w:w="408"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default"/>
                <w:sz w:val="20"/>
              </w:rPr>
              <w:t>―</w:t>
            </w:r>
          </w:p>
        </w:tc>
        <w:tc>
          <w:tcPr>
            <w:tcW w:w="660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60" w:lineRule="atLeast"/>
              <w:rPr>
                <w:rFonts w:hint="default"/>
              </w:rPr>
            </w:pPr>
            <w:r>
              <w:rPr>
                <w:rFonts w:hint="default"/>
              </w:rPr>
              <w:t>電力会社との契約が確認できる書類の写し</w:t>
            </w:r>
          </w:p>
        </w:tc>
      </w:tr>
      <w:tr>
        <w:trPr>
          <w:trHeight w:val="336" w:hRule="atLeast"/>
        </w:trPr>
        <w:tc>
          <w:tcPr>
            <w:tcW w:w="408"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w:t>
            </w:r>
          </w:p>
        </w:tc>
        <w:tc>
          <w:tcPr>
            <w:tcW w:w="660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60" w:lineRule="atLeast"/>
              <w:rPr>
                <w:rFonts w:hint="default"/>
                <w:sz w:val="20"/>
              </w:rPr>
            </w:pPr>
            <w:r>
              <w:rPr>
                <w:rFonts w:hint="default"/>
                <w:sz w:val="20"/>
              </w:rPr>
              <w:t>補助対象機器の保証書又は保守を受けることが確認できる書類の写し</w:t>
            </w:r>
          </w:p>
        </w:tc>
      </w:tr>
      <w:tr>
        <w:trPr>
          <w:trHeight w:val="324" w:hRule="atLeast"/>
        </w:trPr>
        <w:tc>
          <w:tcPr>
            <w:tcW w:w="408" w:type="dxa"/>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none" w:color="auto" w:sz="0"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w:t>
            </w:r>
          </w:p>
        </w:tc>
        <w:tc>
          <w:tcPr>
            <w:tcW w:w="660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60" w:lineRule="atLeast"/>
              <w:rPr>
                <w:rFonts w:hint="default"/>
              </w:rPr>
            </w:pPr>
            <w:r>
              <w:rPr>
                <w:rFonts w:hint="default"/>
              </w:rPr>
              <w:t>補助対象が未使用であることの証明</w:t>
            </w:r>
            <w:r>
              <w:rPr>
                <w:rFonts w:hint="default" w:asciiTheme="minorEastAsia" w:hAnsiTheme="minorEastAsia"/>
              </w:rPr>
              <w:t>書（様式第</w:t>
            </w:r>
            <w:r>
              <w:rPr>
                <w:rFonts w:hint="default" w:asciiTheme="minorEastAsia" w:hAnsiTheme="minorEastAsia"/>
              </w:rPr>
              <w:t>10</w:t>
            </w:r>
            <w:r>
              <w:rPr>
                <w:rFonts w:hint="default" w:asciiTheme="minorEastAsia" w:hAnsiTheme="minorEastAsia"/>
              </w:rPr>
              <w:t>号）</w:t>
            </w:r>
          </w:p>
        </w:tc>
      </w:tr>
      <w:tr>
        <w:trPr>
          <w:trHeight w:val="384" w:hRule="atLeast"/>
        </w:trPr>
        <w:tc>
          <w:tcPr>
            <w:tcW w:w="408" w:type="dxa"/>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single" w:color="auto" w:sz="18"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single" w:color="auto" w:sz="18"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single" w:color="auto" w:sz="18"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single" w:color="auto" w:sz="18" w:space="0"/>
              <w:right w:val="single" w:color="auto" w:sz="6" w:space="0"/>
              <w:tl2br w:val="none" w:color="auto" w:sz="0" w:space="0"/>
              <w:tr2bl w:val="none" w:color="auto" w:sz="0" w:space="0"/>
            </w:tcBorders>
            <w:vAlign w:val="top"/>
          </w:tcPr>
          <w:p>
            <w:pPr>
              <w:pStyle w:val="0"/>
              <w:rPr>
                <w:rFonts w:hint="default"/>
                <w:sz w:val="20"/>
              </w:rPr>
            </w:pPr>
            <w:r>
              <w:rPr>
                <w:rFonts w:hint="eastAsia"/>
                <w:sz w:val="20"/>
              </w:rPr>
              <w:t>□</w:t>
            </w:r>
          </w:p>
        </w:tc>
        <w:tc>
          <w:tcPr>
            <w:tcW w:w="408" w:type="dxa"/>
            <w:tcBorders>
              <w:top w:val="none" w:color="auto" w:sz="0" w:space="0"/>
              <w:left w:val="single" w:color="auto" w:sz="6" w:space="0"/>
              <w:bottom w:val="single" w:color="auto" w:sz="18"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w:t>
            </w:r>
          </w:p>
        </w:tc>
        <w:tc>
          <w:tcPr>
            <w:tcW w:w="660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60" w:lineRule="atLeast"/>
              <w:rPr>
                <w:rFonts w:hint="default"/>
              </w:rPr>
            </w:pPr>
            <w:r>
              <w:rPr>
                <w:rFonts w:hint="default"/>
              </w:rPr>
              <w:t>その他市長が必要と認めるもの</w:t>
            </w:r>
          </w:p>
        </w:tc>
      </w:tr>
    </w:tbl>
    <w:p>
      <w:pPr>
        <w:pStyle w:val="0"/>
        <w:rPr>
          <w:rFonts w:hint="default"/>
        </w:rPr>
      </w:pPr>
    </w:p>
    <w:p>
      <w:pPr>
        <w:pStyle w:val="0"/>
        <w:rPr>
          <w:rFonts w:hint="default"/>
        </w:rPr>
      </w:pPr>
      <w:bookmarkEnd w:id="0"/>
      <w:bookmarkEnd w:id="1"/>
      <w:bookmarkEnd w:id="2"/>
      <w:bookmarkEnd w:id="3"/>
      <w:bookmarkEnd w:id="4"/>
      <w:bookmarkEnd w:id="5"/>
      <w:bookmarkEnd w:id="6"/>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2</Pages>
  <Words>8</Words>
  <Characters>878</Characters>
  <Application>JUST Note</Application>
  <Lines>1340</Lines>
  <Paragraphs>164</Paragraphs>
  <Company>Hewlett-Packard Company</Company>
  <CharactersWithSpaces>1080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阿草 彩美</dc:creator>
  <cp:lastModifiedBy>中岡 聡志</cp:lastModifiedBy>
  <cp:lastPrinted>2024-06-03T10:16:00Z</cp:lastPrinted>
  <dcterms:created xsi:type="dcterms:W3CDTF">2021-02-17T04:14:00Z</dcterms:created>
  <dcterms:modified xsi:type="dcterms:W3CDTF">2025-04-09T04:19:47Z</dcterms:modified>
  <cp:revision>47</cp:revision>
</cp:coreProperties>
</file>