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21"/>
        <w:rPr>
          <w:rFonts w:hint="default" w:ascii="ＭＳ 明朝" w:hAnsi="ＭＳ 明朝" w:eastAsia="ＭＳ 明朝"/>
          <w:color w:val="auto"/>
          <w:u w:val="none" w:color="000000" w:themeColor="text1"/>
        </w:rPr>
      </w:pPr>
      <w:r>
        <w:rPr>
          <w:rFonts w:hint="eastAsia" w:ascii="ＭＳ 明朝" w:hAnsi="ＭＳ 明朝" w:eastAsia="ＭＳ 明朝"/>
          <w:color w:val="auto"/>
          <w:u w:val="none" w:color="000000" w:themeColor="text1"/>
        </w:rPr>
        <w:t>様式第１号</w:t>
      </w:r>
    </w:p>
    <w:p>
      <w:pPr>
        <w:pStyle w:val="21"/>
        <w:rPr>
          <w:rFonts w:hint="default" w:ascii="ＭＳ 明朝" w:hAnsi="ＭＳ 明朝" w:eastAsia="ＭＳ 明朝"/>
          <w:color w:val="auto"/>
          <w:u w:val="none" w:color="000000" w:themeColor="text1"/>
        </w:rPr>
      </w:pPr>
    </w:p>
    <w:p>
      <w:pPr>
        <w:pStyle w:val="21"/>
        <w:jc w:val="center"/>
        <w:rPr>
          <w:rFonts w:hint="default" w:ascii="ＭＳ 明朝" w:hAnsi="ＭＳ 明朝" w:eastAsia="ＭＳ 明朝"/>
          <w:color w:val="auto"/>
          <w:sz w:val="28"/>
          <w:u w:val="none" w:color="000000" w:themeColor="text1"/>
        </w:rPr>
      </w:pPr>
      <w:r>
        <w:rPr>
          <w:rFonts w:hint="eastAsia" w:ascii="ＭＳ 明朝" w:hAnsi="ＭＳ 明朝" w:eastAsia="ＭＳ 明朝"/>
          <w:color w:val="auto"/>
          <w:sz w:val="28"/>
          <w:u w:val="none" w:color="000000" w:themeColor="text1"/>
        </w:rPr>
        <w:t>太陽光発電設備の設置に係る誓約書</w:t>
      </w:r>
    </w:p>
    <w:p>
      <w:pPr>
        <w:pStyle w:val="21"/>
        <w:rPr>
          <w:rFonts w:hint="default" w:ascii="ＭＳ 明朝" w:hAnsi="ＭＳ 明朝" w:eastAsia="ＭＳ 明朝"/>
          <w:color w:val="auto"/>
          <w:u w:val="none" w:color="000000" w:themeColor="text1"/>
        </w:rPr>
      </w:pPr>
    </w:p>
    <w:p>
      <w:pPr>
        <w:pStyle w:val="21"/>
        <w:ind w:firstLine="240" w:firstLineChars="100"/>
        <w:rPr>
          <w:rFonts w:hint="default" w:ascii="ＭＳ 明朝" w:hAnsi="ＭＳ 明朝" w:eastAsia="ＭＳ 明朝"/>
          <w:color w:val="auto"/>
          <w:u w:val="none" w:color="000000" w:themeColor="text1"/>
        </w:rPr>
      </w:pPr>
      <w:r>
        <w:rPr>
          <w:rFonts w:hint="eastAsia" w:ascii="ＭＳ 明朝" w:hAnsi="ＭＳ 明朝" w:eastAsia="ＭＳ 明朝"/>
          <w:color w:val="auto"/>
          <w:u w:val="none" w:color="000000" w:themeColor="text1"/>
        </w:rPr>
        <w:t>三原市農業委員会</w:t>
      </w:r>
      <w:r>
        <w:rPr>
          <w:rFonts w:hint="default" w:ascii="ＭＳ 明朝" w:hAnsi="ＭＳ 明朝" w:eastAsia="ＭＳ 明朝"/>
          <w:color w:val="auto"/>
          <w:u w:val="none" w:color="000000" w:themeColor="text1"/>
        </w:rPr>
        <w:t xml:space="preserve"> </w:t>
      </w:r>
      <w:r>
        <w:rPr>
          <w:rFonts w:hint="eastAsia" w:ascii="ＭＳ 明朝" w:hAnsi="ＭＳ 明朝" w:eastAsia="ＭＳ 明朝"/>
          <w:color w:val="auto"/>
          <w:u w:val="none" w:color="000000" w:themeColor="text1"/>
        </w:rPr>
        <w:t>会長</w:t>
      </w:r>
      <w:r>
        <w:rPr>
          <w:rFonts w:hint="default" w:ascii="ＭＳ 明朝" w:hAnsi="ＭＳ 明朝" w:eastAsia="ＭＳ 明朝"/>
          <w:color w:val="auto"/>
          <w:u w:val="none" w:color="000000" w:themeColor="text1"/>
        </w:rPr>
        <w:t xml:space="preserve"> </w:t>
      </w:r>
      <w:r>
        <w:rPr>
          <w:rFonts w:hint="eastAsia" w:ascii="ＭＳ 明朝" w:hAnsi="ＭＳ 明朝" w:eastAsia="ＭＳ 明朝"/>
          <w:color w:val="auto"/>
          <w:u w:val="none" w:color="000000" w:themeColor="text1"/>
        </w:rPr>
        <w:t>様</w:t>
      </w:r>
      <w:r>
        <w:rPr>
          <w:rFonts w:hint="default" w:ascii="ＭＳ 明朝" w:hAnsi="ＭＳ 明朝" w:eastAsia="ＭＳ 明朝"/>
          <w:color w:val="auto"/>
          <w:u w:val="none" w:color="000000" w:themeColor="text1"/>
        </w:rPr>
        <w:t xml:space="preserve"> </w:t>
      </w:r>
    </w:p>
    <w:p>
      <w:pPr>
        <w:pStyle w:val="21"/>
        <w:rPr>
          <w:rFonts w:hint="default" w:ascii="ＭＳ 明朝" w:hAnsi="ＭＳ 明朝" w:eastAsia="ＭＳ 明朝"/>
          <w:color w:val="auto"/>
          <w:u w:val="none" w:color="000000" w:themeColor="text1"/>
        </w:rPr>
      </w:pPr>
    </w:p>
    <w:p>
      <w:pPr>
        <w:pStyle w:val="21"/>
        <w:ind w:left="240" w:hanging="240" w:hangingChars="100"/>
        <w:jc w:val="both"/>
        <w:rPr>
          <w:rFonts w:hint="default" w:ascii="ＭＳ 明朝" w:hAnsi="ＭＳ 明朝" w:eastAsia="ＭＳ 明朝"/>
          <w:color w:val="auto"/>
          <w:u w:val="none" w:color="000000" w:themeColor="text1"/>
        </w:rPr>
      </w:pPr>
      <w:r>
        <w:rPr>
          <w:rFonts w:hint="eastAsia" w:ascii="ＭＳ 明朝" w:hAnsi="ＭＳ 明朝" w:eastAsia="ＭＳ 明朝"/>
          <w:color w:val="auto"/>
          <w:u w:val="none" w:color="000000" w:themeColor="text1"/>
        </w:rPr>
        <w:t>１　私は、下記の場所へ太陽光発電設備（以下「発電設備」という。）の設置を計画しています。設置場所は農地に隣接しているので、農薬散布による汚れや腐食、樹木の成長、農業用施設の設置等による日照の影響など、営農活動により発電設備に損害や発電能力の低下を受ける場合があることを理解した上で設置します。</w:t>
      </w:r>
    </w:p>
    <w:p>
      <w:pPr>
        <w:pStyle w:val="21"/>
        <w:ind w:left="240" w:hanging="240" w:hangingChars="100"/>
        <w:jc w:val="both"/>
        <w:rPr>
          <w:rFonts w:hint="default" w:ascii="ＭＳ 明朝" w:hAnsi="ＭＳ 明朝" w:eastAsia="ＭＳ 明朝"/>
          <w:color w:val="auto"/>
          <w:u w:val="none" w:color="000000" w:themeColor="text1"/>
        </w:rPr>
      </w:pPr>
      <w:r>
        <w:rPr>
          <w:rFonts w:hint="eastAsia" w:ascii="ＭＳ 明朝" w:hAnsi="ＭＳ 明朝" w:eastAsia="ＭＳ 明朝"/>
          <w:color w:val="auto"/>
          <w:u w:val="none" w:color="000000" w:themeColor="text1"/>
        </w:rPr>
        <w:t>　　ついては、営農活動により発電設備に損害、発電能力の低下が発生したとしても、隣接農地所有者及び隣接農地耕作者に対して、損害賠償、苦情等の不服申し立ては行いません。</w:t>
      </w:r>
    </w:p>
    <w:p>
      <w:pPr>
        <w:pStyle w:val="21"/>
        <w:spacing w:line="240" w:lineRule="exact"/>
        <w:rPr>
          <w:rFonts w:hint="default" w:ascii="ＭＳ 明朝" w:hAnsi="ＭＳ 明朝" w:eastAsia="ＭＳ 明朝"/>
          <w:color w:val="auto"/>
          <w:u w:val="none" w:color="000000" w:themeColor="text1"/>
        </w:rPr>
      </w:pPr>
    </w:p>
    <w:p>
      <w:pPr>
        <w:pStyle w:val="21"/>
        <w:ind w:left="240" w:hanging="240" w:hangingChars="100"/>
        <w:jc w:val="both"/>
        <w:rPr>
          <w:rFonts w:hint="default" w:ascii="ＭＳ 明朝" w:hAnsi="ＭＳ 明朝" w:eastAsia="ＭＳ 明朝"/>
          <w:color w:val="auto"/>
          <w:highlight w:val="none"/>
          <w:u w:val="none" w:color="000000" w:themeColor="text1"/>
        </w:rPr>
      </w:pPr>
      <w:r>
        <w:rPr>
          <w:rFonts w:hint="eastAsia" w:ascii="ＭＳ 明朝" w:hAnsi="ＭＳ 明朝" w:eastAsia="ＭＳ 明朝"/>
          <w:color w:val="auto"/>
          <w:u w:val="none" w:color="000000" w:themeColor="text1"/>
        </w:rPr>
        <w:t>２　</w:t>
      </w:r>
      <w:r>
        <w:rPr>
          <w:rFonts w:hint="default" w:ascii="ＭＳ 明朝" w:hAnsi="ＭＳ 明朝" w:eastAsia="ＭＳ 明朝"/>
          <w:color w:val="auto"/>
          <w:u w:val="none" w:color="000000" w:themeColor="text1"/>
        </w:rPr>
        <w:t>隣接農地所有者</w:t>
      </w:r>
      <w:r>
        <w:rPr>
          <w:rFonts w:hint="eastAsia" w:ascii="ＭＳ 明朝" w:hAnsi="ＭＳ 明朝" w:eastAsia="ＭＳ 明朝"/>
          <w:color w:val="auto"/>
          <w:u w:val="none" w:color="000000" w:themeColor="text1"/>
        </w:rPr>
        <w:t>及びその</w:t>
      </w:r>
      <w:r>
        <w:rPr>
          <w:rFonts w:hint="default" w:ascii="ＭＳ 明朝" w:hAnsi="ＭＳ 明朝" w:eastAsia="ＭＳ 明朝"/>
          <w:color w:val="auto"/>
          <w:u w:val="none" w:color="000000" w:themeColor="text1"/>
        </w:rPr>
        <w:t>耕作者、隣接地居住者</w:t>
      </w:r>
      <w:r>
        <w:rPr>
          <w:rFonts w:hint="eastAsia" w:ascii="ＭＳ 明朝" w:hAnsi="ＭＳ 明朝" w:eastAsia="ＭＳ 明朝"/>
          <w:color w:val="auto"/>
          <w:u w:val="none" w:color="000000" w:themeColor="text1"/>
        </w:rPr>
        <w:t>、転用事業地が急傾斜地又は田越灌漑地の場合の下流農地所有者及びその耕作者並びに</w:t>
      </w:r>
      <w:r>
        <w:rPr>
          <w:rFonts w:hint="default" w:ascii="ＭＳ 明朝" w:hAnsi="ＭＳ 明朝" w:eastAsia="ＭＳ 明朝"/>
          <w:color w:val="auto"/>
          <w:u w:val="none" w:color="000000" w:themeColor="text1"/>
        </w:rPr>
        <w:t>設置場所</w:t>
      </w:r>
      <w:r>
        <w:rPr>
          <w:rFonts w:hint="eastAsia" w:ascii="ＭＳ 明朝" w:hAnsi="ＭＳ 明朝" w:eastAsia="ＭＳ 明朝"/>
          <w:color w:val="auto"/>
          <w:u w:val="none" w:color="000000" w:themeColor="text1"/>
        </w:rPr>
        <w:t>水利関係者に対して行う説明は、</w:t>
      </w:r>
      <w:r>
        <w:rPr>
          <w:rFonts w:hint="default" w:ascii="ＭＳ 明朝" w:hAnsi="ＭＳ 明朝" w:eastAsia="ＭＳ 明朝"/>
          <w:color w:val="auto"/>
          <w:u w:val="none" w:color="000000" w:themeColor="text1"/>
        </w:rPr>
        <w:t>事業内容のほか、フェンスの設置</w:t>
      </w:r>
      <w:r>
        <w:rPr>
          <w:rFonts w:hint="eastAsia" w:ascii="ＭＳ 明朝" w:hAnsi="ＭＳ 明朝" w:eastAsia="ＭＳ 明朝"/>
          <w:color w:val="auto"/>
          <w:u w:val="none" w:color="000000" w:themeColor="text1"/>
        </w:rPr>
        <w:t>や</w:t>
      </w:r>
      <w:r>
        <w:rPr>
          <w:rFonts w:hint="default" w:ascii="ＭＳ 明朝" w:hAnsi="ＭＳ 明朝" w:eastAsia="ＭＳ 明朝"/>
          <w:color w:val="auto"/>
          <w:u w:val="none" w:color="000000" w:themeColor="text1"/>
        </w:rPr>
        <w:t>雨水処理、除草作業等の方法及び光の反射、騒音、振動等によ</w:t>
      </w:r>
      <w:r>
        <w:rPr>
          <w:rFonts w:hint="eastAsia" w:ascii="ＭＳ 明朝" w:hAnsi="ＭＳ 明朝" w:eastAsia="ＭＳ 明朝"/>
          <w:color w:val="auto"/>
          <w:u w:val="none" w:color="000000" w:themeColor="text1"/>
        </w:rPr>
        <w:t>る</w:t>
      </w:r>
      <w:r>
        <w:rPr>
          <w:rFonts w:hint="default" w:ascii="ＭＳ 明朝" w:hAnsi="ＭＳ 明朝" w:eastAsia="ＭＳ 明朝"/>
          <w:color w:val="auto"/>
          <w:u w:val="none" w:color="000000" w:themeColor="text1"/>
        </w:rPr>
        <w:t>周辺</w:t>
      </w:r>
      <w:r>
        <w:rPr>
          <w:rFonts w:hint="eastAsia" w:ascii="ＭＳ 明朝" w:hAnsi="ＭＳ 明朝" w:eastAsia="ＭＳ 明朝"/>
          <w:color w:val="auto"/>
          <w:u w:val="none" w:color="000000" w:themeColor="text1"/>
        </w:rPr>
        <w:t>の環境への</w:t>
      </w:r>
      <w:r>
        <w:rPr>
          <w:rFonts w:hint="default" w:ascii="ＭＳ 明朝" w:hAnsi="ＭＳ 明朝" w:eastAsia="ＭＳ 明朝"/>
          <w:color w:val="auto"/>
          <w:u w:val="none" w:color="000000" w:themeColor="text1"/>
        </w:rPr>
        <w:t>影響</w:t>
      </w:r>
      <w:r>
        <w:rPr>
          <w:rFonts w:hint="eastAsia" w:ascii="ＭＳ 明朝" w:hAnsi="ＭＳ 明朝" w:eastAsia="ＭＳ 明朝"/>
          <w:color w:val="auto"/>
          <w:u w:val="none" w:color="000000" w:themeColor="text1"/>
        </w:rPr>
        <w:t>が</w:t>
      </w:r>
      <w:r>
        <w:rPr>
          <w:rFonts w:hint="default" w:ascii="ＭＳ 明朝" w:hAnsi="ＭＳ 明朝" w:eastAsia="ＭＳ 明朝"/>
          <w:color w:val="auto"/>
          <w:u w:val="none" w:color="000000" w:themeColor="text1"/>
        </w:rPr>
        <w:t>無い旨説明する書類</w:t>
      </w:r>
      <w:r>
        <w:rPr>
          <w:rFonts w:hint="eastAsia" w:ascii="ＭＳ 明朝" w:hAnsi="ＭＳ 明朝" w:eastAsia="ＭＳ 明朝"/>
          <w:color w:val="auto"/>
          <w:u w:val="none" w:color="000000" w:themeColor="text1"/>
        </w:rPr>
        <w:t>等</w:t>
      </w:r>
      <w:r>
        <w:rPr>
          <w:rFonts w:hint="default" w:ascii="ＭＳ 明朝" w:hAnsi="ＭＳ 明朝" w:eastAsia="ＭＳ 明朝"/>
          <w:color w:val="auto"/>
          <w:u w:val="none" w:color="000000" w:themeColor="text1"/>
        </w:rPr>
        <w:t>を</w:t>
      </w:r>
      <w:r>
        <w:rPr>
          <w:rFonts w:hint="eastAsia" w:ascii="ＭＳ 明朝" w:hAnsi="ＭＳ 明朝" w:eastAsia="ＭＳ 明朝"/>
          <w:color w:val="auto"/>
          <w:u w:val="none" w:color="000000" w:themeColor="text1"/>
        </w:rPr>
        <w:t>提示及び配布</w:t>
      </w:r>
      <w:r>
        <w:rPr>
          <w:rFonts w:hint="eastAsia" w:ascii="ＭＳ 明朝" w:hAnsi="ＭＳ 明朝" w:eastAsia="ＭＳ 明朝"/>
          <w:color w:val="auto"/>
          <w:highlight w:val="none"/>
          <w:u w:val="none" w:color="000000" w:themeColor="text1"/>
        </w:rPr>
        <w:t>して行い、設置地域内の関連する団体</w:t>
      </w:r>
      <w:r>
        <w:rPr>
          <w:rFonts w:hint="eastAsia" w:ascii="ＭＳ 明朝" w:hAnsi="ＭＳ 明朝" w:eastAsia="ＭＳ 明朝"/>
          <w:color w:val="auto"/>
          <w:highlight w:val="none"/>
          <w:u w:val="none" w:color="000000" w:themeColor="text1"/>
        </w:rPr>
        <w:t>(</w:t>
      </w:r>
      <w:r>
        <w:rPr>
          <w:rFonts w:hint="eastAsia" w:ascii="ＭＳ 明朝" w:hAnsi="ＭＳ 明朝" w:eastAsia="ＭＳ 明朝"/>
          <w:color w:val="auto"/>
          <w:highlight w:val="none"/>
          <w:u w:val="none" w:color="000000" w:themeColor="text1"/>
        </w:rPr>
        <w:t>町内会、自治会、水利組合等</w:t>
      </w:r>
      <w:r>
        <w:rPr>
          <w:rFonts w:hint="eastAsia" w:ascii="ＭＳ 明朝" w:hAnsi="ＭＳ 明朝" w:eastAsia="ＭＳ 明朝"/>
          <w:color w:val="auto"/>
          <w:highlight w:val="none"/>
          <w:u w:val="none" w:color="000000" w:themeColor="text1"/>
        </w:rPr>
        <w:t>)</w:t>
      </w:r>
      <w:r>
        <w:rPr>
          <w:rFonts w:hint="eastAsia" w:ascii="ＭＳ 明朝" w:hAnsi="ＭＳ 明朝" w:eastAsia="ＭＳ 明朝"/>
          <w:color w:val="auto"/>
          <w:highlight w:val="none"/>
          <w:u w:val="none" w:color="000000" w:themeColor="text1"/>
        </w:rPr>
        <w:t>が必要とする場合は地元説明会を行います。</w:t>
      </w:r>
    </w:p>
    <w:p>
      <w:pPr>
        <w:pStyle w:val="21"/>
        <w:ind w:left="236" w:leftChars="101" w:hanging="24" w:hangingChars="10"/>
        <w:jc w:val="both"/>
        <w:rPr>
          <w:rFonts w:hint="default" w:ascii="ＭＳ 明朝" w:hAnsi="ＭＳ 明朝" w:eastAsia="ＭＳ 明朝"/>
          <w:color w:val="auto"/>
          <w:highlight w:val="none"/>
          <w:u w:val="none" w:color="000000" w:themeColor="text1"/>
        </w:rPr>
      </w:pPr>
      <w:r>
        <w:rPr>
          <w:rFonts w:hint="eastAsia" w:ascii="ＭＳ 明朝" w:hAnsi="ＭＳ 明朝" w:eastAsia="ＭＳ 明朝"/>
          <w:color w:val="auto"/>
          <w:highlight w:val="none"/>
          <w:u w:val="none" w:color="000000" w:themeColor="text1"/>
        </w:rPr>
        <w:t>　なお、設置した発電設備を第三者に権利移動する場合、隣接農地所有者等へ説明した除草作業等の管理に関わる事項を、新たな事業者へ引き継ぎます。</w:t>
      </w:r>
    </w:p>
    <w:p>
      <w:pPr>
        <w:pStyle w:val="21"/>
        <w:spacing w:line="240" w:lineRule="exact"/>
        <w:rPr>
          <w:rFonts w:hint="default" w:ascii="ＭＳ 明朝" w:hAnsi="ＭＳ 明朝" w:eastAsia="ＭＳ 明朝"/>
          <w:color w:val="auto"/>
          <w:highlight w:val="none"/>
          <w:u w:val="none" w:color="000000" w:themeColor="text1"/>
        </w:rPr>
      </w:pPr>
    </w:p>
    <w:p>
      <w:pPr>
        <w:pStyle w:val="21"/>
        <w:ind w:leftChars="0" w:hanging="180" w:hangingChars="75"/>
        <w:jc w:val="both"/>
        <w:rPr>
          <w:rFonts w:hint="default" w:ascii="ＭＳ 明朝" w:hAnsi="ＭＳ 明朝" w:eastAsia="ＭＳ 明朝"/>
          <w:color w:val="auto"/>
          <w:highlight w:val="none"/>
          <w:u w:val="none" w:color="000000" w:themeColor="text1"/>
        </w:rPr>
      </w:pPr>
      <w:r>
        <w:rPr>
          <w:rFonts w:hint="eastAsia" w:ascii="ＭＳ 明朝" w:hAnsi="ＭＳ 明朝" w:eastAsia="ＭＳ 明朝"/>
          <w:color w:val="auto"/>
          <w:u w:val="none" w:color="000000" w:themeColor="text1"/>
        </w:rPr>
        <w:t>３　事業を終了する場合は、私の責任ですみやかに発電設備を撤去します。</w:t>
      </w:r>
      <w:r>
        <w:rPr>
          <w:rFonts w:hint="eastAsia" w:ascii="ＭＳ 明朝" w:hAnsi="ＭＳ 明朝" w:eastAsia="ＭＳ 明朝"/>
          <w:color w:val="auto"/>
          <w:highlight w:val="none"/>
          <w:u w:val="none" w:color="000000" w:themeColor="text1"/>
        </w:rPr>
        <w:t>なお、設置した発電設備を第三者に権利移動する場合は、事業終了後に責任を以て撤去することについても、新たな事業者へ引き継ぎます。</w:t>
      </w:r>
    </w:p>
    <w:p>
      <w:pPr>
        <w:pStyle w:val="21"/>
        <w:rPr>
          <w:rFonts w:hint="default" w:ascii="ＭＳ 明朝" w:hAnsi="ＭＳ 明朝" w:eastAsia="ＭＳ 明朝"/>
          <w:color w:val="auto"/>
          <w:u w:val="none" w:color="000000" w:themeColor="text1"/>
        </w:rPr>
      </w:pPr>
    </w:p>
    <w:p>
      <w:pPr>
        <w:pStyle w:val="21"/>
        <w:rPr>
          <w:rFonts w:hint="default" w:ascii="ＭＳ 明朝" w:hAnsi="ＭＳ 明朝" w:eastAsia="ＭＳ 明朝"/>
          <w:color w:val="auto"/>
          <w:u w:val="none" w:color="000000" w:themeColor="text1"/>
        </w:rPr>
      </w:pPr>
      <w:r>
        <w:rPr>
          <w:rFonts w:hint="eastAsia" w:ascii="ＭＳ 明朝" w:hAnsi="ＭＳ 明朝" w:eastAsia="ＭＳ 明朝"/>
          <w:color w:val="auto"/>
          <w:u w:val="none" w:color="000000" w:themeColor="text1"/>
        </w:rPr>
        <w:t>　　　　　　　　　　　　　　　　　　　　　　　　　　　　年　　月　　日</w:t>
      </w:r>
    </w:p>
    <w:p>
      <w:pPr>
        <w:pStyle w:val="21"/>
        <w:rPr>
          <w:rFonts w:hint="default" w:ascii="ＭＳ 明朝" w:hAnsi="ＭＳ 明朝" w:eastAsia="ＭＳ 明朝"/>
          <w:color w:val="auto"/>
          <w:u w:val="none" w:color="000000" w:themeColor="text1"/>
        </w:rPr>
      </w:pPr>
    </w:p>
    <w:tbl>
      <w:tblPr>
        <w:tblStyle w:val="24"/>
        <w:tblW w:w="9028" w:type="dxa"/>
        <w:jc w:val="left"/>
        <w:tblInd w:w="255" w:type="dxa"/>
        <w:tblLayout w:type="fixed"/>
        <w:tblLook w:firstRow="1" w:lastRow="0" w:firstColumn="1" w:lastColumn="0" w:noHBand="0" w:noVBand="1" w:val="04A0"/>
      </w:tblPr>
      <w:tblGrid>
        <w:gridCol w:w="1492"/>
        <w:gridCol w:w="7536"/>
      </w:tblGrid>
      <w:tr>
        <w:trPr>
          <w:trHeight w:val="576" w:hRule="atLeast"/>
        </w:trPr>
        <w:tc>
          <w:tcPr>
            <w:tcW w:w="1492" w:type="dxa"/>
            <w:vAlign w:val="center"/>
          </w:tcPr>
          <w:p>
            <w:pPr>
              <w:pStyle w:val="21"/>
              <w:rPr>
                <w:rFonts w:hint="default" w:ascii="ＭＳ 明朝" w:hAnsi="ＭＳ 明朝" w:eastAsia="ＭＳ 明朝"/>
                <w:color w:val="auto"/>
                <w:u w:val="none" w:color="000000" w:themeColor="text1"/>
              </w:rPr>
            </w:pPr>
            <w:r>
              <w:rPr>
                <w:rFonts w:hint="eastAsia" w:ascii="ＭＳ 明朝" w:hAnsi="ＭＳ 明朝" w:eastAsia="ＭＳ 明朝"/>
                <w:color w:val="auto"/>
                <w:u w:val="none" w:color="000000" w:themeColor="text1"/>
              </w:rPr>
              <w:t>設置場所</w:t>
            </w:r>
          </w:p>
        </w:tc>
        <w:tc>
          <w:tcPr>
            <w:tcW w:w="7536" w:type="dxa"/>
            <w:vAlign w:val="center"/>
          </w:tcPr>
          <w:p>
            <w:pPr>
              <w:pStyle w:val="21"/>
              <w:rPr>
                <w:rFonts w:hint="default" w:ascii="ＭＳ 明朝" w:hAnsi="ＭＳ 明朝" w:eastAsia="ＭＳ 明朝"/>
                <w:color w:val="auto"/>
                <w:u w:val="none" w:color="000000" w:themeColor="text1"/>
              </w:rPr>
            </w:pPr>
            <w:r>
              <w:rPr>
                <w:rFonts w:hint="eastAsia" w:ascii="ＭＳ 明朝" w:hAnsi="ＭＳ 明朝" w:eastAsia="ＭＳ 明朝"/>
                <w:color w:val="auto"/>
                <w:u w:val="none" w:color="000000" w:themeColor="text1"/>
              </w:rPr>
              <w:t>三原市</w:t>
            </w:r>
          </w:p>
        </w:tc>
      </w:tr>
      <w:tr>
        <w:trPr>
          <w:trHeight w:val="556" w:hRule="atLeast"/>
        </w:trPr>
        <w:tc>
          <w:tcPr>
            <w:tcW w:w="1492" w:type="dxa"/>
            <w:vAlign w:val="center"/>
          </w:tcPr>
          <w:p>
            <w:pPr>
              <w:pStyle w:val="21"/>
              <w:rPr>
                <w:rFonts w:hint="default" w:ascii="ＭＳ 明朝" w:hAnsi="ＭＳ 明朝" w:eastAsia="ＭＳ 明朝"/>
                <w:color w:val="auto"/>
                <w:u w:val="none" w:color="000000" w:themeColor="text1"/>
              </w:rPr>
            </w:pPr>
            <w:r>
              <w:rPr>
                <w:rFonts w:hint="eastAsia" w:ascii="ＭＳ 明朝" w:hAnsi="ＭＳ 明朝" w:eastAsia="ＭＳ 明朝"/>
                <w:color w:val="auto"/>
                <w:u w:val="none" w:color="000000" w:themeColor="text1"/>
              </w:rPr>
              <w:t>設置予定</w:t>
            </w:r>
            <w:r>
              <w:rPr>
                <w:rFonts w:hint="eastAsia"/>
                <w:color w:val="auto"/>
                <w:u w:val="none" w:color="000000" w:themeColor="text1"/>
              </w:rPr>
              <w:br w:type="textWrapping" w:clear="none"/>
            </w:r>
            <w:r>
              <w:rPr>
                <w:rFonts w:hint="eastAsia" w:ascii="ＭＳ 明朝" w:hAnsi="ＭＳ 明朝" w:eastAsia="ＭＳ 明朝"/>
                <w:color w:val="auto"/>
                <w:u w:val="none" w:color="000000" w:themeColor="text1"/>
              </w:rPr>
              <w:t>期間</w:t>
            </w:r>
          </w:p>
        </w:tc>
        <w:tc>
          <w:tcPr>
            <w:tcW w:w="7536" w:type="dxa"/>
            <w:vAlign w:val="center"/>
          </w:tcPr>
          <w:p>
            <w:pPr>
              <w:pStyle w:val="21"/>
              <w:rPr>
                <w:rFonts w:hint="default" w:ascii="ＭＳ 明朝" w:hAnsi="ＭＳ 明朝" w:eastAsia="ＭＳ 明朝"/>
                <w:color w:val="auto"/>
                <w:u w:val="none" w:color="000000" w:themeColor="text1"/>
              </w:rPr>
            </w:pPr>
            <w:r>
              <w:rPr>
                <w:rFonts w:hint="eastAsia" w:ascii="ＭＳ 明朝" w:hAnsi="ＭＳ 明朝" w:eastAsia="ＭＳ 明朝"/>
                <w:color w:val="auto"/>
                <w:u w:val="none" w:color="000000" w:themeColor="text1"/>
              </w:rPr>
              <w:t>　　　　年　　月　　日から　　　　年　　月　　日まで</w:t>
            </w:r>
            <w:r>
              <w:rPr>
                <w:rFonts w:hint="eastAsia"/>
                <w:color w:val="auto"/>
                <w:u w:val="none" w:color="000000" w:themeColor="text1"/>
              </w:rPr>
              <w:br w:type="textWrapping" w:clear="none"/>
            </w:r>
            <w:r>
              <w:rPr>
                <w:rFonts w:hint="eastAsia" w:ascii="ＭＳ 明朝" w:hAnsi="ＭＳ 明朝" w:eastAsia="ＭＳ 明朝"/>
                <w:color w:val="auto"/>
                <w:u w:val="none" w:color="000000" w:themeColor="text1"/>
              </w:rPr>
              <w:t>（　　　年間）</w:t>
            </w:r>
          </w:p>
        </w:tc>
      </w:tr>
      <w:tr>
        <w:trPr>
          <w:trHeight w:val="564" w:hRule="atLeast"/>
        </w:trPr>
        <w:tc>
          <w:tcPr>
            <w:tcW w:w="1492" w:type="dxa"/>
            <w:vMerge w:val="restart"/>
            <w:vAlign w:val="center"/>
          </w:tcPr>
          <w:p>
            <w:pPr>
              <w:pStyle w:val="21"/>
              <w:rPr>
                <w:rFonts w:hint="default" w:ascii="ＭＳ 明朝" w:hAnsi="ＭＳ 明朝" w:eastAsia="ＭＳ 明朝"/>
                <w:color w:val="auto"/>
                <w:u w:val="none" w:color="000000" w:themeColor="text1"/>
              </w:rPr>
            </w:pPr>
            <w:r>
              <w:rPr>
                <w:rFonts w:hint="eastAsia" w:ascii="ＭＳ 明朝" w:hAnsi="ＭＳ 明朝" w:eastAsia="ＭＳ 明朝"/>
                <w:color w:val="auto"/>
                <w:u w:val="none" w:color="000000" w:themeColor="text1"/>
              </w:rPr>
              <w:t>転用事業者</w:t>
            </w:r>
          </w:p>
        </w:tc>
        <w:tc>
          <w:tcPr>
            <w:tcW w:w="7536" w:type="dxa"/>
            <w:vAlign w:val="center"/>
          </w:tcPr>
          <w:p>
            <w:pPr>
              <w:pStyle w:val="21"/>
              <w:rPr>
                <w:rFonts w:hint="default" w:ascii="ＭＳ 明朝" w:hAnsi="ＭＳ 明朝" w:eastAsia="ＭＳ 明朝"/>
                <w:color w:val="auto"/>
                <w:u w:val="none" w:color="000000" w:themeColor="text1"/>
              </w:rPr>
            </w:pPr>
            <w:r>
              <w:rPr>
                <w:rFonts w:hint="eastAsia" w:ascii="ＭＳ 明朝" w:hAnsi="ＭＳ 明朝" w:eastAsia="ＭＳ 明朝"/>
                <w:color w:val="auto"/>
                <w:u w:val="none" w:color="000000" w:themeColor="text1"/>
              </w:rPr>
              <w:t>住所</w:t>
            </w:r>
          </w:p>
        </w:tc>
      </w:tr>
      <w:tr>
        <w:trPr>
          <w:trHeight w:val="558" w:hRule="atLeast"/>
        </w:trPr>
        <w:tc>
          <w:tcPr>
            <w:tcW w:w="1492" w:type="dxa"/>
            <w:vMerge w:val="continue"/>
            <w:vAlign w:val="top"/>
          </w:tcPr>
          <w:p>
            <w:pPr>
              <w:pStyle w:val="21"/>
              <w:rPr>
                <w:rFonts w:hint="default" w:ascii="ＭＳ 明朝" w:hAnsi="ＭＳ 明朝" w:eastAsia="ＭＳ 明朝"/>
                <w:color w:val="auto"/>
              </w:rPr>
            </w:pPr>
          </w:p>
        </w:tc>
        <w:tc>
          <w:tcPr>
            <w:tcW w:w="7536" w:type="dxa"/>
            <w:vAlign w:val="center"/>
          </w:tcPr>
          <w:p>
            <w:pPr>
              <w:pStyle w:val="21"/>
              <w:rPr>
                <w:rFonts w:hint="default" w:ascii="ＭＳ 明朝" w:hAnsi="ＭＳ 明朝" w:eastAsia="ＭＳ 明朝"/>
                <w:color w:val="auto"/>
                <w:u w:val="none" w:color="000000" w:themeColor="text1"/>
              </w:rPr>
            </w:pPr>
            <w:r>
              <w:rPr>
                <w:rFonts w:hint="eastAsia" w:ascii="ＭＳ 明朝" w:hAnsi="ＭＳ 明朝" w:eastAsia="ＭＳ 明朝"/>
                <w:color w:val="auto"/>
                <w:u w:val="none" w:color="000000" w:themeColor="text1"/>
              </w:rPr>
              <w:t>氏名　　　　　　　　　　　　　　　　　　　　　　　　　　</w:t>
            </w:r>
          </w:p>
        </w:tc>
      </w:tr>
      <w:tr>
        <w:trPr>
          <w:trHeight w:val="1150" w:hRule="atLeast"/>
        </w:trPr>
        <w:tc>
          <w:tcPr>
            <w:tcW w:w="1492" w:type="dxa"/>
            <w:vMerge w:val="continue"/>
            <w:vAlign w:val="top"/>
          </w:tcPr>
          <w:p>
            <w:pPr>
              <w:pStyle w:val="21"/>
              <w:rPr>
                <w:rFonts w:hint="default" w:ascii="ＭＳ 明朝" w:hAnsi="ＭＳ 明朝" w:eastAsia="ＭＳ 明朝"/>
                <w:color w:val="auto"/>
              </w:rPr>
            </w:pPr>
          </w:p>
        </w:tc>
        <w:tc>
          <w:tcPr>
            <w:tcW w:w="7536" w:type="dxa"/>
            <w:vAlign w:val="center"/>
          </w:tcPr>
          <w:p>
            <w:pPr>
              <w:pStyle w:val="21"/>
              <w:rPr>
                <w:rFonts w:hint="default" w:ascii="ＭＳ 明朝" w:hAnsi="ＭＳ 明朝" w:eastAsia="ＭＳ 明朝"/>
                <w:color w:val="auto"/>
                <w:u w:val="none" w:color="000000" w:themeColor="text1"/>
              </w:rPr>
            </w:pPr>
            <w:r>
              <w:rPr>
                <w:rFonts w:hint="eastAsia" w:ascii="ＭＳ 明朝" w:hAnsi="ＭＳ 明朝" w:eastAsia="ＭＳ 明朝"/>
                <w:color w:val="auto"/>
                <w:u w:val="none" w:color="000000" w:themeColor="text1"/>
              </w:rPr>
              <w:t>連絡先電話番号</w:t>
            </w:r>
          </w:p>
          <w:p>
            <w:pPr>
              <w:pStyle w:val="21"/>
              <w:rPr>
                <w:rFonts w:hint="default" w:ascii="ＭＳ 明朝" w:hAnsi="ＭＳ 明朝" w:eastAsia="ＭＳ 明朝"/>
                <w:color w:val="auto"/>
                <w:u w:val="none" w:color="000000" w:themeColor="text1"/>
              </w:rPr>
            </w:pPr>
          </w:p>
          <w:p>
            <w:pPr>
              <w:pStyle w:val="21"/>
              <w:rPr>
                <w:rFonts w:hint="default" w:ascii="ＭＳ 明朝" w:hAnsi="ＭＳ 明朝" w:eastAsia="ＭＳ 明朝"/>
                <w:color w:val="auto"/>
                <w:u w:val="none" w:color="000000" w:themeColor="text1"/>
              </w:rPr>
            </w:pPr>
            <w:r>
              <w:rPr>
                <w:rFonts w:hint="eastAsia" w:ascii="ＭＳ 明朝" w:hAnsi="ＭＳ 明朝" w:eastAsia="ＭＳ 明朝"/>
                <w:color w:val="auto"/>
                <w:u w:val="none" w:color="000000" w:themeColor="text1"/>
              </w:rPr>
              <w:t>担当者職氏名</w:t>
            </w:r>
          </w:p>
        </w:tc>
      </w:tr>
    </w:tbl>
    <w:p>
      <w:pPr>
        <w:pStyle w:val="21"/>
        <w:spacing w:line="140" w:lineRule="exact"/>
        <w:rPr>
          <w:rFonts w:hint="default" w:ascii="ＭＳ 明朝" w:hAnsi="ＭＳ 明朝" w:eastAsia="ＭＳ 明朝"/>
          <w:color w:val="auto"/>
          <w:u w:val="none" w:color="000000" w:themeColor="text1"/>
        </w:rPr>
      </w:pPr>
      <w:bookmarkStart w:id="0" w:name="_GoBack"/>
      <w:bookmarkEnd w:id="0"/>
    </w:p>
    <w:sectPr>
      <w:headerReference r:id="rId5" w:type="default"/>
      <w:pgSz w:w="11906" w:h="16838"/>
      <w:pgMar w:top="1191" w:right="1247" w:bottom="1191" w:left="136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l‡r...c">
    <w:panose1 w:val="00000000000000000000"/>
    <w:charset w:val="80"/>
    <w:family w:val="roman"/>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right"/>
      <w:rPr>
        <w:rFonts w:hint="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paragraph" w:styleId="21" w:customStyle="1">
    <w:name w:val="Default"/>
    <w:next w:val="21"/>
    <w:link w:val="0"/>
    <w:uiPriority w:val="0"/>
    <w:pPr>
      <w:widowControl w:val="0"/>
      <w:autoSpaceDE w:val="0"/>
      <w:autoSpaceDN w:val="0"/>
      <w:adjustRightInd w:val="0"/>
    </w:pPr>
    <w:rPr>
      <w:rFonts w:ascii="‡l‡r...c" w:hAnsi="‡l‡r...c" w:eastAsia="‡l‡r...c"/>
      <w:color w:val="000000"/>
      <w:kern w:val="0"/>
      <w:sz w:val="24"/>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table" w:styleId="24">
    <w:name w:val="Table Grid"/>
    <w:basedOn w:val="11"/>
    <w:next w:val="2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322</TotalTime>
  <Pages>1</Pages>
  <Words>0</Words>
  <Characters>677</Characters>
  <Application>JUST Note</Application>
  <Lines>101</Lines>
  <Paragraphs>18</Paragraphs>
  <CharactersWithSpaces>763</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松下　健司</dc:creator>
  <cp:lastModifiedBy>長里 奉慶</cp:lastModifiedBy>
  <cp:lastPrinted>2025-03-21T08:44:17Z</cp:lastPrinted>
  <dcterms:created xsi:type="dcterms:W3CDTF">2024-01-10T03:28:00Z</dcterms:created>
  <dcterms:modified xsi:type="dcterms:W3CDTF">2025-04-14T10:03:13Z</dcterms:modified>
  <cp:revision>43</cp:revision>
</cp:coreProperties>
</file>