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napToGrid w:val="0"/>
          <w:color w:val="000000"/>
        </w:rPr>
      </w:pPr>
      <w:r>
        <w:rPr>
          <w:rFonts w:hint="eastAsia"/>
          <w:snapToGrid w:val="0"/>
          <w:color w:val="000000"/>
        </w:rPr>
        <w:t>様式第１号</w:t>
      </w:r>
      <w:r>
        <w:rPr>
          <w:rFonts w:hint="eastAsia"/>
          <w:snapToGrid w:val="0"/>
          <w:color w:val="000000"/>
        </w:rPr>
        <w:t>(</w:t>
      </w:r>
      <w:r>
        <w:rPr>
          <w:rFonts w:hint="eastAsia"/>
          <w:snapToGrid w:val="0"/>
          <w:color w:val="000000"/>
        </w:rPr>
        <w:t>第５条関係</w:t>
      </w:r>
      <w:r>
        <w:rPr>
          <w:rFonts w:hint="eastAsia"/>
          <w:snapToGrid w:val="0"/>
          <w:color w:val="000000"/>
        </w:rPr>
        <w:t>)</w:t>
      </w:r>
    </w:p>
    <w:p>
      <w:pPr>
        <w:pStyle w:val="0"/>
        <w:rPr>
          <w:rFonts w:hint="default"/>
          <w:snapToGrid w:val="0"/>
          <w:color w:val="000000"/>
        </w:rPr>
      </w:pPr>
    </w:p>
    <w:p>
      <w:pPr>
        <w:pStyle w:val="0"/>
        <w:ind w:right="420"/>
        <w:jc w:val="right"/>
        <w:rPr>
          <w:rFonts w:hint="default"/>
          <w:snapToGrid w:val="0"/>
          <w:color w:val="000000"/>
        </w:rPr>
      </w:pPr>
      <w:r>
        <w:rPr>
          <w:rFonts w:hint="eastAsia"/>
          <w:snapToGrid w:val="0"/>
          <w:color w:val="000000"/>
        </w:rPr>
        <w:t>年　　月　　日</w:t>
      </w:r>
    </w:p>
    <w:p>
      <w:pPr>
        <w:pStyle w:val="0"/>
        <w:rPr>
          <w:rFonts w:hint="default"/>
          <w:snapToGrid w:val="0"/>
          <w:color w:val="000000"/>
        </w:rPr>
      </w:pPr>
      <w:r>
        <w:rPr>
          <w:rFonts w:hint="eastAsia"/>
          <w:snapToGrid w:val="0"/>
          <w:color w:val="000000"/>
        </w:rPr>
        <w:t>　　　</w:t>
      </w:r>
      <w:r>
        <w:rPr>
          <w:rFonts w:hint="eastAsia"/>
          <w:snapToGrid w:val="0"/>
          <w:color w:val="000000"/>
          <w:spacing w:val="67"/>
          <w:fitText w:val="1365" w:id="1"/>
        </w:rPr>
        <w:t>三原市</w:t>
      </w:r>
      <w:r>
        <w:rPr>
          <w:rFonts w:hint="eastAsia"/>
          <w:snapToGrid w:val="0"/>
          <w:color w:val="000000"/>
          <w:spacing w:val="1"/>
          <w:fitText w:val="1365" w:id="1"/>
        </w:rPr>
        <w:t>長</w:t>
      </w:r>
      <w:r>
        <w:rPr>
          <w:rFonts w:hint="eastAsia"/>
          <w:snapToGrid w:val="0"/>
          <w:color w:val="000000"/>
        </w:rPr>
        <w:t>　　　　様</w:t>
      </w:r>
    </w:p>
    <w:p>
      <w:pPr>
        <w:pStyle w:val="0"/>
        <w:rPr>
          <w:rFonts w:hint="default"/>
          <w:snapToGrid w:val="0"/>
          <w:color w:val="000000"/>
        </w:rPr>
      </w:pPr>
    </w:p>
    <w:p>
      <w:pPr>
        <w:pStyle w:val="0"/>
        <w:wordWrap w:val="0"/>
        <w:ind w:right="420"/>
        <w:jc w:val="right"/>
        <w:rPr>
          <w:rFonts w:hint="default"/>
          <w:snapToGrid w:val="0"/>
          <w:color w:val="000000"/>
        </w:rPr>
      </w:pPr>
      <w:r>
        <w:rPr>
          <w:rFonts w:hint="eastAsia"/>
          <w:snapToGrid w:val="0"/>
          <w:color w:val="000000"/>
          <w:spacing w:val="105"/>
        </w:rPr>
        <w:t>　　　　　申請者住</w:t>
      </w:r>
      <w:r>
        <w:rPr>
          <w:rFonts w:hint="eastAsia"/>
          <w:snapToGrid w:val="0"/>
          <w:color w:val="000000"/>
        </w:rPr>
        <w:t>所　　　　　　　　　　　</w:t>
      </w:r>
    </w:p>
    <w:p>
      <w:pPr>
        <w:pStyle w:val="0"/>
        <w:wordWrap w:val="0"/>
        <w:ind w:right="420"/>
        <w:jc w:val="right"/>
        <w:rPr>
          <w:rFonts w:hint="default"/>
          <w:snapToGrid w:val="0"/>
          <w:color w:val="000000"/>
        </w:rPr>
      </w:pPr>
      <w:r>
        <w:rPr>
          <w:rFonts w:hint="eastAsia"/>
          <w:snapToGrid w:val="0"/>
          <w:color w:val="000000"/>
        </w:rPr>
        <w:t>　</w:t>
      </w:r>
      <w:r>
        <w:rPr>
          <w:rFonts w:hint="eastAsia"/>
          <w:snapToGrid w:val="0"/>
          <w:color w:val="000000"/>
          <w:spacing w:val="105"/>
        </w:rPr>
        <w:t>氏</w:t>
      </w:r>
      <w:r>
        <w:rPr>
          <w:rFonts w:hint="eastAsia"/>
          <w:snapToGrid w:val="0"/>
          <w:color w:val="000000"/>
        </w:rPr>
        <w:t>名　　　　　　　　　　　</w:t>
      </w:r>
    </w:p>
    <w:p>
      <w:pPr>
        <w:pStyle w:val="0"/>
        <w:ind w:right="420"/>
        <w:jc w:val="right"/>
        <w:rPr>
          <w:rFonts w:hint="default"/>
          <w:snapToGrid w:val="0"/>
          <w:color w:val="000000"/>
        </w:rPr>
      </w:pPr>
    </w:p>
    <w:p>
      <w:pPr>
        <w:pStyle w:val="0"/>
        <w:rPr>
          <w:rFonts w:hint="default"/>
          <w:color w:val="000000"/>
        </w:rPr>
      </w:pPr>
      <w:r>
        <w:rPr>
          <w:rFonts w:hint="eastAsia"/>
          <w:color w:val="000000"/>
        </w:rPr>
        <w:t>　</w:t>
      </w:r>
    </w:p>
    <w:p>
      <w:pPr>
        <w:pStyle w:val="0"/>
        <w:jc w:val="center"/>
        <w:rPr>
          <w:rFonts w:hint="default"/>
          <w:color w:val="000000"/>
        </w:rPr>
      </w:pPr>
      <w:r>
        <w:rPr>
          <w:rFonts w:hint="eastAsia"/>
          <w:color w:val="000000"/>
        </w:rPr>
        <w:t>三原市空き家改修等支援事業補助金交付申請書</w:t>
      </w:r>
    </w:p>
    <w:p>
      <w:pPr>
        <w:pStyle w:val="0"/>
        <w:rPr>
          <w:rFonts w:hint="default"/>
          <w:color w:val="000000"/>
        </w:rPr>
      </w:pPr>
    </w:p>
    <w:p>
      <w:pPr>
        <w:pStyle w:val="0"/>
        <w:ind w:firstLine="872" w:firstLineChars="300"/>
        <w:rPr>
          <w:rFonts w:hint="default"/>
          <w:color w:val="000000"/>
        </w:rPr>
      </w:pPr>
      <w:r>
        <w:rPr>
          <w:rFonts w:hint="eastAsia"/>
          <w:color w:val="000000"/>
        </w:rPr>
        <w:t>年度三原市空き家改修等支援事業補助金の交付を受けたいので、三原市空き家改修等支援事業補助金交付要綱第５条の規定により、関係書類を添えて申請します。</w:t>
      </w:r>
    </w:p>
    <w:p>
      <w:pPr>
        <w:pStyle w:val="0"/>
        <w:rPr>
          <w:rFonts w:hint="default"/>
          <w:color w:val="000000"/>
        </w:rPr>
      </w:pPr>
      <w:r>
        <w:rPr>
          <w:rFonts w:hint="eastAsia"/>
          <w:color w:val="000000"/>
        </w:rPr>
        <w:t>　この補助金の交付手続に関して、市長が課税台帳・住民基本台帳等により照合を行うこと及びその他要件に関する現況について市長から報告を求められた場合は、速やかに報告を行うとともに調査を受けることに同意します。</w:t>
      </w:r>
    </w:p>
    <w:p>
      <w:pPr>
        <w:pStyle w:val="0"/>
        <w:rPr>
          <w:rFonts w:hint="default"/>
          <w:color w:val="000000"/>
        </w:rPr>
      </w:pPr>
    </w:p>
    <w:p>
      <w:pPr>
        <w:pStyle w:val="0"/>
        <w:rPr>
          <w:rFonts w:hint="default"/>
          <w:color w:val="000000"/>
        </w:rPr>
      </w:pPr>
    </w:p>
    <w:p>
      <w:pPr>
        <w:pStyle w:val="0"/>
        <w:rPr>
          <w:rFonts w:hint="default"/>
          <w:color w:val="000000"/>
        </w:rPr>
      </w:pPr>
      <w:r>
        <w:rPr>
          <w:rFonts w:hint="eastAsia"/>
          <w:color w:val="000000"/>
        </w:rPr>
        <w:t>　１　補助金申請額　　　　　　　　　　　　　　　　　　　円</w:t>
      </w:r>
    </w:p>
    <w:p>
      <w:pPr>
        <w:pStyle w:val="0"/>
        <w:rPr>
          <w:rFonts w:hint="default"/>
          <w:color w:val="000000"/>
        </w:rPr>
      </w:pPr>
    </w:p>
    <w:p>
      <w:pPr>
        <w:pStyle w:val="0"/>
        <w:rPr>
          <w:rFonts w:hint="default"/>
          <w:color w:val="000000"/>
        </w:rPr>
      </w:pPr>
      <w:r>
        <w:rPr>
          <w:rFonts w:hint="eastAsia"/>
          <w:color w:val="000000"/>
        </w:rPr>
        <w:t>　２　補助金の区分　　　　　　（　改修　・　家財整理　）</w:t>
      </w:r>
    </w:p>
    <w:p>
      <w:pPr>
        <w:pStyle w:val="0"/>
        <w:rPr>
          <w:rFonts w:hint="default"/>
          <w:color w:val="000000"/>
        </w:rPr>
      </w:pPr>
    </w:p>
    <w:p>
      <w:pPr>
        <w:pStyle w:val="0"/>
        <w:ind w:firstLine="291" w:firstLineChars="100"/>
        <w:rPr>
          <w:rFonts w:hint="default"/>
          <w:color w:val="000000"/>
        </w:rPr>
      </w:pPr>
      <w:r>
        <w:rPr>
          <w:rFonts w:hint="eastAsia"/>
          <w:color w:val="000000"/>
        </w:rPr>
        <w:t>３　関係書類</w:t>
      </w:r>
    </w:p>
    <w:p>
      <w:pPr>
        <w:pStyle w:val="0"/>
        <w:spacing w:line="300" w:lineRule="exact"/>
        <w:ind w:left="1163" w:leftChars="100" w:hanging="872" w:hangingChars="300"/>
        <w:rPr>
          <w:rFonts w:hint="default"/>
          <w:color w:val="000000"/>
        </w:rPr>
      </w:pPr>
      <w:r>
        <w:rPr>
          <w:rFonts w:hint="eastAsia"/>
          <w:color w:val="000000"/>
        </w:rPr>
        <w:t>（１）</w:t>
      </w:r>
      <w:r>
        <w:rPr>
          <w:rFonts w:hint="eastAsia"/>
          <w:color w:val="000000" w:themeColor="text1"/>
        </w:rPr>
        <w:t>住民票又は戸籍の附票の写し（本市への転入前に１年以上市外に引き続き住所を有していたことが確認できるもの）　※改修の場合で、市外在住者のみ</w:t>
      </w:r>
    </w:p>
    <w:p>
      <w:pPr>
        <w:pStyle w:val="0"/>
        <w:spacing w:line="300" w:lineRule="exact"/>
        <w:ind w:firstLine="291" w:firstLineChars="100"/>
        <w:rPr>
          <w:rFonts w:hint="default"/>
          <w:color w:val="000000"/>
        </w:rPr>
      </w:pPr>
      <w:r>
        <w:rPr>
          <w:rFonts w:hint="eastAsia"/>
          <w:color w:val="000000"/>
        </w:rPr>
        <w:t>（２）事業実施計画書（別紙様式１）</w:t>
      </w:r>
    </w:p>
    <w:p>
      <w:pPr>
        <w:pStyle w:val="0"/>
        <w:spacing w:line="300" w:lineRule="exact"/>
        <w:ind w:firstLine="291" w:firstLineChars="100"/>
        <w:rPr>
          <w:rFonts w:hint="default"/>
          <w:color w:val="000000"/>
        </w:rPr>
      </w:pPr>
      <w:r>
        <w:rPr>
          <w:rFonts w:hint="eastAsia"/>
          <w:color w:val="000000"/>
        </w:rPr>
        <w:t>（３）見積書・設計図等</w:t>
      </w:r>
    </w:p>
    <w:p>
      <w:pPr>
        <w:pStyle w:val="0"/>
        <w:spacing w:line="300" w:lineRule="exact"/>
        <w:ind w:firstLine="291" w:firstLineChars="100"/>
        <w:rPr>
          <w:rFonts w:hint="default"/>
          <w:color w:val="000000"/>
        </w:rPr>
      </w:pPr>
      <w:r>
        <w:rPr>
          <w:rFonts w:hint="eastAsia"/>
          <w:color w:val="000000"/>
        </w:rPr>
        <w:t>（４）着手前の状況写真</w:t>
      </w:r>
    </w:p>
    <w:p>
      <w:pPr>
        <w:pStyle w:val="0"/>
        <w:spacing w:line="300" w:lineRule="exact"/>
        <w:ind w:firstLine="291" w:firstLineChars="100"/>
        <w:rPr>
          <w:rFonts w:hint="default"/>
          <w:color w:val="000000"/>
        </w:rPr>
      </w:pPr>
      <w:r>
        <w:rPr>
          <w:rFonts w:hint="eastAsia"/>
          <w:color w:val="000000"/>
        </w:rPr>
        <w:t>（５）売買等契約書の写し　※改修の場合のみ</w:t>
      </w:r>
    </w:p>
    <w:p>
      <w:pPr>
        <w:pStyle w:val="0"/>
        <w:spacing w:line="300" w:lineRule="exact"/>
        <w:ind w:firstLine="291" w:firstLineChars="100"/>
        <w:rPr>
          <w:rFonts w:hint="default"/>
          <w:color w:val="000000"/>
        </w:rPr>
      </w:pPr>
      <w:r>
        <w:rPr>
          <w:rFonts w:hint="eastAsia"/>
          <w:color w:val="000000"/>
        </w:rPr>
        <w:t>（６）誓約書（別紙様式２</w:t>
      </w:r>
      <w:r>
        <w:rPr>
          <w:rFonts w:hint="eastAsia"/>
        </w:rPr>
        <w:t>の１又は別紙様式２の２</w:t>
      </w:r>
      <w:r>
        <w:rPr>
          <w:rFonts w:hint="eastAsia"/>
          <w:color w:val="000000"/>
        </w:rPr>
        <w:t>）</w:t>
      </w:r>
    </w:p>
    <w:p>
      <w:pPr>
        <w:pStyle w:val="0"/>
        <w:spacing w:line="300" w:lineRule="exact"/>
        <w:ind w:firstLine="291" w:firstLineChars="100"/>
        <w:rPr>
          <w:rFonts w:hint="default"/>
          <w:color w:val="000000" w:themeColor="text1"/>
        </w:rPr>
      </w:pPr>
      <w:bookmarkStart w:id="0" w:name="_GoBack"/>
      <w:bookmarkEnd w:id="0"/>
    </w:p>
    <w:sectPr>
      <w:pgSz w:w="11906" w:h="16838"/>
      <w:pgMar w:top="1134" w:right="1134" w:bottom="1134" w:left="1474" w:header="851" w:footer="992" w:gutter="0"/>
      <w:cols w:space="720"/>
      <w:textDirection w:val="lrTb"/>
      <w:docGrid w:type="linesAndChars" w:linePitch="470" w:charSpace="103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291"/>
  <w:drawingGridVerticalSpacing w:val="23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Note Heading"/>
    <w:basedOn w:val="0"/>
    <w:next w:val="0"/>
    <w:link w:val="22"/>
    <w:uiPriority w:val="0"/>
    <w:pPr>
      <w:jc w:val="center"/>
    </w:pPr>
    <w:rPr>
      <w:snapToGrid w:val="0"/>
      <w:kern w:val="0"/>
      <w:sz w:val="21"/>
    </w:rPr>
  </w:style>
  <w:style w:type="paragraph" w:styleId="17" w:customStyle="1">
    <w:name w:val="項"/>
    <w:basedOn w:val="0"/>
    <w:next w:val="17"/>
    <w:link w:val="0"/>
    <w:uiPriority w:val="0"/>
    <w:pPr>
      <w:wordWrap w:val="0"/>
      <w:overflowPunct w:val="0"/>
      <w:autoSpaceDE w:val="0"/>
      <w:autoSpaceDN w:val="0"/>
      <w:ind w:left="210" w:hanging="210"/>
    </w:pPr>
    <w:rPr>
      <w:sz w:val="21"/>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rFonts w:ascii="ＭＳ 明朝" w:hAnsi="ＭＳ 明朝"/>
      <w:kern w:val="2"/>
      <w:sz w:val="2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rFonts w:ascii="ＭＳ 明朝" w:hAnsi="ＭＳ 明朝"/>
      <w:kern w:val="2"/>
      <w:sz w:val="24"/>
    </w:rPr>
  </w:style>
  <w:style w:type="character" w:styleId="22" w:customStyle="1">
    <w:name w:val="記 (文字)"/>
    <w:next w:val="22"/>
    <w:link w:val="16"/>
    <w:uiPriority w:val="0"/>
    <w:rPr>
      <w:rFonts w:ascii="ＭＳ 明朝" w:hAnsi="ＭＳ 明朝"/>
      <w:snapToGrid w:val="0"/>
      <w:sz w:val="21"/>
    </w:rPr>
  </w:style>
  <w:style w:type="paragraph" w:styleId="23">
    <w:name w:val="Closing"/>
    <w:basedOn w:val="0"/>
    <w:next w:val="23"/>
    <w:link w:val="24"/>
    <w:uiPriority w:val="0"/>
    <w:pPr>
      <w:jc w:val="right"/>
    </w:pPr>
    <w:rPr>
      <w:rFonts w:ascii="Century" w:hAnsi="Century"/>
      <w:sz w:val="21"/>
    </w:rPr>
  </w:style>
  <w:style w:type="character" w:styleId="24" w:customStyle="1">
    <w:name w:val="結語 (文字)"/>
    <w:next w:val="24"/>
    <w:link w:val="23"/>
    <w:uiPriority w:val="0"/>
    <w:rPr>
      <w:kern w:val="2"/>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pPr>
      <w:widowControl w:val="0"/>
      <w:wordWrap w:val="0"/>
      <w:overflowPunct w:val="0"/>
      <w:autoSpaceDE w:val="0"/>
      <w:autoSpaceDN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486</TotalTime>
  <Pages>9</Pages>
  <Words>0</Words>
  <Characters>2370</Characters>
  <Application>JUST Note</Application>
  <Lines>1226</Lines>
  <Paragraphs>175</Paragraphs>
  <Company>三原市役所</Company>
  <CharactersWithSpaces>2947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議案（条例）様式</dc:title>
  <dc:creator>三原市役所</dc:creator>
  <cp:lastModifiedBy>沖本 洋介</cp:lastModifiedBy>
  <cp:lastPrinted>2024-11-26T10:40:15Z</cp:lastPrinted>
  <dcterms:created xsi:type="dcterms:W3CDTF">2020-03-25T03:33:00Z</dcterms:created>
  <dcterms:modified xsi:type="dcterms:W3CDTF">2025-04-21T00:32:04Z</dcterms:modified>
  <cp:revision>7</cp:revision>
</cp:coreProperties>
</file>