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OLE_LINK1"/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-381635</wp:posOffset>
                </wp:positionV>
                <wp:extent cx="2000250" cy="590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000250" cy="590550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 w="952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57.5pt;height:46.5pt;mso-position-horizontal-relative:text;position:absolute;margin-left:139.85pt;margin-top:-30.05pt;mso-wrap-distance-bottom:0pt;mso-wrap-distance-right:5.65pt;mso-wrap-distance-top:0pt;v-text-anchor:middle;" o:spid="_x0000_s1026" o:allowincell="t" o:allowoverlap="t" filled="t" fillcolor="#90d7f0" stroked="t" strokecolor="#000000" strokeweight="0.7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5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様式第１号（第５条関係）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三原市災害応急対策協力事業者登録申請書</w: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三原市長　様</w:t>
      </w:r>
    </w:p>
    <w:p>
      <w:pPr>
        <w:pStyle w:val="0"/>
        <w:ind w:firstLine="4530" w:firstLineChars="1971"/>
        <w:rPr>
          <w:rFonts w:hint="default"/>
        </w:rPr>
      </w:pPr>
    </w:p>
    <w:p>
      <w:pPr>
        <w:pStyle w:val="0"/>
        <w:ind w:firstLine="4530" w:firstLineChars="1971"/>
        <w:rPr>
          <w:rFonts w:hint="eastAsia"/>
          <w:kern w:val="0"/>
        </w:rPr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　</w:t>
      </w:r>
      <w:r>
        <w:rPr>
          <w:rFonts w:hint="eastAsia"/>
          <w:color w:val="FF0000"/>
          <w:kern w:val="0"/>
        </w:rPr>
        <w:t>三原市港町三丁目</w:t>
      </w:r>
      <w:r>
        <w:rPr>
          <w:rFonts w:hint="eastAsia"/>
          <w:color w:val="FF0000"/>
          <w:kern w:val="0"/>
        </w:rPr>
        <w:t>5</w:t>
      </w:r>
      <w:r>
        <w:rPr>
          <w:rFonts w:hint="eastAsia"/>
          <w:color w:val="FF0000"/>
          <w:kern w:val="0"/>
        </w:rPr>
        <w:t>番</w:t>
      </w:r>
      <w:r>
        <w:rPr>
          <w:rFonts w:hint="eastAsia"/>
          <w:color w:val="FF0000"/>
          <w:kern w:val="0"/>
        </w:rPr>
        <w:t>1</w:t>
      </w:r>
      <w:r>
        <w:rPr>
          <w:rFonts w:hint="eastAsia"/>
          <w:color w:val="FF0000"/>
          <w:kern w:val="0"/>
        </w:rPr>
        <w:t>号</w:t>
      </w:r>
    </w:p>
    <w:p>
      <w:pPr>
        <w:pStyle w:val="0"/>
        <w:ind w:firstLine="4530" w:firstLineChars="1971"/>
        <w:rPr>
          <w:rFonts w:hint="eastAsia"/>
          <w:kern w:val="0"/>
        </w:rPr>
      </w:pPr>
      <w:r>
        <w:rPr>
          <w:rFonts w:hint="eastAsia"/>
          <w:kern w:val="0"/>
        </w:rPr>
        <w:t>商　　号　</w:t>
      </w:r>
      <w:r>
        <w:rPr>
          <w:rFonts w:hint="eastAsia"/>
          <w:color w:val="FF0000"/>
          <w:kern w:val="0"/>
        </w:rPr>
        <w:t>㈱海山空建設</w:t>
      </w:r>
    </w:p>
    <w:p>
      <w:pPr>
        <w:pStyle w:val="0"/>
        <w:ind w:firstLine="4530" w:firstLineChars="1971"/>
        <w:rPr>
          <w:rFonts w:hint="default"/>
        </w:rPr>
      </w:pPr>
      <w:r>
        <w:rPr>
          <w:rFonts w:hint="eastAsia"/>
          <w:kern w:val="0"/>
        </w:rPr>
        <w:t>代表者名　</w:t>
      </w:r>
      <w:r>
        <w:rPr>
          <w:rFonts w:hint="eastAsia"/>
          <w:color w:val="FF0000"/>
          <w:kern w:val="0"/>
        </w:rPr>
        <w:t>代表取締役</w:t>
      </w:r>
      <w:r>
        <w:rPr>
          <w:rFonts w:hint="eastAsia"/>
          <w:color w:val="FF0000"/>
          <w:kern w:val="0"/>
        </w:rPr>
        <w:t xml:space="preserve"> </w:t>
      </w:r>
      <w:r>
        <w:rPr>
          <w:rFonts w:hint="eastAsia"/>
          <w:color w:val="FF0000"/>
          <w:kern w:val="0"/>
        </w:rPr>
        <w:t>海山</w:t>
      </w:r>
      <w:r>
        <w:rPr>
          <w:rFonts w:hint="eastAsia"/>
          <w:color w:val="FF0000"/>
          <w:kern w:val="0"/>
        </w:rPr>
        <w:t xml:space="preserve"> </w:t>
      </w:r>
      <w:r>
        <w:rPr>
          <w:rFonts w:hint="eastAsia"/>
          <w:color w:val="FF0000"/>
          <w:kern w:val="0"/>
        </w:rPr>
        <w:t>空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110490</wp:posOffset>
                </wp:positionV>
                <wp:extent cx="2876550" cy="962025"/>
                <wp:effectExtent l="635" t="635" r="29845" b="31686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876550" cy="962025"/>
                        </a:xfrm>
                        <a:prstGeom prst="wedgeRectCallout">
                          <a:avLst>
                            <a:gd name="adj1" fmla="val 3684"/>
                            <a:gd name="adj2" fmla="val 81776"/>
                          </a:avLst>
                        </a:prstGeom>
                        <a:solidFill>
                          <a:srgbClr val="90D7F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話番号及び携帯電話番号欄には、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休日・夜間においても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連絡の取れる番号を記入して下さい。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3;mso-wrap-distance-left:16pt;width:226.5pt;height:75.75pt;mso-position-horizontal-relative:text;position:absolute;margin-left:207.35pt;margin-top:8.69pt;mso-wrap-distance-bottom:0pt;mso-wrap-distance-right:16pt;mso-wrap-distance-top:0pt;v-text-anchor:middle;" o:spid="_x0000_s1027" o:allowincell="t" o:allowoverlap="t" filled="t" fillcolor="#90d7f0" stroked="t" strokecolor="#000000 [3213]" strokeweight="1pt" o:spt="61" type="#_x0000_t61" adj="11596,2846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話番号及び携帯電話番号欄には、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休日・夜間においても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連絡の取れる番号を記入して下さい。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24"/>
        <w:ind w:left="230" w:leftChars="100" w:firstLine="230" w:firstLineChars="100"/>
        <w:rPr>
          <w:rFonts w:hint="default"/>
        </w:rPr>
      </w:pPr>
      <w:r>
        <w:rPr>
          <w:rFonts w:hint="eastAsia"/>
        </w:rPr>
        <w:t>三原市災害応急対策に係る協力事業者の登録等に関する要綱第５条に基づき、次のとおり災害応急対策協力事業者の登録を申請します。</w:t>
      </w:r>
    </w:p>
    <w:p>
      <w:pPr>
        <w:pStyle w:val="24"/>
        <w:ind w:left="230" w:leftChars="100" w:firstLine="230" w:firstLineChars="100"/>
        <w:rPr>
          <w:rFonts w:hint="default"/>
        </w:rPr>
      </w:pPr>
      <w:r>
        <w:rPr>
          <w:rFonts w:hint="eastAsia"/>
        </w:rPr>
        <w:t>なお、同要綱の定めを遵守することを誓約します。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連絡先</w:t>
      </w: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84"/>
        <w:gridCol w:w="2172"/>
        <w:gridCol w:w="1930"/>
        <w:gridCol w:w="1869"/>
        <w:gridCol w:w="1731"/>
      </w:tblGrid>
      <w:tr>
        <w:trPr>
          <w:trHeight w:val="138" w:hRule="atLeast"/>
        </w:trPr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優先</w:t>
            </w: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　リ　ガ　ナ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</w:tr>
      <w:tr>
        <w:trPr>
          <w:trHeight w:val="233" w:hRule="atLeast"/>
        </w:trPr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対応責任者名</w:t>
            </w:r>
          </w:p>
        </w:tc>
        <w:tc>
          <w:tcPr>
            <w:tcW w:w="1942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20" w:hRule="atLeast"/>
        </w:trPr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ｳﾐﾔﾏ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ﾀﾛｳ</w:t>
            </w: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0848-00-0000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090-0000-0000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0848-00-0000</w:t>
            </w:r>
          </w:p>
        </w:tc>
      </w:tr>
      <w:tr>
        <w:trPr>
          <w:trHeight w:val="455" w:hRule="atLeast"/>
        </w:trPr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海山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太郎</w:t>
            </w:r>
          </w:p>
        </w:tc>
        <w:tc>
          <w:tcPr>
            <w:tcW w:w="1942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47" w:hRule="atLeast"/>
        </w:trPr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ｳﾐﾔﾏ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ｼﾞﾛｳ</w:t>
            </w: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0847-00-0000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080-0000-0000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</w:tr>
      <w:tr>
        <w:trPr>
          <w:trHeight w:val="465" w:hRule="atLeast"/>
        </w:trPr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海山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次郎</w:t>
            </w:r>
            <w:r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942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２　速やかに参集可能な人員数　　　</w:t>
      </w:r>
      <w:r>
        <w:rPr>
          <w:rFonts w:hint="eastAsia"/>
          <w:u w:val="single" w:color="auto"/>
        </w:rPr>
        <w:t>　　</w:t>
      </w:r>
      <w:r>
        <w:rPr>
          <w:rFonts w:hint="eastAsia"/>
          <w:color w:val="FF0000"/>
          <w:u w:val="single" w:color="auto"/>
        </w:rPr>
        <w:t>5</w:t>
      </w:r>
      <w:r>
        <w:rPr>
          <w:rFonts w:hint="eastAsia"/>
          <w:u w:val="single" w:color="auto"/>
        </w:rPr>
        <w:t>　　名</w:t>
      </w:r>
    </w:p>
    <w:p>
      <w:pPr>
        <w:pStyle w:val="0"/>
        <w:rPr>
          <w:rFonts w:hint="default"/>
          <w:u w:val="single" w:color="auto"/>
        </w:rPr>
      </w:pPr>
    </w:p>
    <w:p>
      <w:pPr>
        <w:pStyle w:val="15"/>
        <w:ind w:left="0" w:firstLine="0"/>
        <w:rPr>
          <w:rFonts w:hint="default"/>
        </w:rPr>
      </w:pPr>
      <w:r>
        <w:rPr>
          <w:rFonts w:hint="eastAsia"/>
        </w:rPr>
        <w:t>３　常備又は速やかに手配可能な資機材</w:t>
      </w:r>
    </w:p>
    <w:tbl>
      <w:tblPr>
        <w:tblStyle w:val="11"/>
        <w:tblW w:w="84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677"/>
        <w:gridCol w:w="6569"/>
      </w:tblGrid>
      <w:tr>
        <w:trPr>
          <w:trHeight w:val="1117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車両及び重機</w:t>
            </w:r>
          </w:p>
        </w:tc>
        <w:tc>
          <w:tcPr>
            <w:tcW w:w="677" w:type="dxa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常備</w:t>
            </w:r>
          </w:p>
        </w:tc>
        <w:tc>
          <w:tcPr>
            <w:tcW w:w="6569" w:type="dxa"/>
            <w:vAlign w:val="center"/>
          </w:tcPr>
          <w:p>
            <w:pPr>
              <w:pStyle w:val="15"/>
              <w:ind w:left="0" w:firstLine="0"/>
              <w:jc w:val="both"/>
              <w:rPr>
                <w:rFonts w:hint="default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ダンプトラック（２ｔ・１台）、ダンプトラック（４ｔ・１台）、バックホー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>（</w:t>
            </w:r>
            <w:r>
              <w:rPr>
                <w:rFonts w:hint="eastAsia"/>
                <w:color w:val="FF0000"/>
                <w:sz w:val="20"/>
              </w:rPr>
              <w:t>0.1</w:t>
            </w:r>
            <w:r>
              <w:rPr>
                <w:rFonts w:hint="eastAsia"/>
                <w:color w:val="FF0000"/>
                <w:sz w:val="20"/>
              </w:rPr>
              <w:t>㎥・１台）</w:t>
            </w:r>
            <w:bookmarkStart w:id="1" w:name="_GoBack"/>
            <w:bookmarkEnd w:id="1"/>
          </w:p>
        </w:tc>
      </w:tr>
      <w:tr>
        <w:trPr>
          <w:trHeight w:val="758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手配</w:t>
            </w:r>
          </w:p>
        </w:tc>
        <w:tc>
          <w:tcPr>
            <w:tcW w:w="6569" w:type="dxa"/>
            <w:vAlign w:val="center"/>
          </w:tcPr>
          <w:p>
            <w:pPr>
              <w:pStyle w:val="15"/>
              <w:ind w:left="0" w:firstLine="0"/>
              <w:jc w:val="both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ダンプトラック（４ｔ・２台）、バックホー（</w:t>
            </w:r>
            <w:r>
              <w:rPr>
                <w:rFonts w:hint="eastAsia"/>
                <w:color w:val="FF0000"/>
                <w:sz w:val="20"/>
              </w:rPr>
              <w:t>0.1</w:t>
            </w:r>
            <w:r>
              <w:rPr>
                <w:rFonts w:hint="eastAsia"/>
                <w:color w:val="FF0000"/>
                <w:sz w:val="20"/>
              </w:rPr>
              <w:t>㎥・１台）</w:t>
            </w:r>
          </w:p>
          <w:p>
            <w:pPr>
              <w:pStyle w:val="15"/>
              <w:ind w:left="0" w:firstLine="0"/>
              <w:jc w:val="both"/>
              <w:rPr>
                <w:rFonts w:hint="default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ブルドーザー</w:t>
            </w:r>
            <w:r>
              <w:rPr>
                <w:rFonts w:hint="eastAsia"/>
                <w:color w:val="FF0000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>（３ｔ・１台）</w:t>
            </w:r>
          </w:p>
        </w:tc>
      </w:tr>
      <w:tr>
        <w:trPr>
          <w:trHeight w:val="812" w:hRule="atLeast"/>
        </w:trPr>
        <w:tc>
          <w:tcPr>
            <w:tcW w:w="1155" w:type="dxa"/>
            <w:vMerge w:val="restart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</w:p>
        </w:tc>
        <w:tc>
          <w:tcPr>
            <w:tcW w:w="677" w:type="dxa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常備</w:t>
            </w:r>
          </w:p>
        </w:tc>
        <w:tc>
          <w:tcPr>
            <w:tcW w:w="6569" w:type="dxa"/>
            <w:vAlign w:val="center"/>
          </w:tcPr>
          <w:p>
            <w:pPr>
              <w:pStyle w:val="15"/>
              <w:ind w:left="0" w:firstLine="0"/>
              <w:jc w:val="both"/>
              <w:rPr>
                <w:rFonts w:hint="eastAsia"/>
                <w:color w:val="FF0000"/>
                <w:sz w:val="20"/>
              </w:rPr>
            </w:pPr>
          </w:p>
          <w:p>
            <w:pPr>
              <w:pStyle w:val="15"/>
              <w:ind w:left="0" w:firstLine="0"/>
              <w:jc w:val="both"/>
              <w:rPr>
                <w:rFonts w:hint="default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発電機（</w:t>
            </w:r>
            <w:r>
              <w:rPr>
                <w:rFonts w:hint="eastAsia"/>
                <w:color w:val="FF0000"/>
                <w:sz w:val="20"/>
              </w:rPr>
              <w:t>1 kw</w:t>
            </w:r>
            <w:r>
              <w:rPr>
                <w:rFonts w:hint="eastAsia"/>
                <w:color w:val="FF0000"/>
                <w:sz w:val="20"/>
              </w:rPr>
              <w:t>・１台）、チェーンソー（２台）、</w:t>
            </w:r>
          </w:p>
          <w:p>
            <w:pPr>
              <w:pStyle w:val="15"/>
              <w:ind w:left="0" w:firstLine="0"/>
              <w:jc w:val="both"/>
              <w:rPr>
                <w:rFonts w:hint="default"/>
                <w:color w:val="FF0000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152400</wp:posOffset>
                      </wp:positionV>
                      <wp:extent cx="2705100" cy="8858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2705100" cy="885825"/>
                              </a:xfrm>
                              <a:prstGeom prst="wedgeRectCallout">
                                <a:avLst>
                                  <a:gd name="adj1" fmla="val -3976"/>
                                  <a:gd name="adj2" fmla="val -49709"/>
                                </a:avLst>
                              </a:prstGeom>
                              <a:solidFill>
                                <a:srgbClr val="90D7F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常備している車両及び重機、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速やかに手配できる車両及び重機を、それぞれ記入してください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position-vertical-relative:text;z-index:4;mso-wrap-distance-left:16pt;width:213pt;height:69.75pt;mso-position-horizontal-relative:text;position:absolute;margin-left:139.35pt;margin-top:12pt;mso-wrap-distance-bottom:0pt;mso-wrap-distance-right:16pt;mso-wrap-distance-top:0pt;v-text-anchor:middle;" o:spid="_x0000_s1028" o:allowincell="t" o:allowoverlap="t" filled="t" fillcolor="#90d7f0" stroked="t" strokecolor="#000000 [3213]" strokeweight="1pt" o:spt="61" type="#_x0000_t61" adj="9941,63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常備している車両及び重機、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速やかに手配できる車両及び重機を、それぞれ記入してください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 w:val="20"/>
              </w:rPr>
              <w:t>１ｔ土のう（５袋）</w:t>
            </w:r>
          </w:p>
          <w:p>
            <w:pPr>
              <w:pStyle w:val="15"/>
              <w:ind w:left="0" w:firstLine="0"/>
              <w:jc w:val="both"/>
              <w:rPr>
                <w:rFonts w:hint="default"/>
                <w:color w:val="FF0000"/>
                <w:sz w:val="20"/>
              </w:rPr>
            </w:pPr>
          </w:p>
        </w:tc>
      </w:tr>
      <w:tr>
        <w:trPr>
          <w:trHeight w:val="818" w:hRule="atLeast"/>
        </w:trPr>
        <w:tc>
          <w:tcPr>
            <w:tcW w:w="11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15"/>
              <w:ind w:left="0" w:firstLine="0"/>
              <w:rPr>
                <w:rFonts w:hint="default"/>
              </w:rPr>
            </w:pPr>
            <w:r>
              <w:rPr>
                <w:rFonts w:hint="eastAsia"/>
              </w:rPr>
              <w:t>手配</w:t>
            </w:r>
          </w:p>
        </w:tc>
        <w:tc>
          <w:tcPr>
            <w:tcW w:w="6569" w:type="dxa"/>
            <w:vAlign w:val="center"/>
          </w:tcPr>
          <w:p>
            <w:pPr>
              <w:pStyle w:val="15"/>
              <w:ind w:left="0" w:firstLine="0"/>
              <w:jc w:val="both"/>
              <w:rPr>
                <w:rFonts w:hint="default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発電機（</w:t>
            </w:r>
            <w:r>
              <w:rPr>
                <w:rFonts w:hint="eastAsia"/>
                <w:color w:val="FF0000"/>
                <w:sz w:val="20"/>
              </w:rPr>
              <w:t>1 kw</w:t>
            </w:r>
            <w:r>
              <w:rPr>
                <w:rFonts w:hint="eastAsia"/>
                <w:color w:val="FF0000"/>
                <w:sz w:val="20"/>
              </w:rPr>
              <w:t>・３台）</w:t>
            </w:r>
          </w:p>
        </w:tc>
      </w:tr>
    </w:tbl>
    <w:p>
      <w:pPr>
        <w:pStyle w:val="0"/>
        <w:ind w:firstLine="230" w:firstLineChars="100"/>
        <w:rPr>
          <w:rFonts w:hint="default"/>
        </w:rPr>
      </w:pPr>
      <w:r>
        <w:rPr>
          <w:rFonts w:hint="default" w:ascii="ＭＳ 明朝" w:hAnsi="ＭＳ 明朝"/>
        </w:rPr>
        <w:t>※</w:t>
      </w:r>
      <w:r>
        <w:rPr>
          <w:rFonts w:hint="default" w:ascii="ＭＳ 明朝" w:hAnsi="ＭＳ 明朝"/>
        </w:rPr>
        <w:t>申請内容に変更があった場合は第７条の規定に基づき届出します。</w:t>
      </w:r>
      <w:bookmarkEnd w:id="0"/>
    </w:p>
    <w:sectPr>
      <w:footerReference r:id="rId5" w:type="even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9"/>
  <w:drawingGridVerticalSpacing w:val="335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 w:customStyle="1">
    <w:name w:val="第＊条13"/>
    <w:basedOn w:val="0"/>
    <w:next w:val="22"/>
    <w:link w:val="0"/>
    <w:uiPriority w:val="0"/>
    <w:pPr>
      <w:ind w:left="210" w:hanging="210"/>
    </w:pPr>
  </w:style>
  <w:style w:type="paragraph" w:styleId="23" w:customStyle="1">
    <w:name w:val="タイトル13"/>
    <w:basedOn w:val="0"/>
    <w:next w:val="23"/>
    <w:link w:val="0"/>
    <w:uiPriority w:val="0"/>
    <w:pPr>
      <w:ind w:left="919" w:right="902"/>
    </w:pPr>
    <w:rPr>
      <w:spacing w:val="2"/>
      <w:sz w:val="28"/>
    </w:rPr>
  </w:style>
  <w:style w:type="paragraph" w:styleId="24">
    <w:name w:val="Body Text Indent"/>
    <w:basedOn w:val="0"/>
    <w:next w:val="24"/>
    <w:link w:val="0"/>
    <w:uiPriority w:val="0"/>
    <w:pPr>
      <w:wordWrap w:val="1"/>
      <w:overflowPunct w:val="1"/>
      <w:adjustRightInd w:val="0"/>
      <w:ind w:left="296" w:hanging="296" w:hangingChars="100"/>
    </w:pPr>
  </w:style>
  <w:style w:type="paragraph" w:styleId="25">
    <w:name w:val="Note Heading"/>
    <w:basedOn w:val="0"/>
    <w:next w:val="0"/>
    <w:link w:val="0"/>
    <w:uiPriority w:val="0"/>
    <w:pPr>
      <w:jc w:val="center"/>
    </w:pPr>
  </w:style>
  <w:style w:type="paragraph" w:styleId="26">
    <w:name w:val="Closing"/>
    <w:basedOn w:val="0"/>
    <w:next w:val="26"/>
    <w:link w:val="0"/>
    <w:uiPriority w:val="0"/>
    <w:pPr>
      <w:jc w:val="right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16</Words>
  <Characters>485</Characters>
  <Application>JUST Note</Application>
  <Lines>349</Lines>
  <Paragraphs>41</Paragraphs>
  <Manager> </Manager>
  <Company> </Company>
  <CharactersWithSpaces>538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閲覧書物等の写しの交付に要する費用徴収要綱</dc:title>
  <dc:subject> </dc:subject>
  <dc:creator>溝上 洋平</dc:creator>
  <cp:lastModifiedBy>畠迫 悠希</cp:lastModifiedBy>
  <cp:lastPrinted>2019-07-17T00:31:00Z</cp:lastPrinted>
  <dcterms:created xsi:type="dcterms:W3CDTF">2023-09-11T04:17:00Z</dcterms:created>
  <dcterms:modified xsi:type="dcterms:W3CDTF">2025-04-14T05:58:28Z</dcterms:modified>
  <cp:revision>10</cp:revision>
</cp:coreProperties>
</file>