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1" layoutInCell="0" hidden="0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363220</wp:posOffset>
                </wp:positionV>
                <wp:extent cx="1704975" cy="647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04975" cy="647700"/>
                        </a:xfrm>
                        <a:prstGeom prst="bracketPair">
                          <a:avLst>
                            <a:gd name="adj" fmla="val 16672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mso-position-vertical-relative:text;z-index:2;width:134.25pt;height:51pt;mso-position-horizontal-relative:text;position:absolute;margin-left:132.94pt;margin-top:28.6pt;" o:allowincell="f" filled="f" stroked="t" strokecolor="#000000" strokeweight="0.5pt" o:spt="185" o:preferrelative="f" type="#_x0000_t185" adj="360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o:lock v:ext="edit" aspectratio="f"/>
                <w10:wrap type="none" anchorx="text" anchory="text"/>
                <w10:anchorlock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387"/>
        <w:gridCol w:w="3118"/>
      </w:tblGrid>
      <w:tr>
        <w:trPr>
          <w:trHeight w:val="742" w:hRule="atLeast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申請書等の記載事項変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更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営業の停止・廃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三原市長　様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届出者　　住所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after="167" w:afterLines="0" w:afterAutospacing="0"/>
        <w:jc w:val="right"/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g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257810</wp:posOffset>
                </wp:positionV>
                <wp:extent cx="2491105" cy="45593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1105" cy="455930"/>
                          <a:chOff x="6058" y="5941"/>
                          <a:chExt cx="3923" cy="718"/>
                        </a:xfrm>
                      </wpg:grpSpPr>
                      <wps:wsp>
                        <wps:cNvPr id="1028" name="オブジェクト 0"/>
                        <wps:cNvSpPr/>
                        <wps:spPr>
                          <a:xfrm rot="10800000">
                            <a:off x="9793" y="5943"/>
                            <a:ext cx="188" cy="716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29" name="オブジェクト 0"/>
                        <wps:cNvSpPr/>
                        <wps:spPr>
                          <a:xfrm>
                            <a:off x="6058" y="5941"/>
                            <a:ext cx="188" cy="716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mso-position-vertical-relative:text;z-index:3;width:196.15pt;height:35.9pt;mso-position-horizontal-relative:text;position:absolute;margin-left:217.85pt;margin-top:20.3pt;" coordsize="3923,718" coordorigin="6058,5941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style="rotation:180;position:absolute;left:9793;top:5943;width:188;height:716;" o:allowincell="t" filled="f" stroked="t" strokecolor="#000000" strokeweight="0.5pt" o:spt="85" type="#_x0000_t85" adj="0">
                  <v:fill/>
                  <v:stroke filltype="solid"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  <v:shape id="_x0000_s1029" style="position:absolute;left:6058;top:5941;width:188;height:716;" o:allowincell="t" filled="f" stroked="t" strokecolor="#000000" strokeweight="0.5pt" o:spt="85" type="#_x0000_t85" adj="0">
                  <v:fill/>
                  <v:stroke filltype="solid"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　　　　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515"/>
        <w:gridCol w:w="3990"/>
      </w:tblGrid>
      <w:tr>
        <w:trPr>
          <w:cantSplit/>
          <w:trHeight w:val="415" w:hRule="atLeast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both"/>
            </w:pPr>
            <w:r>
              <w:rPr>
                <w:rFonts w:hint="eastAsia" w:ascii="ＭＳ 明朝" w:hAnsi="ＭＳ 明朝" w:eastAsia="ＭＳ 明朝"/>
                <w:spacing w:val="7"/>
                <w:kern w:val="2"/>
                <w:sz w:val="21"/>
              </w:rPr>
              <w:t>法人にあっては、主たる事務所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の所在地、その名称及び代表者の氏名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67" w:beforeLines="0" w:beforeAutospacing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電話番号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―　　　　　　</w:t>
      </w:r>
    </w:p>
    <w:p>
      <w:pPr>
        <w:pStyle w:val="0"/>
        <w:wordWrap w:val="0"/>
        <w:overflowPunct w:val="0"/>
        <w:autoSpaceDE w:val="0"/>
        <w:autoSpaceDN w:val="0"/>
        <w:jc w:val="right"/>
      </w:pP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次のとおり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申請書等の記載事項の変更、営業の廃止・停止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をしたので興行場法施行細則第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項の規定により届けます。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営業施設の名称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営業施設の所在地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許可指令番号及び許可年月日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届出事項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jc w:val="both"/>
      </w:pPr>
    </w:p>
    <w:p>
      <w:pPr>
        <w:pStyle w:val="0"/>
        <w:wordWrap w:val="0"/>
        <w:overflowPunct w:val="0"/>
        <w:autoSpaceDE w:val="0"/>
        <w:autoSpaceDN w:val="0"/>
        <w:ind w:left="1155" w:hanging="115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添付書類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構造設備の変更の場合は、変更前後の関係図面</w:t>
      </w:r>
    </w:p>
    <w:p>
      <w:pPr>
        <w:pStyle w:val="0"/>
        <w:wordWrap w:val="0"/>
        <w:overflowPunct w:val="0"/>
        <w:autoSpaceDE w:val="0"/>
        <w:autoSpaceDN w:val="0"/>
        <w:ind w:left="1155" w:hanging="115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法人の名称、主たる事務所の所在地及び代表者の氏名の変更の場合は、登記事項証明書</w:t>
      </w:r>
    </w:p>
    <w:p>
      <w:pPr>
        <w:pStyle w:val="0"/>
        <w:wordWrap w:val="0"/>
        <w:overflowPunct w:val="0"/>
        <w:autoSpaceDE w:val="0"/>
        <w:autoSpaceDN w:val="0"/>
        <w:ind w:left="1155" w:hanging="115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営業廃止の場合は、興行場営業許可書</w:t>
      </w:r>
    </w:p>
    <w:p>
      <w:pPr>
        <w:pStyle w:val="0"/>
        <w:wordWrap w:val="0"/>
        <w:overflowPunct w:val="0"/>
        <w:autoSpaceDE w:val="0"/>
        <w:autoSpaceDN w:val="0"/>
        <w:ind w:left="420" w:hanging="42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　届出事項には、変更の場合は変更年月日並びに変更前及び変更後の事項、廃止の場合は廃止年月日、停止の場合は停止期間を記載すること。</w:t>
      </w:r>
    </w:p>
    <w:sectPr>
      <w:pgSz w:w="11907" w:h="16840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11</Words>
  <Characters>328</Characters>
  <Application>JUST Note</Application>
  <Lines>37</Lines>
  <Paragraphs>20</Paragraphs>
  <CharactersWithSpaces>405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様式第6号(第6条関係)</dc:title>
  <dc:creator>(株)ぎょうせい</dc:creator>
  <cp:lastModifiedBy>森重 美咲</cp:lastModifiedBy>
  <cp:lastPrinted>2018-11-22T16:58:00Z</cp:lastPrinted>
  <dcterms:created xsi:type="dcterms:W3CDTF">2023-11-29T11:41:00Z</dcterms:created>
  <dcterms:modified xsi:type="dcterms:W3CDTF">2025-01-09T07:47:38Z</dcterms:modified>
  <cp:revision>4</cp:revision>
</cp:coreProperties>
</file>