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興行場営業許可申請書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三原市長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　住所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</w:p>
    <w:p>
      <w:pPr>
        <w:pStyle w:val="0"/>
        <w:wordWrap w:val="0"/>
        <w:overflowPunct w:val="0"/>
        <w:autoSpaceDE w:val="0"/>
        <w:autoSpaceDN w:val="0"/>
        <w:spacing w:after="167" w:afterLines="0" w:afterAutospacing="0"/>
        <w:jc w:val="right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g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270510</wp:posOffset>
                </wp:positionV>
                <wp:extent cx="2556510" cy="4298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6510" cy="429895"/>
                          <a:chOff x="6180" y="5477"/>
                          <a:chExt cx="3831" cy="677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6180" y="5477"/>
                            <a:ext cx="207" cy="673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 rot="10800000">
                            <a:off x="9804" y="5481"/>
                            <a:ext cx="207" cy="673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so-position-vertical-relative:text;z-index:2;width:201.3pt;height:33.85pt;mso-position-horizontal-relative:text;position:absolute;margin-left:223.95pt;margin-top:21.3pt;" coordsize="3831,677" coordorigin="6180,5477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style="position:absolute;left:6180;top:5477;width:207;height:673;" o:allowincell="t" filled="f" stroked="t" strokecolor="#000000" strokeweight="0.5pt" o:spt="85" type="#_x0000_t85" adj="0">
                  <v:fill/>
                  <v:stroke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  <v:shape id="_x0000_s1028" style="rotation:180;position:absolute;left:9804;top:5481;width:207;height:673;" o:allowincell="t" filled="f" stroked="t" strokecolor="#000000" strokeweight="0.5pt" o:spt="85" type="#_x0000_t85" adj="0">
                  <v:fill/>
                  <v:stroke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20"/>
        <w:gridCol w:w="3885"/>
      </w:tblGrid>
      <w:tr>
        <w:trPr/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spacing w:val="7"/>
                <w:kern w:val="2"/>
                <w:sz w:val="21"/>
              </w:rPr>
              <w:t>法人にあっては、主たる事務所の所在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地、その名称及び代表者の氏名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67" w:beforeLines="0" w:before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生年月日　　　　　年　　　月　　　日</w:t>
      </w:r>
    </w:p>
    <w:p>
      <w:pPr>
        <w:pStyle w:val="0"/>
        <w:wordWrap w:val="0"/>
        <w:overflowPunct w:val="0"/>
        <w:autoSpaceDE w:val="0"/>
        <w:autoSpaceDN w:val="0"/>
        <w:spacing w:before="167" w:beforeLines="0" w:before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―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次のとおり興行場の営業の許可を受けたいので、興行場法第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項の規定により、関係書類を添えて申請します。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142"/>
        <w:gridCol w:w="1559"/>
        <w:gridCol w:w="567"/>
        <w:gridCol w:w="993"/>
        <w:gridCol w:w="1133"/>
        <w:gridCol w:w="2269"/>
      </w:tblGrid>
      <w:tr>
        <w:trPr>
          <w:trHeight w:val="81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営業施設の名称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8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営業施設の所在地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　　　　　　</w:t>
            </w:r>
          </w:p>
        </w:tc>
      </w:tr>
      <w:tr>
        <w:trPr>
          <w:cantSplit/>
          <w:trHeight w:val="645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興行場の形態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1"/>
              </w:rPr>
              <w:t>常設営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1"/>
              </w:rPr>
              <w:t>業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□屋外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映画・演劇・音楽・スポーツ・演芸観せ物・その他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45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□季節的営業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645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□一時的営業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937" w:hRule="atLeast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季節的又は一時的に仮設して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営業する場合の興行期間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　　　年　　月　　日まで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日間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1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工事しゅん工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予定日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建築確認検査済日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　構造設備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63"/>
        <w:gridCol w:w="1063"/>
        <w:gridCol w:w="2126"/>
        <w:gridCol w:w="634"/>
        <w:gridCol w:w="1492"/>
        <w:gridCol w:w="317"/>
        <w:gridCol w:w="1810"/>
      </w:tblGrid>
      <w:tr>
        <w:trPr>
          <w:trHeight w:val="885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建築階数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階建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興行場部分　　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観覧室延床面積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箇所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喫煙室の数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箇所</w:t>
            </w:r>
          </w:p>
        </w:tc>
      </w:tr>
      <w:tr>
        <w:trPr>
          <w:cantSplit/>
          <w:trHeight w:val="885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観覧席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定員数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いす席　　　　　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座席　　　　　　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立見席　　　　　人</w:t>
            </w:r>
          </w:p>
        </w:tc>
      </w:tr>
      <w:tr>
        <w:trPr>
          <w:cantSplit/>
          <w:trHeight w:val="885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占有面積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／人</w:t>
            </w:r>
          </w:p>
        </w:tc>
      </w:tr>
      <w:tr>
        <w:trPr>
          <w:trHeight w:val="885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換気設備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空気調和設備・機械換気設備・その他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)</w:t>
            </w:r>
          </w:p>
        </w:tc>
      </w:tr>
      <w:tr>
        <w:trPr>
          <w:trHeight w:val="885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使用水の種類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上水道・地下水・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貯水槽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・　無</w:t>
            </w:r>
          </w:p>
        </w:tc>
      </w:tr>
      <w:tr>
        <w:trPr>
          <w:trHeight w:val="1270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添付書類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施設の配置図及び平面図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施設の敷地の周囲おおむね</w:t>
      </w:r>
      <w:r>
        <w:rPr>
          <w:rFonts w:hint="eastAsia" w:ascii="ＭＳ 明朝" w:hAnsi="ＭＳ 明朝" w:eastAsia="ＭＳ 明朝"/>
          <w:kern w:val="2"/>
          <w:sz w:val="21"/>
        </w:rPr>
        <w:t>100</w:t>
      </w:r>
      <w:r>
        <w:rPr>
          <w:rFonts w:hint="eastAsia" w:ascii="ＭＳ 明朝" w:hAnsi="ＭＳ 明朝" w:eastAsia="ＭＳ 明朝"/>
          <w:kern w:val="2"/>
          <w:sz w:val="21"/>
        </w:rPr>
        <w:t>メートル以内の見取図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換気設備の大要及び略図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法人にあっては、定款又は寄附行為の写し</w:t>
      </w:r>
    </w:p>
    <w:p>
      <w:pPr>
        <w:pStyle w:val="0"/>
        <w:wordWrap w:val="0"/>
        <w:overflowPunct w:val="0"/>
        <w:autoSpaceDE w:val="0"/>
        <w:autoSpaceDN w:val="0"/>
        <w:ind w:left="1155" w:hanging="115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　　欄内に記入できない場合は、別紙とすること。</w:t>
      </w: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15</Words>
  <Characters>508</Characters>
  <Application>JUST Note</Application>
  <Lines>258</Lines>
  <Paragraphs>71</Paragraphs>
  <CharactersWithSpaces>685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森重 美咲</cp:lastModifiedBy>
  <cp:lastPrinted>2023-12-19T15:15:00Z</cp:lastPrinted>
  <dcterms:created xsi:type="dcterms:W3CDTF">2023-12-04T16:01:00Z</dcterms:created>
  <dcterms:modified xsi:type="dcterms:W3CDTF">2025-01-10T04:53:31Z</dcterms:modified>
  <cp:revision>5</cp:revision>
</cp:coreProperties>
</file>