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様式第１４号（第１１条関係）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三原市長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申込者　住　　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　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登録番号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空き家バンク交渉申込書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三原市空き家バンク実施要綱第１１条第１項の規定により、空き家の利用に係る交渉を申し込みます。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希望物件番号　：</w:t>
      </w:r>
      <w:r>
        <w:rPr>
          <w:rFonts w:hint="eastAsia"/>
          <w:sz w:val="24"/>
          <w:u w:val="single" w:color="auto"/>
        </w:rPr>
        <w:t>　　　　　　　　番</w:t>
      </w:r>
    </w:p>
    <w:sectPr>
      <w:footerReference r:id="rId5" w:type="default"/>
      <w:pgSz w:w="11906" w:h="16838"/>
      <w:pgMar w:top="1418" w:right="1701" w:bottom="1418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4696</TotalTime>
  <Pages>1</Pages>
  <Words>0</Words>
  <Characters>98</Characters>
  <Application>JUST Note</Application>
  <Lines>19</Lines>
  <Paragraphs>9</Paragraphs>
  <Manager> </Manager>
  <Company> </Company>
  <CharactersWithSpaces>154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野中 崇矢</cp:lastModifiedBy>
  <cp:lastPrinted>2024-04-03T10:20:20Z</cp:lastPrinted>
  <dcterms:created xsi:type="dcterms:W3CDTF">2018-12-09T23:48:00Z</dcterms:created>
  <dcterms:modified xsi:type="dcterms:W3CDTF">2022-04-13T08:40:47Z</dcterms:modified>
  <cp:revision>53</cp:revision>
</cp:coreProperties>
</file>