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様式第８号（第７条関係）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三原市長　様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申込者　住　所　　　　　　　　　　　　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氏　名　　　　　　　　　　　　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空き家バンク利用登録申込書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三原市空き家バンク実施要綱に定める趣旨等を理解し、同要綱第７条第１項の規定により、次のとおり空き家バンクの利用登録を申し込みます。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登録内容</w:t>
      </w:r>
    </w:p>
    <w:p>
      <w:pPr>
        <w:pStyle w:val="0"/>
        <w:ind w:left="240" w:hanging="240" w:hangingChars="100"/>
        <w:rPr>
          <w:rFonts w:hint="default"/>
          <w:sz w:val="24"/>
        </w:rPr>
      </w:pPr>
      <w:r>
        <w:rPr>
          <w:rFonts w:hint="eastAsia"/>
          <w:sz w:val="24"/>
        </w:rPr>
        <w:t>　　別紙「空き家バンク利用者登録カード（様式第９号）」に記載のとおりです。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　同意事項</w:t>
      </w:r>
    </w:p>
    <w:p>
      <w:pPr>
        <w:pStyle w:val="0"/>
        <w:ind w:left="210" w:leftChars="100"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物件登録者及び当該交渉の仲介を行う者に対して、登録された情報を提供すること。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３　誓約事項</w:t>
      </w: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default"/>
          <w:sz w:val="24"/>
        </w:rPr>
        <w:t>(1)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次のいずれかについて、遵守すること。</w:t>
      </w:r>
    </w:p>
    <w:p>
      <w:pPr>
        <w:pStyle w:val="0"/>
        <w:ind w:left="756" w:leftChars="241" w:hanging="250" w:hangingChars="104"/>
        <w:rPr>
          <w:rFonts w:hint="default"/>
          <w:sz w:val="24"/>
        </w:rPr>
      </w:pPr>
      <w:r>
        <w:rPr>
          <w:rFonts w:hint="eastAsia"/>
          <w:sz w:val="24"/>
        </w:rPr>
        <w:t>ア　空き家に居住し、又は定期的に滞在して、本市の自然環境、生活文化等に対する理解を深め、地域の行事及び活動への積極的な参加等を行うことにより、地域住民と協調して生活すること。</w:t>
      </w:r>
    </w:p>
    <w:p>
      <w:pPr>
        <w:pStyle w:val="0"/>
        <w:ind w:left="755" w:leftChars="246" w:hanging="238" w:hangingChars="99"/>
        <w:rPr>
          <w:rFonts w:hint="default"/>
          <w:sz w:val="24"/>
        </w:rPr>
      </w:pPr>
      <w:r>
        <w:rPr>
          <w:rFonts w:hint="eastAsia"/>
          <w:sz w:val="24"/>
        </w:rPr>
        <w:t>イ　空き家を利活用して、経済、教育、文化、芸術活動等を行うことにより、地域の活性化に寄与すること。</w:t>
      </w:r>
    </w:p>
    <w:p>
      <w:pPr>
        <w:pStyle w:val="0"/>
        <w:ind w:left="-141" w:leftChars="-67" w:firstLine="406" w:firstLineChars="169"/>
        <w:rPr>
          <w:rFonts w:hint="default"/>
          <w:sz w:val="24"/>
        </w:rPr>
      </w:pPr>
      <w:r>
        <w:rPr>
          <w:rFonts w:hint="default"/>
          <w:sz w:val="24"/>
        </w:rPr>
        <w:t>(2)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物件登録者等との交渉及び契約には、誠意を持って臨み、紛争等につい　　　ては、当事者間で解決に当たること。</w:t>
      </w:r>
    </w:p>
    <w:p>
      <w:pPr>
        <w:pStyle w:val="0"/>
        <w:ind w:left="55" w:leftChars="26" w:firstLine="206" w:firstLineChars="86"/>
        <w:rPr>
          <w:rFonts w:hint="default"/>
          <w:sz w:val="24"/>
        </w:rPr>
      </w:pPr>
      <w:r>
        <w:rPr>
          <w:rFonts w:hint="default"/>
          <w:sz w:val="24"/>
        </w:rPr>
        <w:t>(3)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私及び同居者又は共同利用者は、三原市暴力団排除条例（平成２４年三　　原市条例第４号）第２条第２号に規定する暴力団員又は当該者と密接な関　　係を有する者でないこと。</w:t>
      </w:r>
    </w:p>
    <w:p>
      <w:pPr>
        <w:pStyle w:val="0"/>
        <w:ind w:left="111" w:leftChars="53" w:firstLine="221" w:firstLineChars="92"/>
        <w:jc w:val="left"/>
        <w:rPr>
          <w:rFonts w:hint="eastAsia"/>
          <w:sz w:val="24"/>
        </w:rPr>
      </w:pPr>
      <w:r>
        <w:rPr>
          <w:rFonts w:hint="default"/>
          <w:sz w:val="24"/>
        </w:rPr>
        <w:t>(</w:t>
      </w:r>
      <w:r>
        <w:rPr>
          <w:rFonts w:hint="eastAsia"/>
          <w:sz w:val="24"/>
        </w:rPr>
        <w:t>4</w:t>
      </w:r>
      <w:r>
        <w:rPr>
          <w:rFonts w:hint="default"/>
          <w:sz w:val="24"/>
        </w:rPr>
        <w:t>)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物件登録者等との交渉及び契約を通じて得られた情報については、空き　　家バンクの目的に従って利用し、決して他の目的に利用しないこと。</w:t>
      </w:r>
    </w:p>
    <w:sectPr>
      <w:footerReference r:id="rId5" w:type="default"/>
      <w:pgSz w:w="11906" w:h="16838"/>
      <w:pgMar w:top="1418" w:right="1701" w:bottom="1418" w:left="1701" w:header="567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jc w:val="center"/>
      <w:rPr>
        <w:rFonts w:hint="default"/>
      </w:rPr>
    </w:pPr>
  </w:p>
  <w:p>
    <w:pPr>
      <w:pStyle w:val="2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pPr>
      <w:ind w:left="210" w:hanging="210"/>
    </w:pPr>
  </w:style>
  <w:style w:type="paragraph" w:styleId="16" w:customStyle="1">
    <w:name w:val="項"/>
    <w:basedOn w:val="0"/>
    <w:next w:val="16"/>
    <w:link w:val="0"/>
    <w:uiPriority w:val="0"/>
    <w:pPr>
      <w:ind w:left="210" w:hanging="210"/>
    </w:pPr>
  </w:style>
  <w:style w:type="paragraph" w:styleId="17" w:customStyle="1">
    <w:name w:val="号"/>
    <w:basedOn w:val="16"/>
    <w:next w:val="17"/>
    <w:link w:val="0"/>
    <w:uiPriority w:val="0"/>
    <w:pPr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pPr>
      <w:ind w:left="686" w:hanging="686"/>
    </w:p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 w:customStyle="1">
    <w:name w:val="タイトル"/>
    <w:basedOn w:val="0"/>
    <w:next w:val="21"/>
    <w:link w:val="0"/>
    <w:uiPriority w:val="0"/>
    <w:pPr>
      <w:ind w:left="919" w:right="902"/>
    </w:pPr>
    <w:rPr>
      <w:spacing w:val="2"/>
      <w:sz w:val="28"/>
    </w:rPr>
  </w:style>
  <w:style w:type="paragraph" w:styleId="22">
    <w:name w:val="Date"/>
    <w:basedOn w:val="0"/>
    <w:next w:val="0"/>
    <w:link w:val="0"/>
    <w:uiPriority w:val="0"/>
  </w:style>
  <w:style w:type="character" w:styleId="23">
    <w:name w:val="page number"/>
    <w:basedOn w:val="10"/>
    <w:next w:val="23"/>
    <w:link w:val="0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next w:val="25"/>
    <w:link w:val="24"/>
    <w:uiPriority w:val="0"/>
    <w:rPr>
      <w:rFonts w:ascii="Arial" w:hAnsi="Arial" w:eastAsia="ＭＳ ゴシック"/>
      <w:kern w:val="2"/>
      <w:sz w:val="18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 w:customStyle="1">
    <w:name w:val="フッター (文字)"/>
    <w:basedOn w:val="10"/>
    <w:next w:val="27"/>
    <w:link w:val="20"/>
    <w:uiPriority w:val="0"/>
    <w:rPr>
      <w:rFonts w:ascii="ＭＳ 明朝" w:hAnsi="ＭＳ 明朝"/>
      <w:kern w:val="2"/>
      <w:sz w:val="21"/>
    </w:rPr>
  </w:style>
  <w:style w:type="paragraph" w:styleId="28">
    <w:name w:val="Note Heading"/>
    <w:basedOn w:val="0"/>
    <w:next w:val="0"/>
    <w:link w:val="29"/>
    <w:uiPriority w:val="0"/>
    <w:pPr>
      <w:jc w:val="center"/>
    </w:pPr>
  </w:style>
  <w:style w:type="character" w:styleId="29" w:customStyle="1">
    <w:name w:val="記 (文字)"/>
    <w:basedOn w:val="10"/>
    <w:next w:val="29"/>
    <w:link w:val="28"/>
    <w:uiPriority w:val="0"/>
    <w:rPr>
      <w:rFonts w:ascii="ＭＳ 明朝" w:hAnsi="ＭＳ 明朝"/>
      <w:kern w:val="2"/>
      <w:sz w:val="21"/>
    </w:rPr>
  </w:style>
  <w:style w:type="paragraph" w:styleId="30">
    <w:name w:val="Closing"/>
    <w:basedOn w:val="0"/>
    <w:next w:val="30"/>
    <w:link w:val="31"/>
    <w:uiPriority w:val="0"/>
    <w:pPr>
      <w:jc w:val="right"/>
    </w:pPr>
  </w:style>
  <w:style w:type="character" w:styleId="31" w:customStyle="1">
    <w:name w:val="結語 (文字)"/>
    <w:basedOn w:val="10"/>
    <w:next w:val="31"/>
    <w:link w:val="30"/>
    <w:uiPriority w:val="0"/>
    <w:rPr>
      <w:rFonts w:ascii="ＭＳ 明朝" w:hAnsi="ＭＳ 明朝"/>
      <w:kern w:val="2"/>
      <w:sz w:val="21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4697</TotalTime>
  <Pages>1</Pages>
  <Words>93</Words>
  <Characters>534</Characters>
  <Application>JUST Note</Application>
  <Lines>4</Lines>
  <Paragraphs>1</Paragraphs>
  <Manager> </Manager>
  <Company> </Company>
  <CharactersWithSpaces>626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subject> </dc:subject>
  <dc:creator>中岡 聡志</dc:creator>
  <cp:lastModifiedBy>野中 崇矢</cp:lastModifiedBy>
  <cp:lastPrinted>2024-04-03T10:18:36Z</cp:lastPrinted>
  <dcterms:created xsi:type="dcterms:W3CDTF">2018-12-09T23:48:00Z</dcterms:created>
  <dcterms:modified xsi:type="dcterms:W3CDTF">2022-04-13T08:20:36Z</dcterms:modified>
  <cp:revision>53</cp:revision>
</cp:coreProperties>
</file>