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Theme="minorHAnsi" w:hAnsiTheme="minorHAnsi"/>
          <w:spacing w:val="20"/>
          <w:kern w:val="0"/>
          <w:sz w:val="20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 w:ascii="ＭＳ 明朝" w:hAnsi="ＭＳ 明朝"/>
          <w:spacing w:val="20"/>
          <w:kern w:val="0"/>
          <w:sz w:val="20"/>
        </w:rPr>
        <w:t>様式</w:t>
      </w:r>
      <w:r>
        <w:rPr>
          <w:rFonts w:hint="default" w:asciiTheme="minorHAnsi" w:hAnsiTheme="minorHAnsi"/>
          <w:spacing w:val="20"/>
          <w:kern w:val="0"/>
          <w:sz w:val="20"/>
        </w:rPr>
        <w:t>1</w:t>
      </w:r>
      <w:r>
        <w:rPr>
          <w:rFonts w:hint="eastAsia" w:asciiTheme="minorHAnsi" w:hAnsiTheme="minorHAnsi"/>
          <w:spacing w:val="20"/>
          <w:kern w:val="0"/>
          <w:sz w:val="20"/>
        </w:rPr>
        <w:t>1</w:t>
      </w:r>
      <w:r>
        <w:rPr>
          <w:rFonts w:hint="default" w:asciiTheme="minorHAnsi" w:hAnsiTheme="minorHAnsi"/>
          <w:spacing w:val="20"/>
          <w:kern w:val="0"/>
          <w:sz w:val="20"/>
        </w:rPr>
        <w:t>-2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32"/>
        </w:rPr>
      </w:pPr>
      <w:r>
        <w:rPr>
          <w:rFonts w:hint="eastAsia" w:ascii="ＭＳ 明朝" w:hAnsi="ＭＳ 明朝"/>
          <w:spacing w:val="20"/>
          <w:kern w:val="0"/>
          <w:sz w:val="32"/>
        </w:rPr>
        <w:t>支店・営業所等調査書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2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三原市内に支店・営業所等を置く業者として申請される方は</w:t>
      </w:r>
      <w:r>
        <w:rPr>
          <w:rFonts w:hint="eastAsia" w:ascii="ＭＳ 明朝" w:hAnsi="ＭＳ 明朝" w:eastAsia="ＭＳ 明朝"/>
          <w:spacing w:val="20"/>
          <w:kern w:val="0"/>
          <w:sz w:val="22"/>
          <w:u w:val="single" w:color="auto"/>
        </w:rPr>
        <w:t>、</w:t>
      </w: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次の質問事項について回答を記入してください。</w:t>
      </w:r>
    </w:p>
    <w:tbl>
      <w:tblPr>
        <w:tblStyle w:val="11"/>
        <w:tblW w:w="9065" w:type="dxa"/>
        <w:jc w:val="center"/>
        <w:tblInd w:w="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4"/>
        <w:gridCol w:w="4394"/>
        <w:gridCol w:w="2268"/>
        <w:gridCol w:w="1979"/>
      </w:tblGrid>
      <w:tr>
        <w:trPr>
          <w:trHeight w:val="344" w:hRule="atLeast"/>
        </w:trPr>
        <w:tc>
          <w:tcPr>
            <w:tcW w:w="7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　三原市内の支店・営業所等について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</w:rPr>
            </w:pPr>
            <w:r>
              <w:rPr>
                <w:rFonts w:hint="eastAsia" w:ascii="ＭＳ 明朝" w:hAnsi="ＭＳ 明朝"/>
                <w:b w:val="1"/>
                <w:spacing w:val="20"/>
                <w:kern w:val="0"/>
              </w:rPr>
              <w:t>○か×を記入</w:t>
            </w:r>
          </w:p>
        </w:tc>
      </w:tr>
      <w:tr>
        <w:trPr>
          <w:trHeight w:val="56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自社所有または賃貸借契約等で借り入れている物件である。</w:t>
            </w:r>
          </w:p>
        </w:tc>
        <w:tc>
          <w:tcPr>
            <w:tcW w:w="197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  <w:u w:val="single" w:color="auto"/>
              </w:rPr>
            </w:pPr>
          </w:p>
        </w:tc>
      </w:tr>
      <w:tr>
        <w:trPr>
          <w:trHeight w:val="59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自社の表札・看板を設置している。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4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３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①会社役員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社員または他の者が居住している専用（兼用）住宅ではない。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ashed" w:color="808080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16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②（①が×の場合のみ回答）支店・営業所が兼用住宅の場合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営業所の部分が居住部分と完全に分離している。</w:t>
            </w:r>
          </w:p>
        </w:tc>
        <w:tc>
          <w:tcPr>
            <w:tcW w:w="1979" w:type="dxa"/>
            <w:tcBorders>
              <w:top w:val="dashed" w:color="808080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４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自社専用の電話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ファックスを設置している（他社と共同使用をしていない。）。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三原市外の市町村の支店・営業所等と兼務していない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１人以上の会社役員又は社員が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専任で週７日間のうち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３日間以上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かつ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20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時間以上勤務しており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</w:rPr>
              <w:t>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常に連絡がとれる体制である。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６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出勤簿等で会社役員または社員の勤務状況を記録している。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9065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6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　三原市内の支店・営業所等に常駐する会社役員または社員について</w:t>
            </w:r>
          </w:p>
        </w:tc>
      </w:tr>
      <w:tr>
        <w:trPr>
          <w:trHeight w:val="36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常駐する会社役員数または社員数</w:t>
            </w:r>
          </w:p>
        </w:tc>
        <w:tc>
          <w:tcPr>
            <w:tcW w:w="42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　　　　　　　　　　　　人</w:t>
            </w:r>
          </w:p>
        </w:tc>
      </w:tr>
      <w:tr>
        <w:trPr>
          <w:trHeight w:val="362" w:hRule="atLeast"/>
        </w:trPr>
        <w:tc>
          <w:tcPr>
            <w:tcW w:w="4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</w:t>
            </w:r>
          </w:p>
        </w:tc>
        <w:tc>
          <w:tcPr>
            <w:tcW w:w="439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60" w:lineRule="auto"/>
              <w:contextualSpacing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常駐する会社役員または社員の氏名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10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-18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【注意事項】</w:t>
            </w:r>
            <w:r>
              <w:rPr>
                <w:rFonts w:hint="default" w:ascii="ＭＳ 明朝" w:hAnsi="ＭＳ 明朝"/>
                <w:spacing w:val="-20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spacing w:val="-18"/>
                <w:kern w:val="0"/>
                <w:sz w:val="18"/>
              </w:rPr>
              <w:t>・三原市外の市町村の支店・営業所等と兼務の社員は含みません。</w:t>
            </w:r>
            <w:r>
              <w:rPr>
                <w:rFonts w:hint="default" w:ascii="ＭＳ 明朝" w:hAnsi="ＭＳ 明朝"/>
                <w:spacing w:val="-18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spacing w:val="-18"/>
                <w:kern w:val="0"/>
                <w:sz w:val="18"/>
              </w:rPr>
              <w:t>・複数名いる場合は代表者の氏名を記入してください。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ﾌﾘｶﾞﾅ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</w:t>
            </w:r>
          </w:p>
        </w:tc>
      </w:tr>
      <w:tr>
        <w:trPr>
          <w:trHeight w:val="72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  <w:tc>
          <w:tcPr>
            <w:tcW w:w="43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4247" w:type="dxa"/>
            <w:gridSpan w:val="2"/>
            <w:tcBorders>
              <w:top w:val="dashed" w:color="808080" w:sz="4" w:space="0"/>
              <w:left w:val="single" w:color="auto" w:sz="4" w:space="0"/>
              <w:bottom w:val="single" w:color="000000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氏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名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)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right" w:tblpY="835"/>
        <w:tblW w:w="6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4"/>
        <w:gridCol w:w="236"/>
        <w:gridCol w:w="4441"/>
      </w:tblGrid>
      <w:tr>
        <w:trPr>
          <w:trHeight w:val="2521" w:hRule="atLeast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申請者所在地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代表者職・氏名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pacing w:val="20"/>
          <w:kern w:val="0"/>
          <w:sz w:val="22"/>
        </w:rPr>
      </w:pPr>
      <w:r>
        <w:rPr>
          <w:rFonts w:hint="eastAsia" w:ascii="ＭＳ 明朝" w:hAnsi="ＭＳ 明朝"/>
          <w:spacing w:val="20"/>
          <w:kern w:val="0"/>
          <w:sz w:val="22"/>
        </w:rPr>
        <w:t>上記のことについて</w:t>
      </w:r>
      <w:r>
        <w:rPr>
          <w:rFonts w:hint="eastAsia" w:ascii="ＭＳ 明朝" w:hAnsi="ＭＳ 明朝" w:eastAsia="ＭＳ 明朝"/>
          <w:spacing w:val="20"/>
          <w:kern w:val="0"/>
          <w:sz w:val="22"/>
        </w:rPr>
        <w:t>、</w:t>
      </w:r>
      <w:r>
        <w:rPr>
          <w:rFonts w:hint="eastAsia" w:ascii="ＭＳ 明朝" w:hAnsi="ＭＳ 明朝"/>
          <w:spacing w:val="20"/>
          <w:kern w:val="0"/>
          <w:sz w:val="22"/>
        </w:rPr>
        <w:t>事実と相違ありません。</w:t>
      </w:r>
    </w:p>
    <w:p>
      <w:pPr>
        <w:pStyle w:val="0"/>
        <w:widowControl w:val="1"/>
        <w:spacing w:line="240" w:lineRule="exact"/>
        <w:rPr>
          <w:rFonts w:hint="default" w:ascii="ＭＳ ゴシック" w:hAnsi="ＭＳ ゴシック" w:eastAsia="ＭＳ ゴシック"/>
          <w:kern w:val="0"/>
        </w:rPr>
      </w:pPr>
      <w:bookmarkStart w:id="1" w:name="y2"/>
      <w:bookmarkEnd w:id="1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284" w:right="1134" w:bottom="284" w:left="1134" w:header="284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97</Words>
  <Characters>557</Characters>
  <Application>JUST Note</Application>
  <Lines>4</Lines>
  <Paragraphs>1</Paragraphs>
  <CharactersWithSpaces>653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田房 宏章</dc:creator>
  <cp:lastModifiedBy>野田 彩音</cp:lastModifiedBy>
  <cp:lastPrinted>2022-10-31T05:06:00Z</cp:lastPrinted>
  <dcterms:created xsi:type="dcterms:W3CDTF">2022-10-31T05:38:00Z</dcterms:created>
  <dcterms:modified xsi:type="dcterms:W3CDTF">2024-04-01T02:09:35Z</dcterms:modified>
  <cp:revision>2</cp:revision>
</cp:coreProperties>
</file>