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firstLine="630" w:firstLineChars="300"/>
        <w:rPr>
          <w:rFonts w:hint="eastAsia"/>
        </w:rPr>
      </w:pPr>
      <w:bookmarkStart w:id="0" w:name="_GoBack"/>
      <w:bookmarkEnd w:id="0"/>
    </w:p>
    <w:p>
      <w:pPr>
        <w:pStyle w:val="0"/>
        <w:spacing w:line="260" w:lineRule="exact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spacing w:line="260" w:lineRule="exact"/>
        <w:rPr>
          <w:rFonts w:hint="eastAsia"/>
        </w:rPr>
      </w:pPr>
    </w:p>
    <w:p>
      <w:pPr>
        <w:pStyle w:val="0"/>
        <w:spacing w:line="260" w:lineRule="exact"/>
        <w:jc w:val="center"/>
        <w:rPr>
          <w:rFonts w:hint="eastAsia"/>
        </w:rPr>
      </w:pPr>
      <w:r>
        <w:rPr>
          <w:rFonts w:hint="eastAsia"/>
        </w:rPr>
        <w:t>受益者負担の適正化に関する基本方針（案）に対する意見記入用紙</w:t>
      </w:r>
    </w:p>
    <w:p>
      <w:pPr>
        <w:pStyle w:val="0"/>
        <w:spacing w:line="260" w:lineRule="exac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454" w:hRule="atLeast"/>
        </w:trPr>
        <w:tc>
          <w:tcPr>
            <w:tcW w:w="850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>
        <w:trPr>
          <w:trHeight w:val="454" w:hRule="atLeast"/>
        </w:trPr>
        <w:tc>
          <w:tcPr>
            <w:tcW w:w="850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　前</w:t>
            </w:r>
          </w:p>
        </w:tc>
      </w:tr>
      <w:tr>
        <w:trPr>
          <w:trHeight w:val="454" w:hRule="atLeast"/>
        </w:trPr>
        <w:tc>
          <w:tcPr>
            <w:tcW w:w="850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11218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意見記入欄</w:t>
            </w:r>
          </w:p>
        </w:tc>
      </w:tr>
    </w:tbl>
    <w:p>
      <w:pPr>
        <w:pStyle w:val="0"/>
        <w:spacing w:line="260" w:lineRule="exact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1</Pages>
  <Words>0</Words>
  <Characters>47</Characters>
  <Application>JUST Note</Application>
  <Lines>9</Lines>
  <Paragraphs>6</Paragraphs>
  <CharactersWithSpaces>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栗山 裕也</dc:creator>
  <cp:lastModifiedBy>栗山 裕也</cp:lastModifiedBy>
  <cp:lastPrinted>2023-12-01T00:49:40Z</cp:lastPrinted>
  <dcterms:created xsi:type="dcterms:W3CDTF">2023-11-30T00:35:00Z</dcterms:created>
  <dcterms:modified xsi:type="dcterms:W3CDTF">2023-12-01T07:23:16Z</dcterms:modified>
  <cp:revision>5</cp:revision>
</cp:coreProperties>
</file>