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79500" cy="107950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righ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　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85pt;height:85pt;mso-position-horizontal-relative:margin;position:absolute;margin-left:370.1pt;margin-top:-0.4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distribute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>
                      <w:pPr>
                        <w:pStyle w:val="0"/>
                        <w:ind w:firstLine="220" w:firstLineChars="100"/>
                        <w:jc w:val="righ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>月　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2"/>
        </w:rPr>
        <w:t>様式第九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  <w:sz w:val="24"/>
        </w:rPr>
        <w:t>宅地造成又は特定盛土等に関する工事の完了検査申請書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rPr>
          <w:rFonts w:hint="default"/>
          <w:sz w:val="22"/>
        </w:rPr>
      </w:pPr>
      <w:r>
        <w:rPr>
          <w:rFonts w:hint="eastAsia"/>
          <w:sz w:val="22"/>
        </w:rPr>
        <w:t>　三原市長　様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工事主　住所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　　　　氏名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宅地造成及び特定盛土等規制法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17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36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</w:t>
      </w:r>
      <w:r>
        <w:rPr>
          <w:rFonts w:hint="eastAsia"/>
          <w:sz w:val="22"/>
        </w:rPr>
        <w:t>の規定による検査を申請します。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tbl>
      <w:tblPr>
        <w:tblStyle w:val="36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2438"/>
        <w:gridCol w:w="6180"/>
      </w:tblGrid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工事をした土地の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所在地及び地番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eastAsia"/>
          <w:sz w:val="22"/>
        </w:rPr>
        <w:t>〔注意〕</w:t>
      </w:r>
    </w:p>
    <w:p>
      <w:pPr>
        <w:pStyle w:val="0"/>
        <w:widowControl w:val="1"/>
        <w:ind w:right="-2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※印のある欄は記入しないでください。</w:t>
      </w:r>
    </w:p>
    <w:p>
      <w:pPr>
        <w:pStyle w:val="0"/>
        <w:widowControl w:val="1"/>
        <w:ind w:left="430" w:leftChars="100" w:right="-2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工事主又は５欄の工事施行者が法人であるときは、氏名は、当該法人の名称及び代表者の氏名を記入してください。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2</Words>
  <Characters>231</Characters>
  <Application>JUST Note</Application>
  <Lines>45</Lines>
  <Paragraphs>29</Paragraphs>
  <CharactersWithSpaces>286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&lt;なし&gt;</dc:creator>
  <cp:lastModifiedBy>大下 輝丈</cp:lastModifiedBy>
  <cp:lastPrinted>2023-05-08T04:35:00Z</cp:lastPrinted>
  <dcterms:created xsi:type="dcterms:W3CDTF">2023-06-07T12:18:00Z</dcterms:created>
  <dcterms:modified xsi:type="dcterms:W3CDTF">2023-07-26T02:44:12Z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