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38F4" w:rsidRPr="008F76AD" w:rsidRDefault="00E138F4" w:rsidP="00E138F4">
      <w:pPr>
        <w:overflowPunct w:val="0"/>
        <w:ind w:firstLineChars="3300" w:firstLine="7920"/>
        <w:textAlignment w:val="baseline"/>
        <w:rPr>
          <w:rFonts w:ascii="ＭＳ 明朝" w:eastAsia="ＭＳ 明朝" w:hAnsi="Times New Roman" w:cs="Times New Roman"/>
          <w:color w:val="000000"/>
          <w:kern w:val="0"/>
          <w:sz w:val="24"/>
          <w:szCs w:val="24"/>
        </w:rPr>
      </w:pPr>
      <w:r w:rsidRPr="008F76AD">
        <w:rPr>
          <w:rFonts w:ascii="ＭＳ 明朝" w:eastAsia="ＭＳ ゴシック" w:hAnsi="Times New Roman" w:cs="ＭＳ ゴシック" w:hint="eastAsia"/>
          <w:color w:val="000000"/>
          <w:kern w:val="0"/>
          <w:sz w:val="24"/>
          <w:szCs w:val="24"/>
        </w:rPr>
        <w:t>（別紙様式５）</w:t>
      </w:r>
    </w:p>
    <w:p w:rsidR="00E138F4" w:rsidRPr="008F76AD" w:rsidRDefault="00E138F4" w:rsidP="00E138F4">
      <w:pPr>
        <w:overflowPunct w:val="0"/>
        <w:spacing w:line="242" w:lineRule="exact"/>
        <w:jc w:val="center"/>
        <w:textAlignment w:val="baseline"/>
        <w:rPr>
          <w:rFonts w:ascii="ＭＳ 明朝" w:eastAsia="ＭＳ 明朝" w:hAnsi="Times New Roman" w:cs="Times New Roman"/>
          <w:color w:val="000000"/>
          <w:kern w:val="0"/>
          <w:sz w:val="24"/>
          <w:szCs w:val="24"/>
        </w:rPr>
      </w:pPr>
      <w:r w:rsidRPr="008F76AD">
        <w:rPr>
          <w:rFonts w:ascii="ＭＳ 明朝" w:eastAsia="ＭＳ 明朝" w:hAnsi="Times New Roman" w:cs="ＭＳ 明朝" w:hint="eastAsia"/>
          <w:color w:val="000000"/>
          <w:kern w:val="0"/>
          <w:sz w:val="24"/>
          <w:szCs w:val="24"/>
        </w:rPr>
        <w:t>農業所得の確認に関する承諾書</w:t>
      </w:r>
    </w:p>
    <w:p w:rsidR="00E138F4" w:rsidRDefault="00E138F4" w:rsidP="00E138F4"/>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62"/>
        <w:gridCol w:w="4536"/>
        <w:gridCol w:w="142"/>
      </w:tblGrid>
      <w:tr w:rsidR="003737B8" w:rsidRPr="008F76AD" w:rsidTr="003737B8">
        <w:trPr>
          <w:trHeight w:val="620"/>
        </w:trPr>
        <w:tc>
          <w:tcPr>
            <w:tcW w:w="4762" w:type="dxa"/>
            <w:tcBorders>
              <w:top w:val="single" w:sz="4" w:space="0" w:color="auto"/>
              <w:left w:val="single" w:sz="4" w:space="0" w:color="000000"/>
              <w:bottom w:val="single" w:sz="4" w:space="0" w:color="000000"/>
              <w:right w:val="single" w:sz="4" w:space="0" w:color="000000"/>
            </w:tcBorders>
            <w:shd w:val="solid" w:color="FFFFFF" w:fill="auto"/>
            <w:vAlign w:val="center"/>
          </w:tcPr>
          <w:p w:rsidR="003737B8" w:rsidRPr="008F76AD" w:rsidRDefault="003737B8"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8F76AD">
              <w:rPr>
                <w:rFonts w:ascii="ＭＳ 明朝" w:eastAsia="ＭＳ 明朝" w:hAnsi="Times New Roman" w:cs="ＭＳ 明朝" w:hint="eastAsia"/>
                <w:color w:val="000000"/>
                <w:spacing w:val="-10"/>
                <w:kern w:val="0"/>
                <w:position w:val="-19"/>
                <w:sz w:val="24"/>
                <w:szCs w:val="24"/>
              </w:rPr>
              <w:t>住　所</w:t>
            </w:r>
          </w:p>
        </w:tc>
        <w:tc>
          <w:tcPr>
            <w:tcW w:w="4536" w:type="dxa"/>
            <w:tcBorders>
              <w:top w:val="single" w:sz="4" w:space="0" w:color="auto"/>
              <w:left w:val="single" w:sz="4" w:space="0" w:color="000000"/>
              <w:bottom w:val="single" w:sz="4" w:space="0" w:color="000000"/>
              <w:right w:val="single" w:sz="4" w:space="0" w:color="000000"/>
            </w:tcBorders>
            <w:shd w:val="solid" w:color="FFFFFF" w:fill="auto"/>
            <w:vAlign w:val="center"/>
          </w:tcPr>
          <w:p w:rsidR="003737B8" w:rsidRPr="008F76AD" w:rsidRDefault="003737B8" w:rsidP="005F4B6A">
            <w:pPr>
              <w:suppressAutoHyphens/>
              <w:kinsoku w:val="0"/>
              <w:wordWrap w:val="0"/>
              <w:overflowPunct w:val="0"/>
              <w:autoSpaceDE w:val="0"/>
              <w:autoSpaceDN w:val="0"/>
              <w:adjustRightInd w:val="0"/>
              <w:spacing w:line="358" w:lineRule="atLeast"/>
              <w:jc w:val="center"/>
              <w:textAlignment w:val="baseline"/>
              <w:rPr>
                <w:rFonts w:ascii="ＭＳ 明朝" w:eastAsia="ＭＳ 明朝" w:hAnsi="Times New Roman" w:cs="Times New Roman"/>
                <w:color w:val="000000"/>
                <w:spacing w:val="-10"/>
                <w:kern w:val="0"/>
                <w:sz w:val="24"/>
                <w:szCs w:val="24"/>
              </w:rPr>
            </w:pPr>
            <w:r w:rsidRPr="008F76AD">
              <w:rPr>
                <w:rFonts w:ascii="ＭＳ 明朝" w:eastAsia="ＭＳ 明朝" w:hAnsi="Times New Roman" w:cs="ＭＳ 明朝" w:hint="eastAsia"/>
                <w:color w:val="000000"/>
                <w:spacing w:val="-10"/>
                <w:kern w:val="0"/>
                <w:position w:val="-19"/>
                <w:sz w:val="24"/>
                <w:szCs w:val="24"/>
              </w:rPr>
              <w:t>氏　名（農</w:t>
            </w:r>
            <w:r w:rsidRPr="008F76AD">
              <w:rPr>
                <w:rFonts w:ascii="ＭＳ 明朝" w:eastAsia="ＭＳ 明朝" w:hAnsi="ＭＳ 明朝" w:cs="ＭＳ 明朝"/>
                <w:color w:val="000000"/>
                <w:spacing w:val="-10"/>
                <w:kern w:val="0"/>
                <w:position w:val="-19"/>
                <w:sz w:val="24"/>
                <w:szCs w:val="24"/>
              </w:rPr>
              <w:t xml:space="preserve"> </w:t>
            </w:r>
            <w:r w:rsidRPr="008F76AD">
              <w:rPr>
                <w:rFonts w:ascii="ＭＳ 明朝" w:eastAsia="ＭＳ 明朝" w:hAnsi="Times New Roman" w:cs="ＭＳ 明朝" w:hint="eastAsia"/>
                <w:color w:val="000000"/>
                <w:spacing w:val="-10"/>
                <w:kern w:val="0"/>
                <w:position w:val="-19"/>
                <w:sz w:val="24"/>
                <w:szCs w:val="24"/>
              </w:rPr>
              <w:t>業</w:t>
            </w:r>
            <w:r w:rsidRPr="008F76AD">
              <w:rPr>
                <w:rFonts w:ascii="ＭＳ 明朝" w:eastAsia="ＭＳ 明朝" w:hAnsi="ＭＳ 明朝" w:cs="ＭＳ 明朝"/>
                <w:color w:val="000000"/>
                <w:spacing w:val="-10"/>
                <w:kern w:val="0"/>
                <w:position w:val="-19"/>
                <w:sz w:val="24"/>
                <w:szCs w:val="24"/>
              </w:rPr>
              <w:t xml:space="preserve"> </w:t>
            </w:r>
            <w:r w:rsidRPr="008F76AD">
              <w:rPr>
                <w:rFonts w:ascii="ＭＳ 明朝" w:eastAsia="ＭＳ 明朝" w:hAnsi="Times New Roman" w:cs="ＭＳ 明朝" w:hint="eastAsia"/>
                <w:color w:val="000000"/>
                <w:spacing w:val="-10"/>
                <w:kern w:val="0"/>
                <w:position w:val="-19"/>
                <w:sz w:val="24"/>
                <w:szCs w:val="24"/>
              </w:rPr>
              <w:t>者）</w:t>
            </w:r>
          </w:p>
        </w:tc>
        <w:tc>
          <w:tcPr>
            <w:tcW w:w="142" w:type="dxa"/>
            <w:vMerge w:val="restart"/>
            <w:tcBorders>
              <w:top w:val="nil"/>
              <w:left w:val="single" w:sz="4" w:space="0" w:color="000000"/>
              <w:right w:val="nil"/>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8F76AD">
              <w:rPr>
                <w:rFonts w:ascii="Times New Roman" w:eastAsia="ＭＳ 明朝" w:hAnsi="Times New Roman" w:cs="Times New Roman"/>
                <w:color w:val="000000"/>
                <w:kern w:val="0"/>
                <w:sz w:val="24"/>
                <w:szCs w:val="24"/>
              </w:rPr>
              <w:t xml:space="preserve"> </w:t>
            </w:r>
          </w:p>
          <w:p w:rsidR="003737B8" w:rsidRPr="008F76AD" w:rsidRDefault="003737B8"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center"/>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r>
      <w:tr w:rsidR="003737B8" w:rsidRPr="008F76AD" w:rsidTr="003737B8">
        <w:tc>
          <w:tcPr>
            <w:tcW w:w="4762"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solid" w:color="FFFFFF" w:fill="auto"/>
          </w:tcPr>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p w:rsidR="003737B8" w:rsidRPr="008F76AD" w:rsidRDefault="003737B8" w:rsidP="005F4B6A">
            <w:pPr>
              <w:suppressAutoHyphens/>
              <w:kinsoku w:val="0"/>
              <w:wordWrap w:val="0"/>
              <w:overflowPunct w:val="0"/>
              <w:autoSpaceDE w:val="0"/>
              <w:autoSpaceDN w:val="0"/>
              <w:adjustRightInd w:val="0"/>
              <w:spacing w:line="268" w:lineRule="exact"/>
              <w:jc w:val="left"/>
              <w:textAlignment w:val="baseline"/>
              <w:rPr>
                <w:rFonts w:ascii="ＭＳ 明朝" w:eastAsia="ＭＳ 明朝" w:hAnsi="Times New Roman" w:cs="Times New Roman"/>
                <w:color w:val="000000"/>
                <w:spacing w:val="-10"/>
                <w:kern w:val="0"/>
                <w:sz w:val="24"/>
                <w:szCs w:val="24"/>
              </w:rPr>
            </w:pPr>
          </w:p>
        </w:tc>
        <w:tc>
          <w:tcPr>
            <w:tcW w:w="142" w:type="dxa"/>
            <w:vMerge/>
            <w:tcBorders>
              <w:left w:val="single" w:sz="4" w:space="0" w:color="000000"/>
              <w:bottom w:val="nil"/>
              <w:right w:val="nil"/>
            </w:tcBorders>
            <w:shd w:val="solid" w:color="FFFFFF" w:fill="auto"/>
          </w:tcPr>
          <w:p w:rsidR="003737B8" w:rsidRPr="008F76AD" w:rsidRDefault="003737B8" w:rsidP="005F4B6A">
            <w:pPr>
              <w:autoSpaceDE w:val="0"/>
              <w:autoSpaceDN w:val="0"/>
              <w:adjustRightInd w:val="0"/>
              <w:jc w:val="left"/>
              <w:rPr>
                <w:rFonts w:ascii="ＭＳ 明朝" w:eastAsia="ＭＳ 明朝" w:hAnsi="Times New Roman" w:cs="Times New Roman"/>
                <w:color w:val="000000"/>
                <w:spacing w:val="-10"/>
                <w:kern w:val="0"/>
                <w:sz w:val="24"/>
                <w:szCs w:val="24"/>
              </w:rPr>
            </w:pPr>
          </w:p>
        </w:tc>
        <w:bookmarkStart w:id="0" w:name="_GoBack"/>
        <w:bookmarkEnd w:id="0"/>
      </w:tr>
    </w:tbl>
    <w:p w:rsidR="00E138F4" w:rsidRPr="008F76AD" w:rsidRDefault="00E138F4" w:rsidP="00E138F4">
      <w:pPr>
        <w:overflowPunct w:val="0"/>
        <w:spacing w:line="242" w:lineRule="exact"/>
        <w:ind w:left="200" w:hanging="200"/>
        <w:textAlignment w:val="baseline"/>
        <w:rPr>
          <w:rFonts w:ascii="ＭＳ 明朝" w:eastAsia="ＭＳ 明朝" w:hAnsi="Times New Roman" w:cs="Times New Roman"/>
          <w:color w:val="000000"/>
          <w:kern w:val="0"/>
          <w:sz w:val="24"/>
          <w:szCs w:val="24"/>
        </w:rPr>
      </w:pPr>
    </w:p>
    <w:p w:rsidR="00E138F4" w:rsidRPr="008F76AD" w:rsidRDefault="00E138F4" w:rsidP="00E138F4">
      <w:pPr>
        <w:overflowPunct w:val="0"/>
        <w:spacing w:line="316" w:lineRule="exact"/>
        <w:ind w:left="480" w:right="120" w:hanging="480"/>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注１）「農業所得の確認に関する承諾書」は、実施要領第６の１に基づき、交付金の交付の対象となる者を確認するために市町村が行う必要な調査において、農業者から農業所得に関する情報の提供、市町村が保有する所得に関する関係書類の閲覧及び関係機関への照会を承諾するものである。</w:t>
      </w:r>
    </w:p>
    <w:p w:rsidR="00E138F4" w:rsidRPr="008F76AD" w:rsidRDefault="00E138F4" w:rsidP="00E138F4">
      <w:pPr>
        <w:overflowPunct w:val="0"/>
        <w:spacing w:line="316" w:lineRule="exact"/>
        <w:ind w:left="480" w:right="120" w:hanging="480"/>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注２）承諾のない場合は、交付金の交付の対象者となることが確認できないため、本交付金の実施ができない場合がある。</w:t>
      </w:r>
    </w:p>
    <w:p w:rsidR="00E138F4" w:rsidRPr="00E138F4" w:rsidRDefault="00E138F4" w:rsidP="00E138F4">
      <w:pPr>
        <w:overflowPunct w:val="0"/>
        <w:spacing w:line="316" w:lineRule="exact"/>
        <w:ind w:left="480" w:right="120" w:hanging="480"/>
        <w:textAlignment w:val="baseline"/>
        <w:rPr>
          <w:rFonts w:ascii="Times New Roman" w:eastAsia="ＭＳ 明朝" w:hAnsi="Times New Roman" w:cs="ＭＳ 明朝"/>
          <w:color w:val="000000"/>
          <w:kern w:val="0"/>
          <w:sz w:val="24"/>
          <w:szCs w:val="24"/>
        </w:rPr>
        <w:sectPr w:rsidR="00E138F4" w:rsidRPr="00E138F4" w:rsidSect="003250F0">
          <w:pgSz w:w="11906" w:h="16838"/>
          <w:pgMar w:top="1134" w:right="862" w:bottom="1134" w:left="851" w:header="720" w:footer="720" w:gutter="0"/>
          <w:pgNumType w:start="61"/>
          <w:cols w:space="720"/>
          <w:noEndnote/>
          <w:docGrid w:linePitch="231" w:charSpace="4505"/>
        </w:sectPr>
      </w:pPr>
      <w:r w:rsidRPr="008F76AD">
        <w:rPr>
          <w:rFonts w:ascii="Times New Roman" w:eastAsia="ＭＳ 明朝" w:hAnsi="Times New Roman" w:cs="ＭＳ 明朝" w:hint="eastAsia"/>
          <w:color w:val="000000"/>
          <w:kern w:val="0"/>
          <w:sz w:val="24"/>
          <w:szCs w:val="24"/>
        </w:rPr>
        <w:t>注３）対象者は、個人又は一</w:t>
      </w:r>
      <w:r>
        <w:rPr>
          <w:rFonts w:ascii="Times New Roman" w:eastAsia="ＭＳ 明朝" w:hAnsi="Times New Roman" w:cs="ＭＳ 明朝" w:hint="eastAsia"/>
          <w:color w:val="000000"/>
          <w:kern w:val="0"/>
          <w:sz w:val="24"/>
          <w:szCs w:val="24"/>
        </w:rPr>
        <w:t>戸一法人で、協定に位置づけられている農用地の管理を行っている者</w:t>
      </w:r>
      <w:r>
        <w:rPr>
          <w:rFonts w:ascii="Times New Roman" w:eastAsia="ＭＳ 明朝" w:hAnsi="Times New Roman" w:cs="ＭＳ 明朝"/>
          <w:color w:val="000000"/>
          <w:kern w:val="0"/>
          <w:sz w:val="24"/>
          <w:szCs w:val="24"/>
        </w:rPr>
        <w:br w:type="page"/>
      </w:r>
    </w:p>
    <w:p w:rsidR="00E138F4" w:rsidRPr="00E138F4" w:rsidRDefault="00E138F4"/>
    <w:sectPr w:rsidR="00E138F4" w:rsidRPr="00E138F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8F4" w:rsidRDefault="00E138F4" w:rsidP="00E138F4">
      <w:r>
        <w:separator/>
      </w:r>
    </w:p>
  </w:endnote>
  <w:endnote w:type="continuationSeparator" w:id="0">
    <w:p w:rsidR="00E138F4" w:rsidRDefault="00E138F4" w:rsidP="00E13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8F4" w:rsidRDefault="00E138F4" w:rsidP="00E138F4">
      <w:r>
        <w:separator/>
      </w:r>
    </w:p>
  </w:footnote>
  <w:footnote w:type="continuationSeparator" w:id="0">
    <w:p w:rsidR="00E138F4" w:rsidRDefault="00E138F4" w:rsidP="00E138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649"/>
    <w:rsid w:val="003737B8"/>
    <w:rsid w:val="00AF1649"/>
    <w:rsid w:val="00E138F4"/>
    <w:rsid w:val="00FC5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7D197D04-F2EF-47D7-A879-CBF314AE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38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38F4"/>
    <w:pPr>
      <w:tabs>
        <w:tab w:val="center" w:pos="4252"/>
        <w:tab w:val="right" w:pos="8504"/>
      </w:tabs>
      <w:snapToGrid w:val="0"/>
    </w:pPr>
  </w:style>
  <w:style w:type="character" w:customStyle="1" w:styleId="a4">
    <w:name w:val="ヘッダー (文字)"/>
    <w:basedOn w:val="a0"/>
    <w:link w:val="a3"/>
    <w:uiPriority w:val="99"/>
    <w:rsid w:val="00E138F4"/>
  </w:style>
  <w:style w:type="paragraph" w:styleId="a5">
    <w:name w:val="footer"/>
    <w:basedOn w:val="a"/>
    <w:link w:val="a6"/>
    <w:uiPriority w:val="99"/>
    <w:unhideWhenUsed/>
    <w:rsid w:val="00E138F4"/>
    <w:pPr>
      <w:tabs>
        <w:tab w:val="center" w:pos="4252"/>
        <w:tab w:val="right" w:pos="8504"/>
      </w:tabs>
      <w:snapToGrid w:val="0"/>
    </w:pPr>
  </w:style>
  <w:style w:type="character" w:customStyle="1" w:styleId="a6">
    <w:name w:val="フッター (文字)"/>
    <w:basedOn w:val="a0"/>
    <w:link w:val="a5"/>
    <w:uiPriority w:val="99"/>
    <w:rsid w:val="00E13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59</Words>
  <Characters>342</Characters>
  <Application>Microsoft Office Word</Application>
  <DocSecurity>0</DocSecurity>
  <Lines>2</Lines>
  <Paragraphs>1</Paragraphs>
  <ScaleCrop>false</ScaleCrop>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髙下 勇気</dc:creator>
  <cp:keywords/>
  <dc:description/>
  <cp:lastModifiedBy>髙下 勇気</cp:lastModifiedBy>
  <cp:revision>3</cp:revision>
  <dcterms:created xsi:type="dcterms:W3CDTF">2020-04-14T04:38:00Z</dcterms:created>
  <dcterms:modified xsi:type="dcterms:W3CDTF">2022-02-17T05:31:00Z</dcterms:modified>
</cp:coreProperties>
</file>