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1"/>
        <w:tblOverlap w:val="never"/>
        <w:tblW w:w="0" w:type="auto"/>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1384"/>
        <w:gridCol w:w="2475"/>
      </w:tblGrid>
      <w:tr w:rsidR="007D38DD" w:rsidTr="00E21FCD">
        <w:trPr>
          <w:trHeight w:val="567"/>
        </w:trPr>
        <w:tc>
          <w:tcPr>
            <w:tcW w:w="1384" w:type="dxa"/>
            <w:vAlign w:val="center"/>
          </w:tcPr>
          <w:p w:rsidR="007D38DD" w:rsidRPr="007D38DD" w:rsidRDefault="007D38DD" w:rsidP="00983AE8">
            <w:pPr>
              <w:ind w:leftChars="50" w:left="105" w:rightChars="50" w:right="105"/>
              <w:jc w:val="distribute"/>
              <w:rPr>
                <w:rFonts w:asciiTheme="majorEastAsia" w:eastAsiaTheme="majorEastAsia" w:hAnsiTheme="majorEastAsia"/>
              </w:rPr>
            </w:pPr>
            <w:r w:rsidRPr="00983AE8">
              <w:rPr>
                <w:rFonts w:asciiTheme="majorEastAsia" w:eastAsiaTheme="majorEastAsia" w:hAnsiTheme="majorEastAsia" w:hint="eastAsia"/>
                <w:kern w:val="0"/>
              </w:rPr>
              <w:t>水栓番号</w:t>
            </w:r>
          </w:p>
        </w:tc>
        <w:tc>
          <w:tcPr>
            <w:tcW w:w="2475" w:type="dxa"/>
            <w:vAlign w:val="center"/>
          </w:tcPr>
          <w:p w:rsidR="007D38DD" w:rsidRPr="007D38DD" w:rsidRDefault="007D38DD" w:rsidP="00E21FCD">
            <w:pPr>
              <w:ind w:firstLineChars="50" w:firstLine="105"/>
              <w:rPr>
                <w:rFonts w:asciiTheme="majorEastAsia" w:eastAsiaTheme="majorEastAsia" w:hAnsiTheme="majorEastAsia"/>
              </w:rPr>
            </w:pPr>
            <w:r w:rsidRPr="007D38DD">
              <w:rPr>
                <w:rFonts w:asciiTheme="majorEastAsia" w:eastAsiaTheme="majorEastAsia" w:hAnsiTheme="majorEastAsia" w:hint="eastAsia"/>
              </w:rPr>
              <w:t xml:space="preserve">第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w:t>
            </w:r>
            <w:r w:rsidR="00E21FCD">
              <w:rPr>
                <w:rFonts w:asciiTheme="majorEastAsia" w:eastAsiaTheme="majorEastAsia" w:hAnsiTheme="majorEastAsia" w:hint="eastAsia"/>
              </w:rPr>
              <w:t xml:space="preserve">　</w:t>
            </w:r>
            <w:r w:rsidRPr="007D38DD">
              <w:rPr>
                <w:rFonts w:asciiTheme="majorEastAsia" w:eastAsiaTheme="majorEastAsia" w:hAnsiTheme="majorEastAsia" w:hint="eastAsia"/>
              </w:rPr>
              <w:t xml:space="preserve">　　号</w:t>
            </w:r>
          </w:p>
        </w:tc>
      </w:tr>
    </w:tbl>
    <w:tbl>
      <w:tblPr>
        <w:tblStyle w:val="a7"/>
        <w:tblpPr w:leftFromText="142" w:rightFromText="142" w:vertAnchor="page" w:horzAnchor="margin" w:tblpX="108" w:tblpY="1831"/>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563491" w:rsidTr="00563491">
        <w:trPr>
          <w:trHeight w:val="13856"/>
        </w:trPr>
        <w:tc>
          <w:tcPr>
            <w:tcW w:w="9214" w:type="dxa"/>
          </w:tcPr>
          <w:p w:rsidR="00563491" w:rsidRPr="008233F3" w:rsidRDefault="00563491" w:rsidP="00563491">
            <w:pPr>
              <w:ind w:rightChars="50" w:right="105"/>
              <w:jc w:val="right"/>
              <w:rPr>
                <w:sz w:val="20"/>
                <w:szCs w:val="20"/>
              </w:rPr>
            </w:pPr>
            <w:r w:rsidRPr="008233F3">
              <w:rPr>
                <w:rFonts w:hint="eastAsia"/>
                <w:sz w:val="20"/>
                <w:szCs w:val="20"/>
              </w:rPr>
              <w:t>年　　月　　日</w:t>
            </w:r>
          </w:p>
          <w:p w:rsidR="00563491" w:rsidRDefault="00563491" w:rsidP="00563491">
            <w:pPr>
              <w:rPr>
                <w:sz w:val="20"/>
                <w:szCs w:val="20"/>
              </w:rPr>
            </w:pPr>
          </w:p>
          <w:p w:rsidR="00563491" w:rsidRPr="008233F3" w:rsidRDefault="00563491" w:rsidP="00563491">
            <w:pPr>
              <w:rPr>
                <w:sz w:val="20"/>
                <w:szCs w:val="20"/>
              </w:rPr>
            </w:pPr>
            <w:r w:rsidRPr="008233F3">
              <w:rPr>
                <w:rFonts w:hint="eastAsia"/>
                <w:sz w:val="20"/>
                <w:szCs w:val="20"/>
              </w:rPr>
              <w:t xml:space="preserve">　三原市水道事業</w:t>
            </w:r>
          </w:p>
          <w:p w:rsidR="00563491" w:rsidRPr="008233F3" w:rsidRDefault="00563491" w:rsidP="00563491">
            <w:pPr>
              <w:rPr>
                <w:sz w:val="20"/>
                <w:szCs w:val="20"/>
              </w:rPr>
            </w:pPr>
            <w:r w:rsidRPr="008233F3">
              <w:rPr>
                <w:rFonts w:hint="eastAsia"/>
                <w:sz w:val="20"/>
                <w:szCs w:val="20"/>
              </w:rPr>
              <w:t xml:space="preserve">　　三</w:t>
            </w:r>
            <w:r w:rsidRPr="008233F3">
              <w:rPr>
                <w:rFonts w:hint="eastAsia"/>
                <w:sz w:val="20"/>
                <w:szCs w:val="20"/>
              </w:rPr>
              <w:t xml:space="preserve"> </w:t>
            </w:r>
            <w:r w:rsidRPr="008233F3">
              <w:rPr>
                <w:rFonts w:hint="eastAsia"/>
                <w:sz w:val="20"/>
                <w:szCs w:val="20"/>
              </w:rPr>
              <w:t>原</w:t>
            </w:r>
            <w:r w:rsidRPr="008233F3">
              <w:rPr>
                <w:rFonts w:hint="eastAsia"/>
                <w:sz w:val="20"/>
                <w:szCs w:val="20"/>
              </w:rPr>
              <w:t xml:space="preserve"> </w:t>
            </w:r>
            <w:r w:rsidRPr="008233F3">
              <w:rPr>
                <w:rFonts w:hint="eastAsia"/>
                <w:sz w:val="20"/>
                <w:szCs w:val="20"/>
              </w:rPr>
              <w:t>市</w:t>
            </w:r>
            <w:r w:rsidRPr="008233F3">
              <w:rPr>
                <w:rFonts w:hint="eastAsia"/>
                <w:sz w:val="20"/>
                <w:szCs w:val="20"/>
              </w:rPr>
              <w:t xml:space="preserve"> </w:t>
            </w:r>
            <w:r w:rsidRPr="008233F3">
              <w:rPr>
                <w:rFonts w:hint="eastAsia"/>
                <w:sz w:val="20"/>
                <w:szCs w:val="20"/>
              </w:rPr>
              <w:t>長　　様</w:t>
            </w:r>
          </w:p>
          <w:p w:rsidR="00563491" w:rsidRDefault="00563491" w:rsidP="00563491">
            <w:pPr>
              <w:rPr>
                <w:sz w:val="20"/>
                <w:szCs w:val="20"/>
              </w:rPr>
            </w:pPr>
          </w:p>
          <w:p w:rsidR="00563491" w:rsidRPr="008233F3" w:rsidRDefault="00563491" w:rsidP="00563491">
            <w:pPr>
              <w:rPr>
                <w:sz w:val="20"/>
                <w:szCs w:val="20"/>
              </w:rPr>
            </w:pPr>
            <w:r w:rsidRPr="008233F3">
              <w:rPr>
                <w:rFonts w:hint="eastAsia"/>
                <w:sz w:val="20"/>
                <w:szCs w:val="20"/>
              </w:rPr>
              <w:t xml:space="preserve">　　　　　　　　　　　　　　　　　　　　　申込者（給水装置の所有者）</w:t>
            </w:r>
          </w:p>
          <w:p w:rsidR="00563491" w:rsidRPr="008233F3" w:rsidRDefault="00563491" w:rsidP="000450B5">
            <w:pPr>
              <w:spacing w:line="360" w:lineRule="auto"/>
              <w:rPr>
                <w:sz w:val="20"/>
                <w:szCs w:val="20"/>
              </w:rPr>
            </w:pPr>
            <w:r w:rsidRPr="008233F3">
              <w:rPr>
                <w:rFonts w:hint="eastAsia"/>
                <w:sz w:val="20"/>
                <w:szCs w:val="20"/>
              </w:rPr>
              <w:t xml:space="preserve">　　　　　　　　　　　　　　　　　　　　　　住　所</w:t>
            </w:r>
          </w:p>
          <w:p w:rsidR="00563491" w:rsidRPr="008233F3" w:rsidRDefault="00563491" w:rsidP="000450B5">
            <w:pPr>
              <w:spacing w:line="360" w:lineRule="auto"/>
              <w:rPr>
                <w:sz w:val="20"/>
                <w:szCs w:val="20"/>
              </w:rPr>
            </w:pPr>
            <w:r w:rsidRPr="008233F3">
              <w:rPr>
                <w:rFonts w:hint="eastAsia"/>
                <w:sz w:val="20"/>
                <w:szCs w:val="20"/>
              </w:rPr>
              <w:t xml:space="preserve">　　　　　　　　　　　　　　　　　　　　　　</w:t>
            </w:r>
            <w:r w:rsidRPr="00946E96">
              <w:rPr>
                <w:spacing w:val="100"/>
                <w:kern w:val="0"/>
                <w:sz w:val="20"/>
                <w:szCs w:val="20"/>
                <w:fitText w:val="600" w:id="2023945216"/>
              </w:rPr>
              <w:ruby>
                <w:rubyPr>
                  <w:rubyAlign w:val="distributeSpace"/>
                  <w:hps w:val="8"/>
                  <w:hpsRaise w:val="24"/>
                  <w:hpsBaseText w:val="20"/>
                  <w:lid w:val="ja-JP"/>
                </w:rubyPr>
                <w:rt>
                  <w:r w:rsidR="00563491" w:rsidRPr="00946E96">
                    <w:rPr>
                      <w:rFonts w:ascii="ＭＳ 明朝" w:eastAsia="ＭＳ 明朝" w:hAnsi="ＭＳ 明朝" w:hint="eastAsia"/>
                      <w:spacing w:val="100"/>
                      <w:kern w:val="0"/>
                      <w:sz w:val="8"/>
                      <w:szCs w:val="20"/>
                      <w:fitText w:val="600" w:id="2023945216"/>
                    </w:rPr>
                    <w:t>フリガナ</w:t>
                  </w:r>
                </w:rt>
                <w:rubyBase>
                  <w:r w:rsidR="00563491" w:rsidRPr="00946E96">
                    <w:rPr>
                      <w:rFonts w:hint="eastAsia"/>
                      <w:spacing w:val="100"/>
                      <w:kern w:val="0"/>
                      <w:sz w:val="20"/>
                      <w:szCs w:val="20"/>
                      <w:fitText w:val="600" w:id="2023945216"/>
                    </w:rPr>
                    <w:t>氏</w:t>
                  </w:r>
                  <w:r w:rsidR="00563491" w:rsidRPr="00946E96">
                    <w:rPr>
                      <w:rFonts w:hint="eastAsia"/>
                      <w:kern w:val="0"/>
                      <w:sz w:val="20"/>
                      <w:szCs w:val="20"/>
                      <w:fitText w:val="600" w:id="2023945216"/>
                    </w:rPr>
                    <w:t>名</w:t>
                  </w:r>
                </w:rubyBase>
              </w:ruby>
            </w:r>
            <w:r>
              <w:rPr>
                <w:rFonts w:hint="eastAsia"/>
                <w:sz w:val="20"/>
                <w:szCs w:val="20"/>
              </w:rPr>
              <w:t xml:space="preserve">　　　　　　　</w:t>
            </w:r>
            <w:r w:rsidRPr="008233F3">
              <w:rPr>
                <w:rFonts w:hint="eastAsia"/>
                <w:sz w:val="20"/>
                <w:szCs w:val="20"/>
              </w:rPr>
              <w:t xml:space="preserve">　　　　　　　　　　印</w:t>
            </w:r>
          </w:p>
          <w:p w:rsidR="00563491" w:rsidRPr="008233F3" w:rsidRDefault="00563491" w:rsidP="000450B5">
            <w:pPr>
              <w:spacing w:line="360" w:lineRule="auto"/>
              <w:rPr>
                <w:sz w:val="20"/>
                <w:szCs w:val="20"/>
              </w:rPr>
            </w:pPr>
            <w:r w:rsidRPr="008233F3">
              <w:rPr>
                <w:rFonts w:hint="eastAsia"/>
                <w:sz w:val="20"/>
                <w:szCs w:val="20"/>
              </w:rPr>
              <w:t xml:space="preserve">　　　　　　　　　　　　　　　　　　　　　　連絡先　　　　　　　（　　　　）</w:t>
            </w:r>
          </w:p>
          <w:p w:rsidR="00563491" w:rsidRDefault="00C26D9C" w:rsidP="00C26D9C">
            <w:pPr>
              <w:jc w:val="right"/>
              <w:rPr>
                <w:sz w:val="18"/>
                <w:szCs w:val="18"/>
              </w:rPr>
            </w:pPr>
            <w:r>
              <w:rPr>
                <w:rFonts w:ascii="ＭＳ 明朝" w:eastAsia="ＭＳ 明朝" w:hAnsi="ＭＳ 明朝" w:hint="eastAsia"/>
                <w:sz w:val="16"/>
                <w:szCs w:val="16"/>
              </w:rPr>
              <w:t>※　個人が手書きしない場合及び法人</w:t>
            </w:r>
            <w:r w:rsidR="003E4C26">
              <w:rPr>
                <w:rFonts w:ascii="ＭＳ 明朝" w:eastAsia="ＭＳ 明朝" w:hAnsi="ＭＳ 明朝" w:hint="eastAsia"/>
                <w:sz w:val="16"/>
                <w:szCs w:val="16"/>
              </w:rPr>
              <w:t>又は個人事業者</w:t>
            </w:r>
            <w:bookmarkStart w:id="0" w:name="_GoBack"/>
            <w:bookmarkEnd w:id="0"/>
            <w:r>
              <w:rPr>
                <w:rFonts w:ascii="ＭＳ 明朝" w:eastAsia="ＭＳ 明朝" w:hAnsi="ＭＳ 明朝" w:hint="eastAsia"/>
                <w:sz w:val="16"/>
                <w:szCs w:val="16"/>
              </w:rPr>
              <w:t>の場合は，記名押印してください。</w:t>
            </w:r>
          </w:p>
          <w:p w:rsidR="00563491" w:rsidRDefault="00750860" w:rsidP="00563491">
            <w:pPr>
              <w:ind w:firstLineChars="100" w:firstLine="360"/>
              <w:rPr>
                <w:rFonts w:asciiTheme="majorEastAsia" w:eastAsiaTheme="majorEastAsia" w:hAnsiTheme="majorEastAsia"/>
                <w:kern w:val="0"/>
                <w:sz w:val="36"/>
                <w:szCs w:val="36"/>
              </w:rPr>
            </w:pPr>
            <w:r>
              <w:rPr>
                <w:rFonts w:asciiTheme="majorEastAsia" w:eastAsiaTheme="majorEastAsia" w:hAnsiTheme="majorEastAsia" w:hint="eastAsia"/>
                <w:noProof/>
                <w:kern w:val="0"/>
                <w:sz w:val="36"/>
                <w:szCs w:val="36"/>
              </w:rPr>
              <mc:AlternateContent>
                <mc:Choice Requires="wpg">
                  <w:drawing>
                    <wp:anchor distT="0" distB="0" distL="114300" distR="114300" simplePos="0" relativeHeight="251660288" behindDoc="0" locked="0" layoutInCell="1" allowOverlap="1">
                      <wp:simplePos x="0" y="0"/>
                      <wp:positionH relativeFrom="column">
                        <wp:posOffset>3898900</wp:posOffset>
                      </wp:positionH>
                      <wp:positionV relativeFrom="paragraph">
                        <wp:posOffset>190500</wp:posOffset>
                      </wp:positionV>
                      <wp:extent cx="1819275" cy="590550"/>
                      <wp:effectExtent l="0" t="0" r="0" b="19050"/>
                      <wp:wrapNone/>
                      <wp:docPr id="3" name="グループ化 3"/>
                      <wp:cNvGraphicFramePr/>
                      <a:graphic xmlns:a="http://schemas.openxmlformats.org/drawingml/2006/main">
                        <a:graphicData uri="http://schemas.microsoft.com/office/word/2010/wordprocessingGroup">
                          <wpg:wgp>
                            <wpg:cNvGrpSpPr/>
                            <wpg:grpSpPr>
                              <a:xfrm>
                                <a:off x="0" y="0"/>
                                <a:ext cx="1819275" cy="590550"/>
                                <a:chOff x="0" y="0"/>
                                <a:chExt cx="1819275" cy="590550"/>
                              </a:xfrm>
                            </wpg:grpSpPr>
                            <wps:wsp>
                              <wps:cNvPr id="1" name="右中かっこ 1"/>
                              <wps:cNvSpPr/>
                              <wps:spPr>
                                <a:xfrm>
                                  <a:off x="0" y="0"/>
                                  <a:ext cx="285750" cy="5905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85750" y="0"/>
                                  <a:ext cx="15335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491" w:rsidRPr="00047403" w:rsidRDefault="00563491" w:rsidP="00563491">
                                    <w:pPr>
                                      <w:rPr>
                                        <w:rFonts w:asciiTheme="majorEastAsia" w:eastAsiaTheme="majorEastAsia" w:hAnsiTheme="majorEastAsia"/>
                                        <w:sz w:val="36"/>
                                        <w:szCs w:val="36"/>
                                      </w:rPr>
                                    </w:pPr>
                                    <w:r w:rsidRPr="00047403">
                                      <w:rPr>
                                        <w:rFonts w:asciiTheme="majorEastAsia" w:eastAsiaTheme="majorEastAsia" w:hAnsiTheme="majorEastAsia" w:hint="eastAsia"/>
                                        <w:sz w:val="36"/>
                                        <w:szCs w:val="36"/>
                                      </w:rPr>
                                      <w:t>条件承諾書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left:0;text-align:left;margin-left:307pt;margin-top:15pt;width:143.25pt;height:46.5pt;z-index:251660288" coordsize="1819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85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" adj="871" strokecolor="black [3213]"/>
                      <v:shapetype id="_x0000_t202" coordsize="21600,21600" o:spt="202" path="m,l,21600r21600,l21600,xe">
                        <v:stroke joinstyle="miter"/>
                        <v:path gradientshapeok="t" o:connecttype="rect"/>
                      </v:shapetype>
                      <v:shape id="テキスト ボックス 2" o:spid="_x0000_s1028" type="#_x0000_t202" style="position:absolute;left:2857;width:1533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563491" w:rsidRPr="00047403" w:rsidRDefault="00563491" w:rsidP="00563491">
                              <w:pPr>
                                <w:rPr>
                                  <w:rFonts w:asciiTheme="majorEastAsia" w:eastAsiaTheme="majorEastAsia" w:hAnsiTheme="majorEastAsia"/>
                                  <w:sz w:val="36"/>
                                  <w:szCs w:val="36"/>
                                </w:rPr>
                              </w:pPr>
                              <w:r w:rsidRPr="00047403">
                                <w:rPr>
                                  <w:rFonts w:asciiTheme="majorEastAsia" w:eastAsiaTheme="majorEastAsia" w:hAnsiTheme="majorEastAsia" w:hint="eastAsia"/>
                                  <w:sz w:val="36"/>
                                  <w:szCs w:val="36"/>
                                </w:rPr>
                                <w:t>条件承諾書</w:t>
                              </w:r>
                            </w:p>
                          </w:txbxContent>
                        </v:textbox>
                      </v:shape>
                    </v:group>
                  </w:pict>
                </mc:Fallback>
              </mc:AlternateContent>
            </w:r>
            <w:r w:rsidR="00563491" w:rsidRPr="005B1100">
              <w:rPr>
                <w:rFonts w:asciiTheme="majorEastAsia" w:eastAsiaTheme="majorEastAsia" w:hAnsiTheme="majorEastAsia" w:hint="eastAsia"/>
                <w:kern w:val="0"/>
                <w:sz w:val="36"/>
                <w:szCs w:val="36"/>
              </w:rPr>
              <w:t>□</w:t>
            </w:r>
            <w:r w:rsidR="00563491">
              <w:rPr>
                <w:rFonts w:asciiTheme="majorEastAsia" w:eastAsiaTheme="majorEastAsia" w:hAnsiTheme="majorEastAsia" w:hint="eastAsia"/>
                <w:kern w:val="0"/>
                <w:sz w:val="36"/>
                <w:szCs w:val="36"/>
              </w:rPr>
              <w:t xml:space="preserve"> ４</w:t>
            </w:r>
            <w:r w:rsidR="00563491" w:rsidRPr="005B1100">
              <w:rPr>
                <w:rFonts w:asciiTheme="majorEastAsia" w:eastAsiaTheme="majorEastAsia" w:hAnsiTheme="majorEastAsia" w:hint="eastAsia"/>
                <w:kern w:val="0"/>
                <w:sz w:val="36"/>
                <w:szCs w:val="36"/>
              </w:rPr>
              <w:t>階以上</w:t>
            </w:r>
            <w:r w:rsidR="00563491">
              <w:rPr>
                <w:rFonts w:asciiTheme="majorEastAsia" w:eastAsiaTheme="majorEastAsia" w:hAnsiTheme="majorEastAsia" w:hint="eastAsia"/>
                <w:kern w:val="0"/>
                <w:sz w:val="36"/>
                <w:szCs w:val="36"/>
              </w:rPr>
              <w:t>へ</w:t>
            </w:r>
            <w:r w:rsidR="00563491" w:rsidRPr="005B1100">
              <w:rPr>
                <w:rFonts w:asciiTheme="majorEastAsia" w:eastAsiaTheme="majorEastAsia" w:hAnsiTheme="majorEastAsia" w:hint="eastAsia"/>
                <w:kern w:val="0"/>
                <w:sz w:val="36"/>
                <w:szCs w:val="36"/>
              </w:rPr>
              <w:t>の直結直圧</w:t>
            </w:r>
            <w:r w:rsidR="00563491">
              <w:rPr>
                <w:rFonts w:asciiTheme="majorEastAsia" w:eastAsiaTheme="majorEastAsia" w:hAnsiTheme="majorEastAsia" w:hint="eastAsia"/>
                <w:kern w:val="0"/>
                <w:sz w:val="36"/>
                <w:szCs w:val="36"/>
              </w:rPr>
              <w:t>方</w:t>
            </w:r>
            <w:r w:rsidR="00563491" w:rsidRPr="005B1100">
              <w:rPr>
                <w:rFonts w:asciiTheme="majorEastAsia" w:eastAsiaTheme="majorEastAsia" w:hAnsiTheme="majorEastAsia" w:hint="eastAsia"/>
                <w:kern w:val="0"/>
                <w:sz w:val="36"/>
                <w:szCs w:val="36"/>
              </w:rPr>
              <w:t>式給水</w:t>
            </w:r>
          </w:p>
          <w:p w:rsidR="00563491" w:rsidRPr="005B1100" w:rsidRDefault="00563491" w:rsidP="00563491">
            <w:pPr>
              <w:ind w:firstLineChars="100" w:firstLine="360"/>
              <w:rPr>
                <w:rFonts w:asciiTheme="majorEastAsia" w:eastAsiaTheme="majorEastAsia" w:hAnsiTheme="majorEastAsia"/>
                <w:kern w:val="0"/>
                <w:sz w:val="36"/>
                <w:szCs w:val="36"/>
              </w:rPr>
            </w:pPr>
            <w:r w:rsidRPr="005B1100">
              <w:rPr>
                <w:rFonts w:asciiTheme="majorEastAsia" w:eastAsiaTheme="majorEastAsia" w:hAnsiTheme="majorEastAsia" w:hint="eastAsia"/>
                <w:kern w:val="0"/>
                <w:sz w:val="36"/>
                <w:szCs w:val="36"/>
              </w:rPr>
              <w:t>□</w:t>
            </w:r>
            <w:r>
              <w:rPr>
                <w:rFonts w:asciiTheme="majorEastAsia" w:eastAsiaTheme="majorEastAsia" w:hAnsiTheme="majorEastAsia" w:hint="eastAsia"/>
                <w:kern w:val="0"/>
                <w:sz w:val="36"/>
                <w:szCs w:val="36"/>
              </w:rPr>
              <w:t xml:space="preserve"> </w:t>
            </w:r>
            <w:r w:rsidRPr="00563491">
              <w:rPr>
                <w:rFonts w:asciiTheme="majorEastAsia" w:eastAsiaTheme="majorEastAsia" w:hAnsiTheme="majorEastAsia" w:hint="eastAsia"/>
                <w:spacing w:val="150"/>
                <w:kern w:val="0"/>
                <w:sz w:val="36"/>
                <w:szCs w:val="36"/>
                <w:fitText w:val="5040" w:id="2023945217"/>
              </w:rPr>
              <w:t>直結増圧方式給</w:t>
            </w:r>
            <w:r w:rsidRPr="00563491">
              <w:rPr>
                <w:rFonts w:asciiTheme="majorEastAsia" w:eastAsiaTheme="majorEastAsia" w:hAnsiTheme="majorEastAsia" w:hint="eastAsia"/>
                <w:spacing w:val="30"/>
                <w:kern w:val="0"/>
                <w:sz w:val="36"/>
                <w:szCs w:val="36"/>
                <w:fitText w:val="5040" w:id="2023945217"/>
              </w:rPr>
              <w:t>水</w:t>
            </w:r>
          </w:p>
          <w:p w:rsidR="00563491" w:rsidRPr="00047403" w:rsidRDefault="00563491" w:rsidP="00563491">
            <w:pPr>
              <w:rPr>
                <w:sz w:val="18"/>
                <w:szCs w:val="18"/>
              </w:rPr>
            </w:pPr>
          </w:p>
          <w:tbl>
            <w:tblPr>
              <w:tblStyle w:val="a7"/>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528"/>
              <w:gridCol w:w="990"/>
              <w:gridCol w:w="2535"/>
              <w:gridCol w:w="847"/>
              <w:gridCol w:w="2082"/>
            </w:tblGrid>
            <w:tr w:rsidR="00563491" w:rsidTr="00973210">
              <w:trPr>
                <w:trHeight w:val="567"/>
              </w:trPr>
              <w:tc>
                <w:tcPr>
                  <w:tcW w:w="2541" w:type="dxa"/>
                  <w:tcBorders>
                    <w:top w:val="single" w:sz="6" w:space="0" w:color="auto"/>
                    <w:left w:val="single" w:sz="6" w:space="0" w:color="auto"/>
                    <w:bottom w:val="single" w:sz="4" w:space="0" w:color="auto"/>
                    <w:right w:val="single" w:sz="4" w:space="0" w:color="auto"/>
                  </w:tcBorders>
                  <w:vAlign w:val="center"/>
                </w:tcPr>
                <w:p w:rsidR="00563491" w:rsidRPr="00594AA3" w:rsidRDefault="00563491" w:rsidP="003E4C26">
                  <w:pPr>
                    <w:framePr w:hSpace="142" w:wrap="around" w:vAnchor="page" w:hAnchor="margin" w:x="108" w:y="1831"/>
                    <w:ind w:leftChars="50" w:left="105" w:rightChars="50" w:right="105"/>
                    <w:jc w:val="distribute"/>
                    <w:rPr>
                      <w:rFonts w:asciiTheme="minorEastAsia" w:hAnsiTheme="minorEastAsia"/>
                      <w:sz w:val="20"/>
                      <w:szCs w:val="20"/>
                    </w:rPr>
                  </w:pPr>
                  <w:r w:rsidRPr="004212D0">
                    <w:rPr>
                      <w:rFonts w:asciiTheme="minorEastAsia" w:hAnsiTheme="minorEastAsia" w:hint="eastAsia"/>
                      <w:kern w:val="0"/>
                      <w:sz w:val="20"/>
                      <w:szCs w:val="20"/>
                    </w:rPr>
                    <w:t>給水装置設置場所</w:t>
                  </w:r>
                </w:p>
              </w:tc>
              <w:tc>
                <w:tcPr>
                  <w:tcW w:w="6491" w:type="dxa"/>
                  <w:gridSpan w:val="4"/>
                  <w:tcBorders>
                    <w:top w:val="single" w:sz="6" w:space="0" w:color="auto"/>
                    <w:left w:val="single" w:sz="4" w:space="0" w:color="auto"/>
                    <w:bottom w:val="single" w:sz="4" w:space="0" w:color="auto"/>
                    <w:right w:val="single" w:sz="6" w:space="0" w:color="auto"/>
                  </w:tcBorders>
                  <w:vAlign w:val="center"/>
                </w:tcPr>
                <w:p w:rsidR="00563491" w:rsidRPr="008233F3" w:rsidRDefault="00563491" w:rsidP="003E4C26">
                  <w:pPr>
                    <w:framePr w:hSpace="142" w:wrap="around" w:vAnchor="page" w:hAnchor="margin" w:x="108" w:y="1831"/>
                    <w:rPr>
                      <w:sz w:val="20"/>
                      <w:szCs w:val="20"/>
                    </w:rPr>
                  </w:pPr>
                  <w:r w:rsidRPr="008233F3">
                    <w:rPr>
                      <w:rFonts w:hint="eastAsia"/>
                      <w:sz w:val="20"/>
                      <w:szCs w:val="20"/>
                    </w:rPr>
                    <w:t>三原市</w:t>
                  </w:r>
                </w:p>
              </w:tc>
            </w:tr>
            <w:tr w:rsidR="00563491" w:rsidTr="00973210">
              <w:trPr>
                <w:trHeight w:val="510"/>
              </w:trPr>
              <w:tc>
                <w:tcPr>
                  <w:tcW w:w="2541" w:type="dxa"/>
                  <w:tcBorders>
                    <w:top w:val="single" w:sz="4" w:space="0" w:color="auto"/>
                    <w:left w:val="single" w:sz="6" w:space="0" w:color="auto"/>
                    <w:bottom w:val="single" w:sz="4" w:space="0" w:color="auto"/>
                    <w:right w:val="single" w:sz="4" w:space="0" w:color="auto"/>
                  </w:tcBorders>
                  <w:vAlign w:val="center"/>
                </w:tcPr>
                <w:p w:rsidR="00563491" w:rsidRPr="00594AA3" w:rsidRDefault="00563491" w:rsidP="003E4C26">
                  <w:pPr>
                    <w:framePr w:hSpace="142" w:wrap="around" w:vAnchor="page" w:hAnchor="margin" w:x="108" w:y="1831"/>
                    <w:ind w:leftChars="50" w:left="105" w:rightChars="50" w:right="105"/>
                    <w:jc w:val="distribute"/>
                    <w:rPr>
                      <w:rFonts w:asciiTheme="minorEastAsia" w:hAnsiTheme="minorEastAsia"/>
                      <w:kern w:val="0"/>
                      <w:sz w:val="20"/>
                      <w:szCs w:val="20"/>
                    </w:rPr>
                  </w:pPr>
                  <w:r w:rsidRPr="004212D0">
                    <w:rPr>
                      <w:rFonts w:asciiTheme="minorEastAsia" w:hAnsiTheme="minorEastAsia" w:hint="eastAsia"/>
                      <w:kern w:val="0"/>
                      <w:sz w:val="20"/>
                      <w:szCs w:val="20"/>
                    </w:rPr>
                    <w:t>建物の名称</w:t>
                  </w:r>
                </w:p>
              </w:tc>
              <w:tc>
                <w:tcPr>
                  <w:tcW w:w="6491" w:type="dxa"/>
                  <w:gridSpan w:val="4"/>
                  <w:tcBorders>
                    <w:top w:val="single" w:sz="4" w:space="0" w:color="auto"/>
                    <w:left w:val="single" w:sz="4" w:space="0" w:color="auto"/>
                    <w:bottom w:val="single" w:sz="4" w:space="0" w:color="auto"/>
                    <w:right w:val="single" w:sz="6" w:space="0" w:color="auto"/>
                  </w:tcBorders>
                  <w:vAlign w:val="center"/>
                </w:tcPr>
                <w:p w:rsidR="00563491" w:rsidRPr="008233F3" w:rsidRDefault="00563491" w:rsidP="003E4C26">
                  <w:pPr>
                    <w:framePr w:hSpace="142" w:wrap="around" w:vAnchor="page" w:hAnchor="margin" w:x="108" w:y="1831"/>
                    <w:rPr>
                      <w:sz w:val="20"/>
                      <w:szCs w:val="20"/>
                    </w:rPr>
                  </w:pPr>
                </w:p>
              </w:tc>
            </w:tr>
            <w:tr w:rsidR="00563491" w:rsidTr="00973210">
              <w:trPr>
                <w:trHeight w:val="454"/>
              </w:trPr>
              <w:tc>
                <w:tcPr>
                  <w:tcW w:w="2541" w:type="dxa"/>
                  <w:vMerge w:val="restart"/>
                  <w:tcBorders>
                    <w:top w:val="single" w:sz="4" w:space="0" w:color="auto"/>
                    <w:left w:val="single" w:sz="6" w:space="0" w:color="auto"/>
                    <w:right w:val="single" w:sz="4" w:space="0" w:color="auto"/>
                  </w:tcBorders>
                  <w:vAlign w:val="center"/>
                </w:tcPr>
                <w:p w:rsidR="00563491" w:rsidRPr="00594AA3" w:rsidRDefault="00563491" w:rsidP="003E4C26">
                  <w:pPr>
                    <w:framePr w:hSpace="142" w:wrap="around" w:vAnchor="page" w:hAnchor="margin" w:x="108" w:y="1831"/>
                    <w:ind w:leftChars="50" w:left="105" w:rightChars="50" w:right="105"/>
                    <w:jc w:val="distribute"/>
                    <w:rPr>
                      <w:rFonts w:asciiTheme="minorEastAsia" w:hAnsiTheme="minorEastAsia"/>
                      <w:kern w:val="0"/>
                      <w:sz w:val="20"/>
                      <w:szCs w:val="20"/>
                    </w:rPr>
                  </w:pPr>
                  <w:r w:rsidRPr="004212D0">
                    <w:rPr>
                      <w:rFonts w:asciiTheme="minorEastAsia" w:hAnsiTheme="minorEastAsia" w:hint="eastAsia"/>
                      <w:kern w:val="0"/>
                      <w:sz w:val="20"/>
                      <w:szCs w:val="20"/>
                    </w:rPr>
                    <w:t>設備管理責任者</w:t>
                  </w:r>
                </w:p>
              </w:tc>
              <w:tc>
                <w:tcPr>
                  <w:tcW w:w="993" w:type="dxa"/>
                  <w:tcBorders>
                    <w:top w:val="single" w:sz="4" w:space="0" w:color="auto"/>
                    <w:left w:val="single" w:sz="4" w:space="0" w:color="auto"/>
                    <w:bottom w:val="dotted" w:sz="4" w:space="0" w:color="auto"/>
                    <w:right w:val="single" w:sz="4" w:space="0" w:color="auto"/>
                  </w:tcBorders>
                  <w:vAlign w:val="center"/>
                </w:tcPr>
                <w:p w:rsidR="00563491" w:rsidRPr="008233F3" w:rsidRDefault="00563491" w:rsidP="003E4C26">
                  <w:pPr>
                    <w:framePr w:hSpace="142" w:wrap="around" w:vAnchor="page" w:hAnchor="margin" w:x="108" w:y="1831"/>
                    <w:ind w:leftChars="50" w:left="105" w:rightChars="50" w:right="105"/>
                    <w:jc w:val="distribute"/>
                    <w:rPr>
                      <w:sz w:val="20"/>
                      <w:szCs w:val="20"/>
                    </w:rPr>
                  </w:pPr>
                  <w:r w:rsidRPr="004212D0">
                    <w:rPr>
                      <w:rFonts w:hint="eastAsia"/>
                      <w:kern w:val="0"/>
                      <w:sz w:val="20"/>
                      <w:szCs w:val="20"/>
                    </w:rPr>
                    <w:t>住所</w:t>
                  </w:r>
                </w:p>
              </w:tc>
              <w:tc>
                <w:tcPr>
                  <w:tcW w:w="5498" w:type="dxa"/>
                  <w:gridSpan w:val="3"/>
                  <w:tcBorders>
                    <w:top w:val="single" w:sz="4" w:space="0" w:color="auto"/>
                    <w:left w:val="single" w:sz="4" w:space="0" w:color="auto"/>
                    <w:bottom w:val="dotted" w:sz="4" w:space="0" w:color="auto"/>
                    <w:right w:val="single" w:sz="6" w:space="0" w:color="auto"/>
                  </w:tcBorders>
                  <w:vAlign w:val="center"/>
                </w:tcPr>
                <w:p w:rsidR="00563491" w:rsidRPr="008233F3" w:rsidRDefault="00563491" w:rsidP="003E4C26">
                  <w:pPr>
                    <w:framePr w:hSpace="142" w:wrap="around" w:vAnchor="page" w:hAnchor="margin" w:x="108" w:y="1831"/>
                    <w:rPr>
                      <w:sz w:val="20"/>
                      <w:szCs w:val="20"/>
                    </w:rPr>
                  </w:pPr>
                </w:p>
              </w:tc>
            </w:tr>
            <w:tr w:rsidR="00563491" w:rsidTr="00973210">
              <w:trPr>
                <w:trHeight w:val="454"/>
              </w:trPr>
              <w:tc>
                <w:tcPr>
                  <w:tcW w:w="2541" w:type="dxa"/>
                  <w:vMerge/>
                  <w:tcBorders>
                    <w:left w:val="single" w:sz="6" w:space="0" w:color="auto"/>
                    <w:bottom w:val="single" w:sz="6" w:space="0" w:color="auto"/>
                    <w:right w:val="single" w:sz="4" w:space="0" w:color="auto"/>
                  </w:tcBorders>
                  <w:vAlign w:val="center"/>
                </w:tcPr>
                <w:p w:rsidR="00563491" w:rsidRPr="00D3147B" w:rsidRDefault="00563491" w:rsidP="003E4C26">
                  <w:pPr>
                    <w:framePr w:hSpace="142" w:wrap="around" w:vAnchor="page" w:hAnchor="margin" w:x="108" w:y="1831"/>
                    <w:jc w:val="center"/>
                    <w:rPr>
                      <w:rFonts w:asciiTheme="majorEastAsia" w:eastAsiaTheme="majorEastAsia" w:hAnsiTheme="majorEastAsia"/>
                      <w:kern w:val="0"/>
                      <w:sz w:val="20"/>
                      <w:szCs w:val="20"/>
                    </w:rPr>
                  </w:pPr>
                </w:p>
              </w:tc>
              <w:tc>
                <w:tcPr>
                  <w:tcW w:w="993" w:type="dxa"/>
                  <w:tcBorders>
                    <w:top w:val="dotted" w:sz="4" w:space="0" w:color="auto"/>
                    <w:left w:val="single" w:sz="4" w:space="0" w:color="auto"/>
                    <w:bottom w:val="single" w:sz="6" w:space="0" w:color="auto"/>
                    <w:right w:val="single" w:sz="4" w:space="0" w:color="auto"/>
                  </w:tcBorders>
                  <w:vAlign w:val="center"/>
                </w:tcPr>
                <w:p w:rsidR="00563491" w:rsidRPr="008233F3" w:rsidRDefault="00563491" w:rsidP="003E4C26">
                  <w:pPr>
                    <w:framePr w:hSpace="142" w:wrap="around" w:vAnchor="page" w:hAnchor="margin" w:x="108" w:y="1831"/>
                    <w:ind w:leftChars="50" w:left="105" w:rightChars="50" w:right="105"/>
                    <w:jc w:val="distribute"/>
                    <w:rPr>
                      <w:sz w:val="20"/>
                      <w:szCs w:val="20"/>
                    </w:rPr>
                  </w:pPr>
                  <w:r w:rsidRPr="004212D0">
                    <w:rPr>
                      <w:rFonts w:hint="eastAsia"/>
                      <w:kern w:val="0"/>
                      <w:sz w:val="20"/>
                      <w:szCs w:val="20"/>
                    </w:rPr>
                    <w:t>氏名</w:t>
                  </w:r>
                </w:p>
              </w:tc>
              <w:tc>
                <w:tcPr>
                  <w:tcW w:w="2552" w:type="dxa"/>
                  <w:tcBorders>
                    <w:top w:val="dotted" w:sz="4" w:space="0" w:color="auto"/>
                    <w:left w:val="single" w:sz="4" w:space="0" w:color="auto"/>
                    <w:bottom w:val="single" w:sz="6" w:space="0" w:color="auto"/>
                  </w:tcBorders>
                  <w:vAlign w:val="center"/>
                </w:tcPr>
                <w:p w:rsidR="00563491" w:rsidRPr="008233F3" w:rsidRDefault="00563491" w:rsidP="003E4C26">
                  <w:pPr>
                    <w:framePr w:hSpace="142" w:wrap="around" w:vAnchor="page" w:hAnchor="margin" w:x="108" w:y="1831"/>
                    <w:rPr>
                      <w:sz w:val="20"/>
                      <w:szCs w:val="20"/>
                    </w:rPr>
                  </w:pPr>
                </w:p>
              </w:tc>
              <w:tc>
                <w:tcPr>
                  <w:tcW w:w="850" w:type="dxa"/>
                  <w:tcBorders>
                    <w:top w:val="dotted" w:sz="4" w:space="0" w:color="auto"/>
                    <w:left w:val="single" w:sz="4" w:space="0" w:color="auto"/>
                    <w:bottom w:val="single" w:sz="6" w:space="0" w:color="auto"/>
                  </w:tcBorders>
                  <w:vAlign w:val="center"/>
                </w:tcPr>
                <w:p w:rsidR="00563491" w:rsidRPr="008233F3" w:rsidRDefault="00563491" w:rsidP="003E4C26">
                  <w:pPr>
                    <w:framePr w:hSpace="142" w:wrap="around" w:vAnchor="page" w:hAnchor="margin" w:x="108" w:y="1831"/>
                    <w:rPr>
                      <w:sz w:val="20"/>
                      <w:szCs w:val="20"/>
                    </w:rPr>
                  </w:pPr>
                  <w:r>
                    <w:rPr>
                      <w:rFonts w:hint="eastAsia"/>
                      <w:sz w:val="20"/>
                      <w:szCs w:val="20"/>
                    </w:rPr>
                    <w:t>連絡先</w:t>
                  </w:r>
                </w:p>
              </w:tc>
              <w:tc>
                <w:tcPr>
                  <w:tcW w:w="2096" w:type="dxa"/>
                  <w:tcBorders>
                    <w:top w:val="dotted" w:sz="4" w:space="0" w:color="auto"/>
                    <w:left w:val="single" w:sz="4" w:space="0" w:color="auto"/>
                    <w:bottom w:val="single" w:sz="6" w:space="0" w:color="auto"/>
                    <w:right w:val="single" w:sz="6" w:space="0" w:color="auto"/>
                  </w:tcBorders>
                  <w:vAlign w:val="center"/>
                </w:tcPr>
                <w:p w:rsidR="00563491" w:rsidRPr="008233F3" w:rsidRDefault="00563491" w:rsidP="003E4C26">
                  <w:pPr>
                    <w:framePr w:hSpace="142" w:wrap="around" w:vAnchor="page" w:hAnchor="margin" w:x="108" w:y="1831"/>
                    <w:rPr>
                      <w:sz w:val="20"/>
                      <w:szCs w:val="20"/>
                    </w:rPr>
                  </w:pPr>
                </w:p>
              </w:tc>
            </w:tr>
          </w:tbl>
          <w:p w:rsidR="00563491" w:rsidRPr="007E5166" w:rsidRDefault="00563491" w:rsidP="00563491">
            <w:pPr>
              <w:jc w:val="right"/>
              <w:rPr>
                <w:sz w:val="16"/>
                <w:szCs w:val="16"/>
              </w:rPr>
            </w:pPr>
            <w:r w:rsidRPr="007E5166">
              <w:rPr>
                <w:rFonts w:hint="eastAsia"/>
                <w:sz w:val="16"/>
                <w:szCs w:val="16"/>
              </w:rPr>
              <w:t>（法人の場合は，名称・代表者の氏名）</w:t>
            </w:r>
          </w:p>
          <w:p w:rsidR="00D30CE4" w:rsidRDefault="00D30CE4" w:rsidP="00563491">
            <w:pPr>
              <w:rPr>
                <w:sz w:val="20"/>
                <w:szCs w:val="20"/>
              </w:rPr>
            </w:pPr>
          </w:p>
          <w:p w:rsidR="00563491" w:rsidRPr="00610E44" w:rsidRDefault="00563491" w:rsidP="00563491">
            <w:pPr>
              <w:rPr>
                <w:sz w:val="20"/>
                <w:szCs w:val="20"/>
              </w:rPr>
            </w:pPr>
            <w:r w:rsidRPr="00610E44">
              <w:rPr>
                <w:rFonts w:hint="eastAsia"/>
                <w:sz w:val="20"/>
                <w:szCs w:val="20"/>
              </w:rPr>
              <w:t xml:space="preserve">　標記の給水方式による給水のために，下記の条件を承諾します。</w:t>
            </w:r>
          </w:p>
          <w:p w:rsidR="00563491" w:rsidRPr="006A1690" w:rsidRDefault="00563491" w:rsidP="00563491">
            <w:pPr>
              <w:rPr>
                <w:sz w:val="20"/>
                <w:szCs w:val="20"/>
              </w:rPr>
            </w:pPr>
          </w:p>
          <w:p w:rsidR="00563491" w:rsidRPr="00DC5608" w:rsidRDefault="00563491" w:rsidP="00563491">
            <w:pPr>
              <w:jc w:val="center"/>
              <w:rPr>
                <w:b/>
                <w:szCs w:val="21"/>
              </w:rPr>
            </w:pPr>
            <w:r w:rsidRPr="00DC5608">
              <w:rPr>
                <w:rFonts w:hint="eastAsia"/>
                <w:b/>
                <w:szCs w:val="21"/>
              </w:rPr>
              <w:t>記</w:t>
            </w:r>
          </w:p>
          <w:p w:rsidR="00563491" w:rsidRDefault="00563491" w:rsidP="00563491">
            <w:pPr>
              <w:rPr>
                <w:sz w:val="18"/>
                <w:szCs w:val="18"/>
              </w:rPr>
            </w:pPr>
          </w:p>
          <w:p w:rsidR="00563491" w:rsidRPr="0075146A" w:rsidRDefault="00563491" w:rsidP="00563491">
            <w:pPr>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１　使用者への周知</w:t>
            </w:r>
          </w:p>
          <w:p w:rsidR="00563491" w:rsidRDefault="00563491" w:rsidP="00563491">
            <w:pPr>
              <w:ind w:left="360" w:hangingChars="200" w:hanging="360"/>
              <w:rPr>
                <w:sz w:val="18"/>
                <w:szCs w:val="18"/>
              </w:rPr>
            </w:pPr>
            <w:r>
              <w:rPr>
                <w:rFonts w:hint="eastAsia"/>
                <w:sz w:val="18"/>
                <w:szCs w:val="18"/>
              </w:rPr>
              <w:t xml:space="preserve">　　　次の事項を</w:t>
            </w:r>
            <w:r w:rsidR="00946E96">
              <w:rPr>
                <w:rFonts w:hint="eastAsia"/>
                <w:sz w:val="18"/>
                <w:szCs w:val="18"/>
              </w:rPr>
              <w:t>十分に</w:t>
            </w:r>
            <w:r>
              <w:rPr>
                <w:rFonts w:hint="eastAsia"/>
                <w:sz w:val="18"/>
                <w:szCs w:val="18"/>
              </w:rPr>
              <w:t>理解し</w:t>
            </w:r>
            <w:r w:rsidR="00D30CE4">
              <w:rPr>
                <w:rFonts w:hint="eastAsia"/>
                <w:sz w:val="18"/>
                <w:szCs w:val="18"/>
              </w:rPr>
              <w:t>た</w:t>
            </w:r>
            <w:r w:rsidR="00946E96">
              <w:rPr>
                <w:rFonts w:hint="eastAsia"/>
                <w:sz w:val="18"/>
                <w:szCs w:val="18"/>
              </w:rPr>
              <w:t>うえで</w:t>
            </w:r>
            <w:r>
              <w:rPr>
                <w:rFonts w:hint="eastAsia"/>
                <w:sz w:val="18"/>
                <w:szCs w:val="18"/>
              </w:rPr>
              <w:t>使用者等に周知させ</w:t>
            </w:r>
            <w:r w:rsidR="00D30CE4">
              <w:rPr>
                <w:rFonts w:hint="eastAsia"/>
                <w:sz w:val="18"/>
                <w:szCs w:val="18"/>
              </w:rPr>
              <w:t>ます。</w:t>
            </w:r>
          </w:p>
          <w:p w:rsidR="00563491" w:rsidRPr="007E5166" w:rsidRDefault="00563491" w:rsidP="00563491">
            <w:pPr>
              <w:ind w:left="360" w:hangingChars="200" w:hanging="360"/>
              <w:rPr>
                <w:rFonts w:asciiTheme="minorEastAsia" w:hAnsiTheme="minorEastAsia"/>
                <w:sz w:val="18"/>
                <w:szCs w:val="18"/>
              </w:rPr>
            </w:pPr>
            <w:r w:rsidRPr="007E5166">
              <w:rPr>
                <w:rFonts w:asciiTheme="minorEastAsia" w:hAnsiTheme="minorEastAsia" w:hint="eastAsia"/>
                <w:sz w:val="18"/>
                <w:szCs w:val="18"/>
              </w:rPr>
              <w:t xml:space="preserve">　</w:t>
            </w:r>
            <w:r w:rsidR="00616D09">
              <w:rPr>
                <w:rFonts w:asciiTheme="minorEastAsia" w:hAnsiTheme="minorEastAsia" w:hint="eastAsia"/>
                <w:sz w:val="18"/>
                <w:szCs w:val="18"/>
              </w:rPr>
              <w:t>□</w:t>
            </w:r>
            <w:r w:rsidRPr="007E5166">
              <w:rPr>
                <w:rFonts w:asciiTheme="minorEastAsia" w:hAnsiTheme="minorEastAsia" w:hint="eastAsia"/>
                <w:sz w:val="18"/>
                <w:szCs w:val="18"/>
              </w:rPr>
              <w:t xml:space="preserve">(1) </w:t>
            </w:r>
            <w:r w:rsidR="002B7E09">
              <w:rPr>
                <w:rFonts w:asciiTheme="minorEastAsia" w:hAnsiTheme="minorEastAsia" w:hint="eastAsia"/>
                <w:sz w:val="18"/>
                <w:szCs w:val="18"/>
              </w:rPr>
              <w:t>４</w:t>
            </w:r>
            <w:r>
              <w:rPr>
                <w:rFonts w:asciiTheme="minorEastAsia" w:hAnsiTheme="minorEastAsia" w:hint="eastAsia"/>
                <w:sz w:val="18"/>
                <w:szCs w:val="18"/>
              </w:rPr>
              <w:t>階以上の直結直圧方式給水</w:t>
            </w:r>
            <w:r w:rsidR="00616D09">
              <w:rPr>
                <w:rFonts w:asciiTheme="minorEastAsia" w:hAnsiTheme="minorEastAsia" w:hint="eastAsia"/>
                <w:sz w:val="18"/>
                <w:szCs w:val="18"/>
              </w:rPr>
              <w:t>による場合（該当する場合は，☑をする。）</w:t>
            </w:r>
          </w:p>
          <w:p w:rsidR="00563491" w:rsidRDefault="00563491" w:rsidP="00563491">
            <w:pPr>
              <w:ind w:left="630" w:hangingChars="350" w:hanging="630"/>
              <w:rPr>
                <w:sz w:val="18"/>
                <w:szCs w:val="18"/>
              </w:rPr>
            </w:pPr>
            <w:r>
              <w:rPr>
                <w:rFonts w:hint="eastAsia"/>
                <w:sz w:val="18"/>
                <w:szCs w:val="18"/>
              </w:rPr>
              <w:t xml:space="preserve">　　　①</w:t>
            </w:r>
            <w:r>
              <w:rPr>
                <w:rFonts w:hint="eastAsia"/>
                <w:sz w:val="18"/>
                <w:szCs w:val="18"/>
              </w:rPr>
              <w:t xml:space="preserve"> </w:t>
            </w:r>
            <w:r>
              <w:rPr>
                <w:rFonts w:hint="eastAsia"/>
                <w:sz w:val="18"/>
                <w:szCs w:val="18"/>
              </w:rPr>
              <w:t>給水栓を設置する建物の階数，所要水量，配水管の水圧その他の事情変更により，給水上の支障が生じた場合又はおそれがある場合は，あらかじめ確保したスペースを利用して増圧給水設備（減圧式逆流防止機器及び制御装置を含む。）を設置</w:t>
            </w:r>
            <w:r w:rsidR="00946E96">
              <w:rPr>
                <w:rFonts w:hint="eastAsia"/>
                <w:sz w:val="18"/>
                <w:szCs w:val="18"/>
              </w:rPr>
              <w:t>すること</w:t>
            </w:r>
            <w:r>
              <w:rPr>
                <w:rFonts w:hint="eastAsia"/>
                <w:sz w:val="18"/>
                <w:szCs w:val="18"/>
              </w:rPr>
              <w:t>。</w:t>
            </w:r>
            <w:r w:rsidR="00946E96">
              <w:rPr>
                <w:rFonts w:hint="eastAsia"/>
                <w:sz w:val="18"/>
                <w:szCs w:val="18"/>
              </w:rPr>
              <w:t>また</w:t>
            </w:r>
            <w:r>
              <w:rPr>
                <w:rFonts w:hint="eastAsia"/>
                <w:sz w:val="18"/>
                <w:szCs w:val="18"/>
              </w:rPr>
              <w:t>，その際には管理者へ届け出</w:t>
            </w:r>
            <w:r w:rsidR="00946E96">
              <w:rPr>
                <w:rFonts w:hint="eastAsia"/>
                <w:sz w:val="18"/>
                <w:szCs w:val="18"/>
              </w:rPr>
              <w:t>ること</w:t>
            </w:r>
            <w:r>
              <w:rPr>
                <w:rFonts w:hint="eastAsia"/>
                <w:sz w:val="18"/>
                <w:szCs w:val="18"/>
              </w:rPr>
              <w:t>。</w:t>
            </w:r>
          </w:p>
          <w:p w:rsidR="00563491" w:rsidRDefault="00563491" w:rsidP="00563491">
            <w:pPr>
              <w:ind w:left="630" w:hangingChars="350" w:hanging="630"/>
              <w:rPr>
                <w:sz w:val="18"/>
                <w:szCs w:val="18"/>
              </w:rPr>
            </w:pPr>
            <w:r>
              <w:rPr>
                <w:rFonts w:hint="eastAsia"/>
                <w:sz w:val="18"/>
                <w:szCs w:val="18"/>
              </w:rPr>
              <w:t xml:space="preserve">　　　②</w:t>
            </w:r>
            <w:r>
              <w:rPr>
                <w:rFonts w:hint="eastAsia"/>
                <w:sz w:val="18"/>
                <w:szCs w:val="18"/>
              </w:rPr>
              <w:t xml:space="preserve"> </w:t>
            </w:r>
            <w:r>
              <w:rPr>
                <w:rFonts w:hint="eastAsia"/>
                <w:sz w:val="18"/>
                <w:szCs w:val="18"/>
              </w:rPr>
              <w:t>給水制限時，事故時，水道施設の工事等（以下「工事等」という。）による一時的な水圧低下に伴う上層階での断水や出水不良が発生した場合は，共用の直結直圧給水栓を使用</w:t>
            </w:r>
            <w:r w:rsidR="00946E96">
              <w:rPr>
                <w:rFonts w:hint="eastAsia"/>
                <w:sz w:val="18"/>
                <w:szCs w:val="18"/>
              </w:rPr>
              <w:t>すること</w:t>
            </w:r>
            <w:r>
              <w:rPr>
                <w:rFonts w:hint="eastAsia"/>
                <w:sz w:val="18"/>
                <w:szCs w:val="18"/>
              </w:rPr>
              <w:t>。</w:t>
            </w:r>
          </w:p>
          <w:p w:rsidR="00563491" w:rsidRPr="00E90555" w:rsidRDefault="00563491" w:rsidP="00563491">
            <w:pPr>
              <w:ind w:left="360" w:hangingChars="200" w:hanging="360"/>
              <w:rPr>
                <w:rFonts w:asciiTheme="minorEastAsia" w:hAnsiTheme="minorEastAsia"/>
                <w:sz w:val="18"/>
                <w:szCs w:val="18"/>
              </w:rPr>
            </w:pPr>
            <w:r w:rsidRPr="00E90555">
              <w:rPr>
                <w:rFonts w:asciiTheme="minorEastAsia" w:hAnsiTheme="minorEastAsia" w:hint="eastAsia"/>
                <w:sz w:val="18"/>
                <w:szCs w:val="18"/>
              </w:rPr>
              <w:t xml:space="preserve">　</w:t>
            </w:r>
            <w:r w:rsidR="00616D09">
              <w:rPr>
                <w:rFonts w:asciiTheme="minorEastAsia" w:hAnsiTheme="minorEastAsia" w:hint="eastAsia"/>
                <w:sz w:val="18"/>
                <w:szCs w:val="18"/>
              </w:rPr>
              <w:t>□</w:t>
            </w:r>
            <w:r w:rsidRPr="00E90555">
              <w:rPr>
                <w:rFonts w:asciiTheme="minorEastAsia" w:hAnsiTheme="minorEastAsia" w:hint="eastAsia"/>
                <w:sz w:val="18"/>
                <w:szCs w:val="18"/>
              </w:rPr>
              <w:t xml:space="preserve">(2) </w:t>
            </w:r>
            <w:r>
              <w:rPr>
                <w:rFonts w:asciiTheme="minorEastAsia" w:hAnsiTheme="minorEastAsia" w:hint="eastAsia"/>
                <w:sz w:val="18"/>
                <w:szCs w:val="18"/>
              </w:rPr>
              <w:t>直結増圧方式給水</w:t>
            </w:r>
            <w:r w:rsidR="00616D09">
              <w:rPr>
                <w:rFonts w:asciiTheme="minorEastAsia" w:hAnsiTheme="minorEastAsia" w:hint="eastAsia"/>
                <w:sz w:val="18"/>
                <w:szCs w:val="18"/>
              </w:rPr>
              <w:t>による場合（該当する場合は，☑をする。）</w:t>
            </w:r>
          </w:p>
          <w:p w:rsidR="00563491" w:rsidRPr="00AD443E" w:rsidRDefault="000E73EE" w:rsidP="00563491">
            <w:pPr>
              <w:ind w:left="735" w:hangingChars="350" w:hanging="735"/>
              <w:rPr>
                <w:sz w:val="18"/>
                <w:szCs w:val="18"/>
              </w:rPr>
            </w:pPr>
            <w:r>
              <w:rPr>
                <w:rFonts w:hint="eastAsia"/>
                <w:noProof/>
              </w:rPr>
              <mc:AlternateContent>
                <mc:Choice Requires="wps">
                  <w:drawing>
                    <wp:anchor distT="0" distB="0" distL="114300" distR="114300" simplePos="0" relativeHeight="251659776" behindDoc="0" locked="0" layoutInCell="1" allowOverlap="1" wp14:anchorId="7B4B0A49" wp14:editId="08D688AF">
                      <wp:simplePos x="0" y="0"/>
                      <wp:positionH relativeFrom="page">
                        <wp:posOffset>-128270</wp:posOffset>
                      </wp:positionH>
                      <wp:positionV relativeFrom="bottomMargin">
                        <wp:posOffset>9077325</wp:posOffset>
                      </wp:positionV>
                      <wp:extent cx="7620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w="6350">
                                <a:noFill/>
                              </a:ln>
                              <a:effectLst/>
                            </wps:spPr>
                            <wps:txbx>
                              <w:txbxContent>
                                <w:p w:rsidR="000E73EE" w:rsidRPr="000E73EE" w:rsidRDefault="000E73EE" w:rsidP="000E73EE">
                                  <w:pPr>
                                    <w:jc w:val="center"/>
                                    <w:rPr>
                                      <w:sz w:val="20"/>
                                      <w:szCs w:val="20"/>
                                    </w:rPr>
                                  </w:pPr>
                                  <w:r w:rsidRPr="000E73EE">
                                    <w:rPr>
                                      <w:rFonts w:hint="eastAsia"/>
                                      <w:sz w:val="20"/>
                                      <w:szCs w:val="20"/>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0A49" id="テキスト ボックス 6" o:spid="_x0000_s1029" type="#_x0000_t202" style="position:absolute;left:0;text-align:left;margin-left:-10.1pt;margin-top:714.75pt;width:60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" filled="f" stroked="f" strokeweight=".5pt">
                      <v:textbox>
                        <w:txbxContent>
                          <w:p w:rsidR="000E73EE" w:rsidRPr="000E73EE" w:rsidRDefault="000E73EE" w:rsidP="000E73EE">
                            <w:pPr>
                              <w:jc w:val="center"/>
                              <w:rPr>
                                <w:sz w:val="20"/>
                                <w:szCs w:val="20"/>
                              </w:rPr>
                            </w:pPr>
                            <w:r w:rsidRPr="000E73EE">
                              <w:rPr>
                                <w:rFonts w:hint="eastAsia"/>
                                <w:sz w:val="20"/>
                                <w:szCs w:val="20"/>
                              </w:rPr>
                              <w:t>（表面）</w:t>
                            </w:r>
                          </w:p>
                        </w:txbxContent>
                      </v:textbox>
                      <w10:wrap anchorx="page" anchory="margin"/>
                    </v:shape>
                  </w:pict>
                </mc:Fallback>
              </mc:AlternateContent>
            </w:r>
            <w:r w:rsidR="00563491">
              <w:rPr>
                <w:rFonts w:hint="eastAsia"/>
                <w:sz w:val="18"/>
                <w:szCs w:val="18"/>
              </w:rPr>
              <w:t xml:space="preserve">　　　①</w:t>
            </w:r>
            <w:r w:rsidR="00563491">
              <w:rPr>
                <w:rFonts w:hint="eastAsia"/>
                <w:sz w:val="18"/>
                <w:szCs w:val="18"/>
              </w:rPr>
              <w:t xml:space="preserve"> </w:t>
            </w:r>
            <w:r w:rsidR="00563491">
              <w:rPr>
                <w:rFonts w:hint="eastAsia"/>
                <w:sz w:val="18"/>
                <w:szCs w:val="18"/>
              </w:rPr>
              <w:t>工事等に伴う断水，濁水に対応するため，増圧給水設備の操作及びメンテナンスを必要とする場合は，申込者，建物管理者（管理人）又は設備管理責任者の責任で行</w:t>
            </w:r>
            <w:r w:rsidR="00CD4C6E">
              <w:rPr>
                <w:rFonts w:hint="eastAsia"/>
                <w:sz w:val="18"/>
                <w:szCs w:val="18"/>
              </w:rPr>
              <w:t>うこと</w:t>
            </w:r>
            <w:r w:rsidR="00563491">
              <w:rPr>
                <w:rFonts w:hint="eastAsia"/>
                <w:sz w:val="18"/>
                <w:szCs w:val="18"/>
              </w:rPr>
              <w:t>。</w:t>
            </w:r>
          </w:p>
        </w:tc>
      </w:tr>
      <w:tr w:rsidR="00563491" w:rsidTr="00563491">
        <w:trPr>
          <w:trHeight w:val="13856"/>
        </w:trPr>
        <w:tc>
          <w:tcPr>
            <w:tcW w:w="9214" w:type="dxa"/>
          </w:tcPr>
          <w:p w:rsidR="00563491" w:rsidRDefault="00563491" w:rsidP="00563491">
            <w:pPr>
              <w:ind w:left="630" w:hangingChars="350" w:hanging="630"/>
              <w:rPr>
                <w:sz w:val="18"/>
                <w:szCs w:val="18"/>
              </w:rPr>
            </w:pPr>
            <w:r>
              <w:rPr>
                <w:rFonts w:hint="eastAsia"/>
                <w:sz w:val="18"/>
                <w:szCs w:val="18"/>
              </w:rPr>
              <w:lastRenderedPageBreak/>
              <w:t xml:space="preserve">　　　②</w:t>
            </w:r>
            <w:r>
              <w:rPr>
                <w:rFonts w:hint="eastAsia"/>
                <w:sz w:val="18"/>
                <w:szCs w:val="18"/>
              </w:rPr>
              <w:t xml:space="preserve"> </w:t>
            </w:r>
            <w:r>
              <w:rPr>
                <w:rFonts w:hint="eastAsia"/>
                <w:sz w:val="18"/>
                <w:szCs w:val="18"/>
              </w:rPr>
              <w:t>増圧給水設備及び逆流防止装置の機能を適正に保つため，年</w:t>
            </w:r>
            <w:r>
              <w:rPr>
                <w:rFonts w:hint="eastAsia"/>
                <w:sz w:val="18"/>
                <w:szCs w:val="18"/>
              </w:rPr>
              <w:t>1</w:t>
            </w:r>
            <w:r>
              <w:rPr>
                <w:rFonts w:hint="eastAsia"/>
                <w:sz w:val="18"/>
                <w:szCs w:val="18"/>
              </w:rPr>
              <w:t>回以上の定期点検等必要な維持管理を</w:t>
            </w:r>
            <w:r w:rsidR="00CD4C6E">
              <w:rPr>
                <w:rFonts w:hint="eastAsia"/>
                <w:sz w:val="18"/>
                <w:szCs w:val="18"/>
              </w:rPr>
              <w:t>適切に</w:t>
            </w:r>
            <w:r>
              <w:rPr>
                <w:rFonts w:hint="eastAsia"/>
                <w:sz w:val="18"/>
                <w:szCs w:val="18"/>
              </w:rPr>
              <w:t>行</w:t>
            </w:r>
            <w:r w:rsidR="00CD4C6E">
              <w:rPr>
                <w:rFonts w:hint="eastAsia"/>
                <w:sz w:val="18"/>
                <w:szCs w:val="18"/>
              </w:rPr>
              <w:t>うこと</w:t>
            </w:r>
            <w:r>
              <w:rPr>
                <w:rFonts w:hint="eastAsia"/>
                <w:sz w:val="18"/>
                <w:szCs w:val="18"/>
              </w:rPr>
              <w:t>。</w:t>
            </w:r>
          </w:p>
          <w:p w:rsidR="00563491" w:rsidRDefault="00563491" w:rsidP="00563491">
            <w:pPr>
              <w:ind w:left="630" w:hangingChars="350" w:hanging="630"/>
              <w:rPr>
                <w:sz w:val="18"/>
                <w:szCs w:val="18"/>
              </w:rPr>
            </w:pPr>
            <w:r>
              <w:rPr>
                <w:rFonts w:hint="eastAsia"/>
                <w:sz w:val="18"/>
                <w:szCs w:val="18"/>
              </w:rPr>
              <w:t xml:space="preserve">　　　③</w:t>
            </w:r>
            <w:r>
              <w:rPr>
                <w:rFonts w:hint="eastAsia"/>
                <w:sz w:val="18"/>
                <w:szCs w:val="18"/>
              </w:rPr>
              <w:t xml:space="preserve"> </w:t>
            </w:r>
            <w:r>
              <w:rPr>
                <w:rFonts w:hint="eastAsia"/>
                <w:sz w:val="18"/>
                <w:szCs w:val="18"/>
              </w:rPr>
              <w:t>停電・故障，給水制限時，事故時，工事等による一時的な水圧低下に伴う上層</w:t>
            </w:r>
            <w:r w:rsidRPr="00DE3158">
              <w:rPr>
                <w:rFonts w:hint="eastAsia"/>
                <w:sz w:val="18"/>
                <w:szCs w:val="18"/>
              </w:rPr>
              <w:t>階での断水や出水不良が発生した場合は，共用の直結直圧給水栓を使用</w:t>
            </w:r>
            <w:r w:rsidR="00CD4C6E">
              <w:rPr>
                <w:rFonts w:hint="eastAsia"/>
                <w:sz w:val="18"/>
                <w:szCs w:val="18"/>
              </w:rPr>
              <w:t>すること</w:t>
            </w:r>
            <w:r w:rsidRPr="00DE3158">
              <w:rPr>
                <w:rFonts w:hint="eastAsia"/>
                <w:sz w:val="18"/>
                <w:szCs w:val="18"/>
              </w:rPr>
              <w:t>。</w:t>
            </w:r>
          </w:p>
          <w:p w:rsidR="00563491" w:rsidRPr="0075146A" w:rsidRDefault="00563491" w:rsidP="00563491">
            <w:pPr>
              <w:ind w:left="360" w:hangingChars="200" w:hanging="360"/>
              <w:rPr>
                <w:rFonts w:asciiTheme="majorEastAsia" w:eastAsiaTheme="majorEastAsia" w:hAnsiTheme="majorEastAsia"/>
                <w:sz w:val="18"/>
                <w:szCs w:val="18"/>
              </w:rPr>
            </w:pPr>
            <w:r w:rsidRPr="0075146A">
              <w:rPr>
                <w:rFonts w:asciiTheme="majorEastAsia" w:eastAsiaTheme="majorEastAsia" w:hAnsiTheme="majorEastAsia" w:hint="eastAsia"/>
                <w:sz w:val="18"/>
                <w:szCs w:val="18"/>
              </w:rPr>
              <w:t xml:space="preserve">　２　</w:t>
            </w:r>
            <w:r>
              <w:rPr>
                <w:rFonts w:asciiTheme="majorEastAsia" w:eastAsiaTheme="majorEastAsia" w:hAnsiTheme="majorEastAsia" w:hint="eastAsia"/>
                <w:sz w:val="18"/>
                <w:szCs w:val="18"/>
              </w:rPr>
              <w:t>水道メーター取替時の措置</w:t>
            </w:r>
          </w:p>
          <w:p w:rsidR="00563491" w:rsidRPr="00983C26" w:rsidRDefault="00563491" w:rsidP="00563491">
            <w:pPr>
              <w:ind w:left="360" w:hangingChars="200" w:hanging="360"/>
              <w:rPr>
                <w:sz w:val="18"/>
                <w:szCs w:val="18"/>
              </w:rPr>
            </w:pPr>
            <w:r>
              <w:rPr>
                <w:rFonts w:hint="eastAsia"/>
                <w:sz w:val="18"/>
                <w:szCs w:val="18"/>
              </w:rPr>
              <w:t xml:space="preserve">　　　計量法（</w:t>
            </w:r>
            <w:r w:rsidR="00CD4C6E">
              <w:rPr>
                <w:rFonts w:hint="eastAsia"/>
                <w:sz w:val="18"/>
                <w:szCs w:val="18"/>
              </w:rPr>
              <w:t>昭和</w:t>
            </w:r>
            <w:r w:rsidR="00CD4C6E" w:rsidRPr="00CD4C6E">
              <w:rPr>
                <w:rFonts w:hint="eastAsia"/>
                <w:sz w:val="18"/>
                <w:szCs w:val="18"/>
              </w:rPr>
              <w:t>26</w:t>
            </w:r>
            <w:r w:rsidR="00CD4C6E" w:rsidRPr="00CD4C6E">
              <w:rPr>
                <w:rFonts w:hint="eastAsia"/>
                <w:sz w:val="18"/>
                <w:szCs w:val="18"/>
              </w:rPr>
              <w:t>年法律第</w:t>
            </w:r>
            <w:r w:rsidR="00CD4C6E" w:rsidRPr="00CD4C6E">
              <w:rPr>
                <w:rFonts w:hint="eastAsia"/>
                <w:sz w:val="18"/>
                <w:szCs w:val="18"/>
              </w:rPr>
              <w:t>207</w:t>
            </w:r>
            <w:r w:rsidR="00CD4C6E" w:rsidRPr="00CD4C6E">
              <w:rPr>
                <w:rFonts w:hint="eastAsia"/>
                <w:sz w:val="18"/>
                <w:szCs w:val="18"/>
              </w:rPr>
              <w:t>号</w:t>
            </w:r>
            <w:r>
              <w:rPr>
                <w:rFonts w:hint="eastAsia"/>
                <w:sz w:val="18"/>
                <w:szCs w:val="18"/>
              </w:rPr>
              <w:t>）に基づくメーターの取替え及びメーターの異常等による取替えの際，基準で任意設置が認められているメーターバイパスユニットを設置しないものは，一時的な断水となることを承諾するとともに使用者等へ周知し，メーターの取替えに協力</w:t>
            </w:r>
            <w:r w:rsidR="00CD4C6E">
              <w:rPr>
                <w:rFonts w:hint="eastAsia"/>
                <w:sz w:val="18"/>
                <w:szCs w:val="18"/>
              </w:rPr>
              <w:t>すること</w:t>
            </w:r>
            <w:r>
              <w:rPr>
                <w:rFonts w:hint="eastAsia"/>
                <w:sz w:val="18"/>
                <w:szCs w:val="18"/>
              </w:rPr>
              <w:t>。</w:t>
            </w:r>
          </w:p>
          <w:p w:rsidR="00563491" w:rsidRPr="0075146A" w:rsidRDefault="00563491" w:rsidP="00563491">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w:t>
            </w:r>
            <w:r w:rsidRPr="0075146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共通事項</w:t>
            </w:r>
          </w:p>
          <w:p w:rsidR="00563491" w:rsidRDefault="00563491" w:rsidP="00563491">
            <w:pPr>
              <w:ind w:left="540" w:hangingChars="300" w:hanging="540"/>
              <w:rPr>
                <w:sz w:val="18"/>
                <w:szCs w:val="18"/>
              </w:rPr>
            </w:pPr>
            <w:r w:rsidRPr="005E6700">
              <w:rPr>
                <w:rFonts w:asciiTheme="minorEastAsia" w:hAnsiTheme="minorEastAsia" w:hint="eastAsia"/>
                <w:sz w:val="18"/>
                <w:szCs w:val="18"/>
              </w:rPr>
              <w:t xml:space="preserve">　　(1) </w:t>
            </w:r>
            <w:r>
              <w:rPr>
                <w:rFonts w:hint="eastAsia"/>
                <w:sz w:val="18"/>
                <w:szCs w:val="18"/>
              </w:rPr>
              <w:t>受水槽等のような貯留機能がないため，工事等において断水となった場合，水</w:t>
            </w:r>
            <w:r w:rsidR="00CD4C6E">
              <w:rPr>
                <w:rFonts w:hint="eastAsia"/>
                <w:sz w:val="18"/>
                <w:szCs w:val="18"/>
              </w:rPr>
              <w:t>を</w:t>
            </w:r>
            <w:r>
              <w:rPr>
                <w:rFonts w:hint="eastAsia"/>
                <w:sz w:val="18"/>
                <w:szCs w:val="18"/>
              </w:rPr>
              <w:t>使用</w:t>
            </w:r>
            <w:r w:rsidR="00CD4C6E">
              <w:rPr>
                <w:rFonts w:hint="eastAsia"/>
                <w:sz w:val="18"/>
                <w:szCs w:val="18"/>
              </w:rPr>
              <w:t>すること</w:t>
            </w:r>
            <w:r>
              <w:rPr>
                <w:rFonts w:hint="eastAsia"/>
                <w:sz w:val="18"/>
                <w:szCs w:val="18"/>
              </w:rPr>
              <w:t>ができな</w:t>
            </w:r>
            <w:r w:rsidR="00D30CE4">
              <w:rPr>
                <w:rFonts w:hint="eastAsia"/>
                <w:sz w:val="18"/>
                <w:szCs w:val="18"/>
              </w:rPr>
              <w:t>くな</w:t>
            </w:r>
            <w:r>
              <w:rPr>
                <w:rFonts w:hint="eastAsia"/>
                <w:sz w:val="18"/>
                <w:szCs w:val="18"/>
              </w:rPr>
              <w:t>ることを承諾</w:t>
            </w:r>
            <w:r w:rsidR="00CD4C6E">
              <w:rPr>
                <w:rFonts w:hint="eastAsia"/>
                <w:sz w:val="18"/>
                <w:szCs w:val="18"/>
              </w:rPr>
              <w:t>すること</w:t>
            </w:r>
            <w:r>
              <w:rPr>
                <w:rFonts w:hint="eastAsia"/>
                <w:sz w:val="18"/>
                <w:szCs w:val="18"/>
              </w:rPr>
              <w:t>。</w:t>
            </w:r>
          </w:p>
          <w:p w:rsidR="00563491" w:rsidRDefault="00563491" w:rsidP="00563491">
            <w:pPr>
              <w:ind w:left="540" w:hangingChars="300" w:hanging="540"/>
              <w:rPr>
                <w:rFonts w:asciiTheme="minorEastAsia" w:hAnsiTheme="minorEastAsia"/>
                <w:sz w:val="18"/>
                <w:szCs w:val="18"/>
              </w:rPr>
            </w:pPr>
            <w:r w:rsidRPr="00A336D4">
              <w:rPr>
                <w:rFonts w:asciiTheme="minorEastAsia" w:hAnsiTheme="minorEastAsia" w:hint="eastAsia"/>
                <w:sz w:val="18"/>
                <w:szCs w:val="18"/>
              </w:rPr>
              <w:t xml:space="preserve">　　(2) </w:t>
            </w:r>
            <w:r>
              <w:rPr>
                <w:rFonts w:asciiTheme="minorEastAsia" w:hAnsiTheme="minorEastAsia" w:hint="eastAsia"/>
                <w:sz w:val="18"/>
                <w:szCs w:val="18"/>
              </w:rPr>
              <w:t>上記給水方式に起因して逆流又は漏水が発生し，管理者若しくはその他の使用者等に損害を与えた場合は，責任をもって補償</w:t>
            </w:r>
            <w:r w:rsidR="00CD4C6E">
              <w:rPr>
                <w:rFonts w:asciiTheme="minorEastAsia" w:hAnsiTheme="minorEastAsia" w:hint="eastAsia"/>
                <w:sz w:val="18"/>
                <w:szCs w:val="18"/>
              </w:rPr>
              <w:t>すること</w:t>
            </w:r>
            <w:r>
              <w:rPr>
                <w:rFonts w:asciiTheme="minorEastAsia" w:hAnsiTheme="minorEastAsia" w:hint="eastAsia"/>
                <w:sz w:val="18"/>
                <w:szCs w:val="18"/>
              </w:rPr>
              <w:t>。</w:t>
            </w:r>
          </w:p>
          <w:p w:rsidR="00563491" w:rsidRDefault="00563491" w:rsidP="00563491">
            <w:pPr>
              <w:ind w:left="540" w:hangingChars="300" w:hanging="540"/>
              <w:rPr>
                <w:rFonts w:asciiTheme="minorEastAsia" w:hAnsiTheme="minorEastAsia"/>
                <w:sz w:val="18"/>
                <w:szCs w:val="18"/>
              </w:rPr>
            </w:pPr>
            <w:r>
              <w:rPr>
                <w:rFonts w:asciiTheme="minorEastAsia" w:hAnsiTheme="minorEastAsia" w:hint="eastAsia"/>
                <w:sz w:val="18"/>
                <w:szCs w:val="18"/>
              </w:rPr>
              <w:t xml:space="preserve">　　(3) 既</w:t>
            </w:r>
            <w:r w:rsidR="00D30CE4">
              <w:rPr>
                <w:rFonts w:asciiTheme="minorEastAsia" w:hAnsiTheme="minorEastAsia" w:hint="eastAsia"/>
                <w:sz w:val="18"/>
                <w:szCs w:val="18"/>
              </w:rPr>
              <w:t>存</w:t>
            </w:r>
            <w:r>
              <w:rPr>
                <w:rFonts w:asciiTheme="minorEastAsia" w:hAnsiTheme="minorEastAsia" w:hint="eastAsia"/>
                <w:sz w:val="18"/>
                <w:szCs w:val="18"/>
              </w:rPr>
              <w:t>受水槽の下流側の給水設備を使用した場合は，これに起因する漏水等の事故について，申込者又は使用者等の責任において解決するとともに，管理者の指示に従い速やかに改善</w:t>
            </w:r>
            <w:r w:rsidR="00CD4C6E">
              <w:rPr>
                <w:rFonts w:asciiTheme="minorEastAsia" w:hAnsiTheme="minorEastAsia" w:hint="eastAsia"/>
                <w:sz w:val="18"/>
                <w:szCs w:val="18"/>
              </w:rPr>
              <w:t>すること</w:t>
            </w:r>
            <w:r>
              <w:rPr>
                <w:rFonts w:asciiTheme="minorEastAsia" w:hAnsiTheme="minorEastAsia" w:hint="eastAsia"/>
                <w:sz w:val="18"/>
                <w:szCs w:val="18"/>
              </w:rPr>
              <w:t>。</w:t>
            </w:r>
          </w:p>
          <w:p w:rsidR="00563491" w:rsidRDefault="00563491" w:rsidP="00563491">
            <w:pPr>
              <w:ind w:left="540" w:hangingChars="300" w:hanging="540"/>
              <w:rPr>
                <w:rFonts w:asciiTheme="minorEastAsia" w:hAnsiTheme="minorEastAsia"/>
                <w:sz w:val="18"/>
                <w:szCs w:val="18"/>
              </w:rPr>
            </w:pPr>
            <w:r>
              <w:rPr>
                <w:rFonts w:asciiTheme="minorEastAsia" w:hAnsiTheme="minorEastAsia" w:hint="eastAsia"/>
                <w:sz w:val="18"/>
                <w:szCs w:val="18"/>
              </w:rPr>
              <w:t xml:space="preserve">　　(4) 各戸メーターとして管理者が貸与するメーターを設置する場合は，メーターとの接続及びメーター前後の配管に，管理者が指定した材料を使用</w:t>
            </w:r>
            <w:r w:rsidR="00CD4C6E">
              <w:rPr>
                <w:rFonts w:asciiTheme="minorEastAsia" w:hAnsiTheme="minorEastAsia" w:hint="eastAsia"/>
                <w:sz w:val="18"/>
                <w:szCs w:val="18"/>
              </w:rPr>
              <w:t>すること</w:t>
            </w:r>
            <w:r>
              <w:rPr>
                <w:rFonts w:asciiTheme="minorEastAsia" w:hAnsiTheme="minorEastAsia" w:hint="eastAsia"/>
                <w:sz w:val="18"/>
                <w:szCs w:val="18"/>
              </w:rPr>
              <w:t>。</w:t>
            </w:r>
          </w:p>
          <w:p w:rsidR="00563491" w:rsidRPr="00A336D4" w:rsidRDefault="00563491" w:rsidP="00563491">
            <w:pPr>
              <w:ind w:left="540" w:hangingChars="300" w:hanging="540"/>
              <w:rPr>
                <w:rFonts w:asciiTheme="minorEastAsia" w:hAnsiTheme="minorEastAsia"/>
                <w:sz w:val="18"/>
                <w:szCs w:val="18"/>
              </w:rPr>
            </w:pPr>
            <w:r>
              <w:rPr>
                <w:rFonts w:asciiTheme="minorEastAsia" w:hAnsiTheme="minorEastAsia" w:hint="eastAsia"/>
                <w:sz w:val="18"/>
                <w:szCs w:val="18"/>
              </w:rPr>
              <w:t xml:space="preserve">　　(5) 各戸メーターとして管理者が貸与するメーターを設置した</w:t>
            </w:r>
            <w:r w:rsidRPr="0032588D">
              <w:rPr>
                <w:rFonts w:asciiTheme="minorEastAsia" w:hAnsiTheme="minorEastAsia" w:hint="eastAsia"/>
                <w:sz w:val="18"/>
                <w:szCs w:val="18"/>
              </w:rPr>
              <w:t>場合は，</w:t>
            </w:r>
            <w:r>
              <w:rPr>
                <w:rFonts w:asciiTheme="minorEastAsia" w:hAnsiTheme="minorEastAsia" w:hint="eastAsia"/>
                <w:sz w:val="18"/>
                <w:szCs w:val="18"/>
              </w:rPr>
              <w:t>メーターの管理及び検針等に支障がないよう</w:t>
            </w:r>
            <w:r w:rsidR="00CD4C6E">
              <w:rPr>
                <w:rFonts w:asciiTheme="minorEastAsia" w:hAnsiTheme="minorEastAsia" w:hint="eastAsia"/>
                <w:sz w:val="18"/>
                <w:szCs w:val="18"/>
              </w:rPr>
              <w:t>にすること</w:t>
            </w:r>
            <w:r>
              <w:rPr>
                <w:rFonts w:asciiTheme="minorEastAsia" w:hAnsiTheme="minorEastAsia" w:hint="eastAsia"/>
                <w:sz w:val="18"/>
                <w:szCs w:val="18"/>
              </w:rPr>
              <w:t>。</w:t>
            </w:r>
          </w:p>
          <w:p w:rsidR="00563491" w:rsidRDefault="00563491" w:rsidP="00563491">
            <w:pPr>
              <w:ind w:left="540" w:hangingChars="300" w:hanging="540"/>
              <w:rPr>
                <w:rFonts w:asciiTheme="minorEastAsia" w:hAnsiTheme="minorEastAsia"/>
                <w:sz w:val="18"/>
                <w:szCs w:val="18"/>
              </w:rPr>
            </w:pPr>
            <w:r w:rsidRPr="0032588D">
              <w:rPr>
                <w:rFonts w:asciiTheme="minorEastAsia" w:hAnsiTheme="minorEastAsia" w:hint="eastAsia"/>
                <w:sz w:val="18"/>
                <w:szCs w:val="18"/>
              </w:rPr>
              <w:t xml:space="preserve">　　</w:t>
            </w:r>
            <w:r>
              <w:rPr>
                <w:rFonts w:asciiTheme="minorEastAsia" w:hAnsiTheme="minorEastAsia" w:hint="eastAsia"/>
                <w:sz w:val="18"/>
                <w:szCs w:val="18"/>
              </w:rPr>
              <w:t>(6</w:t>
            </w:r>
            <w:r w:rsidRPr="0032588D">
              <w:rPr>
                <w:rFonts w:asciiTheme="minorEastAsia" w:hAnsiTheme="minorEastAsia" w:hint="eastAsia"/>
                <w:sz w:val="18"/>
                <w:szCs w:val="18"/>
              </w:rPr>
              <w:t xml:space="preserve">) </w:t>
            </w:r>
            <w:r w:rsidR="00CD4C6E">
              <w:rPr>
                <w:rFonts w:asciiTheme="minorEastAsia" w:hAnsiTheme="minorEastAsia" w:hint="eastAsia"/>
                <w:sz w:val="18"/>
                <w:szCs w:val="18"/>
              </w:rPr>
              <w:t>やむを得ず</w:t>
            </w:r>
            <w:r>
              <w:rPr>
                <w:rFonts w:asciiTheme="minorEastAsia" w:hAnsiTheme="minorEastAsia" w:hint="eastAsia"/>
                <w:sz w:val="18"/>
                <w:szCs w:val="18"/>
              </w:rPr>
              <w:t>オートロック式施錠装置等によりメーター設置場所への立ち入りに制限を設ける場合は，各戸メーターの取替えや検針等の作業が支障なく行えるよう，当該施錠装置の解錠方法</w:t>
            </w:r>
            <w:r w:rsidR="00CD4C6E">
              <w:rPr>
                <w:rFonts w:asciiTheme="minorEastAsia" w:hAnsiTheme="minorEastAsia" w:hint="eastAsia"/>
                <w:sz w:val="18"/>
                <w:szCs w:val="18"/>
              </w:rPr>
              <w:t>について</w:t>
            </w:r>
            <w:r>
              <w:rPr>
                <w:rFonts w:asciiTheme="minorEastAsia" w:hAnsiTheme="minorEastAsia" w:hint="eastAsia"/>
                <w:sz w:val="18"/>
                <w:szCs w:val="18"/>
              </w:rPr>
              <w:t>管理者に</w:t>
            </w:r>
            <w:r w:rsidR="00115690">
              <w:rPr>
                <w:rFonts w:asciiTheme="minorEastAsia" w:hAnsiTheme="minorEastAsia" w:hint="eastAsia"/>
                <w:sz w:val="18"/>
                <w:szCs w:val="18"/>
              </w:rPr>
              <w:t>連絡又は通知すること</w:t>
            </w:r>
            <w:r>
              <w:rPr>
                <w:rFonts w:asciiTheme="minorEastAsia" w:hAnsiTheme="minorEastAsia" w:hint="eastAsia"/>
                <w:sz w:val="18"/>
                <w:szCs w:val="18"/>
              </w:rPr>
              <w:t>。</w:t>
            </w:r>
          </w:p>
          <w:p w:rsidR="00563491" w:rsidRDefault="00563491" w:rsidP="00563491">
            <w:pPr>
              <w:ind w:left="540" w:hangingChars="300" w:hanging="540"/>
              <w:rPr>
                <w:rFonts w:asciiTheme="minorEastAsia" w:hAnsiTheme="minorEastAsia"/>
                <w:sz w:val="18"/>
                <w:szCs w:val="18"/>
              </w:rPr>
            </w:pPr>
            <w:r>
              <w:rPr>
                <w:rFonts w:asciiTheme="minorEastAsia" w:hAnsiTheme="minorEastAsia" w:hint="eastAsia"/>
                <w:sz w:val="18"/>
                <w:szCs w:val="18"/>
              </w:rPr>
              <w:t xml:space="preserve">　　(7) 申込者又は設備管理責任者を変更するときは，遅延なく管理者へ届け出るとともに，変更後の申込者又は設備管理責任者にこの承諾書を</w:t>
            </w:r>
            <w:r w:rsidR="00115690">
              <w:rPr>
                <w:rFonts w:asciiTheme="minorEastAsia" w:hAnsiTheme="minorEastAsia" w:hint="eastAsia"/>
                <w:sz w:val="18"/>
                <w:szCs w:val="18"/>
              </w:rPr>
              <w:t>継承すること</w:t>
            </w:r>
            <w:r>
              <w:rPr>
                <w:rFonts w:asciiTheme="minorEastAsia" w:hAnsiTheme="minorEastAsia" w:hint="eastAsia"/>
                <w:sz w:val="18"/>
                <w:szCs w:val="18"/>
              </w:rPr>
              <w:t>。</w:t>
            </w:r>
          </w:p>
          <w:p w:rsidR="00563491" w:rsidRPr="00DB294B" w:rsidRDefault="00563491" w:rsidP="00563491">
            <w:pPr>
              <w:ind w:left="450" w:hangingChars="250" w:hanging="450"/>
              <w:rPr>
                <w:rFonts w:asciiTheme="majorEastAsia" w:eastAsiaTheme="majorEastAsia" w:hAnsiTheme="majorEastAsia"/>
                <w:sz w:val="18"/>
                <w:szCs w:val="18"/>
              </w:rPr>
            </w:pPr>
            <w:r w:rsidRPr="00DB294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４</w:t>
            </w:r>
            <w:r w:rsidRPr="00DB294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許可条件違反又は許可の取消し</w:t>
            </w:r>
          </w:p>
          <w:p w:rsidR="00563491" w:rsidRPr="005E6700" w:rsidRDefault="00563491" w:rsidP="00563491">
            <w:pPr>
              <w:ind w:left="540" w:hangingChars="300" w:hanging="540"/>
              <w:rPr>
                <w:rFonts w:asciiTheme="minorEastAsia" w:hAnsiTheme="minorEastAsia"/>
                <w:sz w:val="18"/>
                <w:szCs w:val="18"/>
              </w:rPr>
            </w:pPr>
            <w:r>
              <w:rPr>
                <w:rFonts w:hint="eastAsia"/>
                <w:sz w:val="18"/>
                <w:szCs w:val="18"/>
              </w:rPr>
              <w:t xml:space="preserve">　</w:t>
            </w:r>
            <w:r w:rsidRPr="005E6700">
              <w:rPr>
                <w:rFonts w:asciiTheme="minorEastAsia" w:hAnsiTheme="minorEastAsia" w:hint="eastAsia"/>
                <w:sz w:val="18"/>
                <w:szCs w:val="18"/>
              </w:rPr>
              <w:t xml:space="preserve">　(1) 管理者は，この許可条件に違反又は履行が不可能となったときは，申込者又は使用者に対し，期限を附して改善を要求することができる</w:t>
            </w:r>
            <w:r w:rsidR="00115690">
              <w:rPr>
                <w:rFonts w:asciiTheme="minorEastAsia" w:hAnsiTheme="minorEastAsia" w:hint="eastAsia"/>
                <w:sz w:val="18"/>
                <w:szCs w:val="18"/>
              </w:rPr>
              <w:t>こと</w:t>
            </w:r>
            <w:r w:rsidRPr="005E6700">
              <w:rPr>
                <w:rFonts w:asciiTheme="minorEastAsia" w:hAnsiTheme="minorEastAsia" w:hint="eastAsia"/>
                <w:sz w:val="18"/>
                <w:szCs w:val="18"/>
              </w:rPr>
              <w:t>。</w:t>
            </w:r>
          </w:p>
          <w:p w:rsidR="00563491" w:rsidRDefault="00563491" w:rsidP="00115690">
            <w:pPr>
              <w:ind w:left="540" w:hangingChars="300" w:hanging="540"/>
              <w:rPr>
                <w:sz w:val="18"/>
                <w:szCs w:val="18"/>
              </w:rPr>
            </w:pPr>
            <w:r w:rsidRPr="005E6700">
              <w:rPr>
                <w:rFonts w:asciiTheme="minorEastAsia" w:hAnsiTheme="minorEastAsia" w:hint="eastAsia"/>
                <w:sz w:val="18"/>
                <w:szCs w:val="18"/>
              </w:rPr>
              <w:t xml:space="preserve">　　(2) </w:t>
            </w:r>
            <w:r>
              <w:rPr>
                <w:rFonts w:hint="eastAsia"/>
                <w:sz w:val="18"/>
                <w:szCs w:val="18"/>
              </w:rPr>
              <w:t>管理者は，前号に定める改善事項について期限までに履行しないときは，許可を取り消すことができる</w:t>
            </w:r>
            <w:r w:rsidR="00115690">
              <w:rPr>
                <w:rFonts w:hint="eastAsia"/>
                <w:sz w:val="18"/>
                <w:szCs w:val="18"/>
              </w:rPr>
              <w:t>こと</w:t>
            </w:r>
            <w:r>
              <w:rPr>
                <w:rFonts w:hint="eastAsia"/>
                <w:sz w:val="18"/>
                <w:szCs w:val="18"/>
              </w:rPr>
              <w:t>。</w:t>
            </w:r>
          </w:p>
          <w:p w:rsidR="00563491" w:rsidRDefault="00563491" w:rsidP="00563491">
            <w:pPr>
              <w:ind w:left="540" w:hangingChars="300" w:hanging="540"/>
              <w:rPr>
                <w:sz w:val="18"/>
                <w:szCs w:val="18"/>
              </w:rPr>
            </w:pPr>
            <w:r>
              <w:rPr>
                <w:rFonts w:hint="eastAsia"/>
                <w:sz w:val="18"/>
                <w:szCs w:val="18"/>
              </w:rPr>
              <w:t xml:space="preserve">　　</w:t>
            </w:r>
            <w:r w:rsidRPr="005E6700">
              <w:rPr>
                <w:rFonts w:asciiTheme="minorEastAsia" w:hAnsiTheme="minorEastAsia" w:hint="eastAsia"/>
                <w:sz w:val="18"/>
                <w:szCs w:val="18"/>
              </w:rPr>
              <w:t>(3) 管</w:t>
            </w:r>
            <w:r>
              <w:rPr>
                <w:rFonts w:hint="eastAsia"/>
                <w:sz w:val="18"/>
                <w:szCs w:val="18"/>
              </w:rPr>
              <w:t>理者は，前号により許可を取り消したときは，管理者が貸与した各戸メーターを使用している場合は，これを撤去する。なお，これに要する費用は，申込者の負担とする</w:t>
            </w:r>
            <w:r w:rsidR="00474AD7">
              <w:rPr>
                <w:rFonts w:hint="eastAsia"/>
                <w:sz w:val="18"/>
                <w:szCs w:val="18"/>
              </w:rPr>
              <w:t>こと</w:t>
            </w:r>
            <w:r>
              <w:rPr>
                <w:rFonts w:hint="eastAsia"/>
                <w:sz w:val="18"/>
                <w:szCs w:val="18"/>
              </w:rPr>
              <w:t>。</w:t>
            </w:r>
          </w:p>
          <w:p w:rsidR="00563491" w:rsidRPr="00D51DF7" w:rsidRDefault="00563491" w:rsidP="00563491">
            <w:pPr>
              <w:ind w:left="450" w:hangingChars="250" w:hanging="450"/>
              <w:rPr>
                <w:rFonts w:asciiTheme="majorEastAsia" w:eastAsiaTheme="majorEastAsia" w:hAnsiTheme="majorEastAsia"/>
                <w:sz w:val="18"/>
                <w:szCs w:val="18"/>
              </w:rPr>
            </w:pPr>
            <w:r w:rsidRPr="00D51DF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５</w:t>
            </w:r>
            <w:r w:rsidRPr="00D51DF7">
              <w:rPr>
                <w:rFonts w:asciiTheme="majorEastAsia" w:eastAsiaTheme="majorEastAsia" w:hAnsiTheme="majorEastAsia" w:hint="eastAsia"/>
                <w:sz w:val="18"/>
                <w:szCs w:val="18"/>
              </w:rPr>
              <w:t xml:space="preserve">　損害及び紛争の解決</w:t>
            </w:r>
          </w:p>
          <w:p w:rsidR="00563491" w:rsidRDefault="00563491" w:rsidP="00563491">
            <w:pPr>
              <w:ind w:left="360" w:hangingChars="200" w:hanging="360"/>
              <w:rPr>
                <w:sz w:val="18"/>
                <w:szCs w:val="18"/>
              </w:rPr>
            </w:pPr>
            <w:r>
              <w:rPr>
                <w:rFonts w:hint="eastAsia"/>
                <w:sz w:val="18"/>
                <w:szCs w:val="18"/>
              </w:rPr>
              <w:t xml:space="preserve">　　　上記給水方式に起因して事故が発生し，申込者又は使用者若しくは第三者に損害を与えた場合又は紛争が生じたときは，すべて申込者が責任をもって処理すること。なお，これに要した費用は，申込者の負担とする</w:t>
            </w:r>
            <w:r w:rsidR="00474AD7">
              <w:rPr>
                <w:rFonts w:hint="eastAsia"/>
                <w:sz w:val="18"/>
                <w:szCs w:val="18"/>
              </w:rPr>
              <w:t>こと</w:t>
            </w:r>
            <w:r>
              <w:rPr>
                <w:rFonts w:hint="eastAsia"/>
                <w:sz w:val="18"/>
                <w:szCs w:val="18"/>
              </w:rPr>
              <w:t>。</w:t>
            </w:r>
          </w:p>
          <w:p w:rsidR="00563491" w:rsidRPr="001076D9" w:rsidRDefault="00563491" w:rsidP="00563491">
            <w:pPr>
              <w:ind w:left="450" w:hangingChars="250" w:hanging="450"/>
              <w:rPr>
                <w:rFonts w:asciiTheme="majorEastAsia" w:eastAsiaTheme="majorEastAsia" w:hAnsiTheme="majorEastAsia"/>
                <w:sz w:val="18"/>
                <w:szCs w:val="18"/>
              </w:rPr>
            </w:pPr>
            <w:r w:rsidRPr="001076D9">
              <w:rPr>
                <w:rFonts w:asciiTheme="majorEastAsia" w:eastAsiaTheme="majorEastAsia" w:hAnsiTheme="majorEastAsia" w:hint="eastAsia"/>
                <w:sz w:val="18"/>
                <w:szCs w:val="18"/>
              </w:rPr>
              <w:t xml:space="preserve">　</w:t>
            </w:r>
            <w:r w:rsidR="00616D09">
              <w:rPr>
                <w:rFonts w:asciiTheme="majorEastAsia" w:eastAsiaTheme="majorEastAsia" w:hAnsiTheme="majorEastAsia" w:hint="eastAsia"/>
                <w:sz w:val="18"/>
                <w:szCs w:val="18"/>
              </w:rPr>
              <w:t>６</w:t>
            </w:r>
            <w:r w:rsidRPr="001076D9">
              <w:rPr>
                <w:rFonts w:asciiTheme="majorEastAsia" w:eastAsiaTheme="majorEastAsia" w:hAnsiTheme="majorEastAsia" w:hint="eastAsia"/>
                <w:sz w:val="18"/>
                <w:szCs w:val="18"/>
              </w:rPr>
              <w:t xml:space="preserve">　その他準拠すべき法令等</w:t>
            </w:r>
          </w:p>
          <w:p w:rsidR="00563491" w:rsidRDefault="00563491" w:rsidP="00563491">
            <w:pPr>
              <w:ind w:left="450" w:hangingChars="250" w:hanging="450"/>
              <w:rPr>
                <w:sz w:val="18"/>
                <w:szCs w:val="18"/>
              </w:rPr>
            </w:pPr>
            <w:r>
              <w:rPr>
                <w:rFonts w:hint="eastAsia"/>
                <w:sz w:val="18"/>
                <w:szCs w:val="18"/>
              </w:rPr>
              <w:t xml:space="preserve">　　　この許可条件に定めのない事項については，関係法令，条例，施行規程等の定めに準ずること。</w:t>
            </w:r>
          </w:p>
          <w:p w:rsidR="00563491" w:rsidRDefault="00563491" w:rsidP="00563491">
            <w:pPr>
              <w:ind w:left="450" w:hangingChars="250" w:hanging="450"/>
              <w:rPr>
                <w:sz w:val="18"/>
                <w:szCs w:val="18"/>
              </w:rPr>
            </w:pPr>
          </w:p>
          <w:p w:rsidR="00563491" w:rsidRDefault="00563491" w:rsidP="00563491">
            <w:pPr>
              <w:rPr>
                <w:sz w:val="18"/>
                <w:szCs w:val="18"/>
              </w:rPr>
            </w:pPr>
            <w:r>
              <w:rPr>
                <w:rFonts w:hint="eastAsia"/>
                <w:sz w:val="18"/>
                <w:szCs w:val="18"/>
              </w:rPr>
              <w:t xml:space="preserve">　上記の条件を使用者に周知徹底させ，上記給水方式に起因する紛争等については，当事者間で解決し，管理者に一切迷惑をかけません。</w:t>
            </w:r>
          </w:p>
          <w:p w:rsidR="00563491" w:rsidRPr="008233F3" w:rsidRDefault="00563491" w:rsidP="00563491">
            <w:pPr>
              <w:ind w:rightChars="50" w:right="105"/>
              <w:jc w:val="right"/>
              <w:rPr>
                <w:sz w:val="20"/>
                <w:szCs w:val="20"/>
              </w:rPr>
            </w:pPr>
          </w:p>
        </w:tc>
      </w:tr>
    </w:tbl>
    <w:p w:rsidR="00523E27" w:rsidRDefault="000E73EE" w:rsidP="007D38DD">
      <w:pPr>
        <w:jc w:val="right"/>
        <w:rPr>
          <w:sz w:val="20"/>
          <w:szCs w:val="20"/>
        </w:rPr>
        <w:sectPr w:rsidR="00523E27" w:rsidSect="00116DE8">
          <w:headerReference w:type="default" r:id="rId7"/>
          <w:footerReference w:type="default" r:id="rId8"/>
          <w:pgSz w:w="11906" w:h="16838" w:code="9"/>
          <w:pgMar w:top="1134" w:right="1418" w:bottom="567" w:left="1418" w:header="567" w:footer="283" w:gutter="0"/>
          <w:cols w:space="425"/>
          <w:docGrid w:type="lines" w:linePitch="360"/>
        </w:sectPr>
      </w:pPr>
      <w:r>
        <w:rPr>
          <w:rFonts w:hint="eastAsia"/>
          <w:noProof/>
        </w:rPr>
        <mc:AlternateContent>
          <mc:Choice Requires="wps">
            <w:drawing>
              <wp:anchor distT="0" distB="0" distL="114300" distR="114300" simplePos="0" relativeHeight="251662848" behindDoc="0" locked="0" layoutInCell="1" allowOverlap="1" wp14:anchorId="5602F116" wp14:editId="49E7AA37">
                <wp:simplePos x="0" y="0"/>
                <wp:positionH relativeFrom="page">
                  <wp:posOffset>770255</wp:posOffset>
                </wp:positionH>
                <wp:positionV relativeFrom="bottomMargin">
                  <wp:posOffset>-73025</wp:posOffset>
                </wp:positionV>
                <wp:extent cx="7620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w="6350">
                          <a:noFill/>
                        </a:ln>
                        <a:effectLst/>
                      </wps:spPr>
                      <wps:txbx>
                        <w:txbxContent>
                          <w:p w:rsidR="000E73EE" w:rsidRPr="000E73EE" w:rsidRDefault="000E73EE" w:rsidP="000E73EE">
                            <w:pPr>
                              <w:jc w:val="center"/>
                              <w:rPr>
                                <w:sz w:val="20"/>
                                <w:szCs w:val="20"/>
                              </w:rPr>
                            </w:pPr>
                            <w:r w:rsidRPr="000E73EE">
                              <w:rPr>
                                <w:rFonts w:hint="eastAsia"/>
                                <w:sz w:val="20"/>
                                <w:szCs w:val="20"/>
                              </w:rPr>
                              <w:t>（</w:t>
                            </w:r>
                            <w:r>
                              <w:rPr>
                                <w:rFonts w:hint="eastAsia"/>
                                <w:sz w:val="20"/>
                                <w:szCs w:val="20"/>
                              </w:rPr>
                              <w:t>裏</w:t>
                            </w:r>
                            <w:r w:rsidRPr="000E73EE">
                              <w:rPr>
                                <w:rFonts w:hint="eastAsia"/>
                                <w:sz w:val="20"/>
                                <w:szCs w:val="20"/>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F116" id="テキスト ボックス 7" o:spid="_x0000_s1030" type="#_x0000_t202" style="position:absolute;left:0;text-align:left;margin-left:60.65pt;margin-top:-5.75pt;width:60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" filled="f" stroked="f" strokeweight=".5pt">
                <v:textbox>
                  <w:txbxContent>
                    <w:p w:rsidR="000E73EE" w:rsidRPr="000E73EE" w:rsidRDefault="000E73EE" w:rsidP="000E73EE">
                      <w:pPr>
                        <w:jc w:val="center"/>
                        <w:rPr>
                          <w:sz w:val="20"/>
                          <w:szCs w:val="20"/>
                        </w:rPr>
                      </w:pPr>
                      <w:r w:rsidRPr="000E73EE">
                        <w:rPr>
                          <w:rFonts w:hint="eastAsia"/>
                          <w:sz w:val="20"/>
                          <w:szCs w:val="20"/>
                        </w:rPr>
                        <w:t>（</w:t>
                      </w:r>
                      <w:r>
                        <w:rPr>
                          <w:rFonts w:hint="eastAsia"/>
                          <w:sz w:val="20"/>
                          <w:szCs w:val="20"/>
                        </w:rPr>
                        <w:t>裏</w:t>
                      </w:r>
                      <w:r w:rsidRPr="000E73EE">
                        <w:rPr>
                          <w:rFonts w:hint="eastAsia"/>
                          <w:sz w:val="20"/>
                          <w:szCs w:val="20"/>
                        </w:rPr>
                        <w:t>面）</w:t>
                      </w:r>
                    </w:p>
                  </w:txbxContent>
                </v:textbox>
                <w10:wrap anchorx="page" anchory="margin"/>
              </v:shape>
            </w:pict>
          </mc:Fallback>
        </mc:AlternateContent>
      </w:r>
    </w:p>
    <w:p w:rsidR="00A035E6" w:rsidRDefault="00A035E6"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p w:rsidR="00563491" w:rsidRDefault="00563491" w:rsidP="00983AE8">
      <w:pPr>
        <w:spacing w:line="20" w:lineRule="exact"/>
      </w:pPr>
    </w:p>
    <w:sectPr w:rsidR="00563491" w:rsidSect="00AB6313">
      <w:footerReference w:type="default" r:id="rId9"/>
      <w:type w:val="continuous"/>
      <w:pgSz w:w="11906" w:h="16838" w:code="9"/>
      <w:pgMar w:top="1134" w:right="1418" w:bottom="567"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EA" w:rsidRDefault="00142CEA" w:rsidP="007D38DD">
      <w:r>
        <w:separator/>
      </w:r>
    </w:p>
  </w:endnote>
  <w:endnote w:type="continuationSeparator" w:id="0">
    <w:p w:rsidR="00142CEA" w:rsidRDefault="00142CEA" w:rsidP="007D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Pr="00A34B23" w:rsidRDefault="00337864" w:rsidP="000E73EE">
    <w:pPr>
      <w:pStyle w:val="a5"/>
      <w:jc w:val="right"/>
      <w:rPr>
        <w:sz w:val="20"/>
        <w:szCs w:val="20"/>
      </w:rPr>
    </w:pPr>
    <w:r w:rsidRPr="00A34B23">
      <w:rPr>
        <w:rFonts w:hint="eastAsia"/>
        <w:sz w:val="20"/>
        <w:szCs w:val="20"/>
      </w:rPr>
      <w:t>（</w:t>
    </w:r>
    <w:r w:rsidRPr="00A34B23">
      <w:rPr>
        <w:rFonts w:hint="eastAsia"/>
        <w:sz w:val="20"/>
        <w:szCs w:val="20"/>
      </w:rPr>
      <w:t>A4</w:t>
    </w:r>
    <w:r w:rsidR="00437218">
      <w:rPr>
        <w:rFonts w:hint="eastAsia"/>
        <w:sz w:val="20"/>
        <w:szCs w:val="20"/>
      </w:rPr>
      <w:t>中性</w:t>
    </w:r>
    <w:r w:rsidRPr="00A34B23">
      <w:rPr>
        <w:rFonts w:hint="eastAsia"/>
        <w:sz w:val="20"/>
        <w:szCs w:val="20"/>
      </w:rPr>
      <w:t>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Pr="00A34B23" w:rsidRDefault="00337864" w:rsidP="00334CE5">
    <w:pPr>
      <w:pStyle w:val="a5"/>
      <w:jc w:val="left"/>
      <w:rPr>
        <w:sz w:val="20"/>
        <w:szCs w:val="20"/>
      </w:rPr>
    </w:pPr>
    <w:r w:rsidRPr="00A34B23">
      <w:rPr>
        <w:rFonts w:hint="eastAsia"/>
        <w:sz w:val="20"/>
        <w:szCs w:val="20"/>
      </w:rPr>
      <w:t xml:space="preserve">（裏面）　　　　　　　　　　　　　　　　　　　　　　　　</w:t>
    </w:r>
    <w:r>
      <w:rPr>
        <w:rFonts w:hint="eastAsia"/>
        <w:sz w:val="20"/>
        <w:szCs w:val="20"/>
      </w:rPr>
      <w:t xml:space="preserve">　　</w:t>
    </w:r>
    <w:r w:rsidRPr="00A34B23">
      <w:rPr>
        <w:rFonts w:hint="eastAsia"/>
        <w:sz w:val="20"/>
        <w:szCs w:val="20"/>
      </w:rPr>
      <w:t xml:space="preserve">　　　　　　　　　　（</w:t>
    </w:r>
    <w:r w:rsidRPr="00A34B23">
      <w:rPr>
        <w:rFonts w:hint="eastAsia"/>
        <w:sz w:val="20"/>
        <w:szCs w:val="20"/>
      </w:rPr>
      <w:t>A4</w:t>
    </w:r>
    <w:r w:rsidR="00F17383">
      <w:rPr>
        <w:rFonts w:hint="eastAsia"/>
        <w:sz w:val="20"/>
        <w:szCs w:val="20"/>
      </w:rPr>
      <w:t>中性</w:t>
    </w:r>
    <w:r w:rsidRPr="00A34B23">
      <w:rPr>
        <w:rFonts w:hint="eastAsia"/>
        <w:sz w:val="20"/>
        <w:szCs w:val="20"/>
      </w:rPr>
      <w:t>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EA" w:rsidRDefault="00142CEA" w:rsidP="007D38DD">
      <w:r>
        <w:separator/>
      </w:r>
    </w:p>
  </w:footnote>
  <w:footnote w:type="continuationSeparator" w:id="0">
    <w:p w:rsidR="00142CEA" w:rsidRDefault="00142CEA" w:rsidP="007D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64" w:rsidRDefault="00337864">
    <w:pPr>
      <w:pStyle w:val="a3"/>
    </w:pPr>
    <w:r>
      <w:rPr>
        <w:rFonts w:hint="eastAsia"/>
      </w:rPr>
      <w:t>様式第</w:t>
    </w:r>
    <w:r w:rsidR="00BB74E8">
      <w:rPr>
        <w:rFonts w:hint="eastAsia"/>
      </w:rPr>
      <w:t>1</w:t>
    </w:r>
    <w:r w:rsidR="00437218">
      <w:rPr>
        <w:rFonts w:hint="eastAsia"/>
      </w:rPr>
      <w:t>号（</w:t>
    </w:r>
    <w:r w:rsidR="004547D6">
      <w:rPr>
        <w:rFonts w:hint="eastAsia"/>
      </w:rPr>
      <w:t>中高層</w:t>
    </w:r>
    <w:r w:rsidR="00F32DA3">
      <w:rPr>
        <w:rFonts w:hint="eastAsia"/>
      </w:rPr>
      <w:t>施</w:t>
    </w:r>
    <w:r w:rsidR="008F0671">
      <w:rPr>
        <w:rFonts w:hint="eastAsia"/>
      </w:rPr>
      <w:t>工</w:t>
    </w:r>
    <w:r>
      <w:rPr>
        <w:rFonts w:hint="eastAsia"/>
      </w:rPr>
      <w:t>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8DD"/>
    <w:rsid w:val="000004F5"/>
    <w:rsid w:val="00030310"/>
    <w:rsid w:val="00036CB0"/>
    <w:rsid w:val="000448FB"/>
    <w:rsid w:val="000450B5"/>
    <w:rsid w:val="00047403"/>
    <w:rsid w:val="00050102"/>
    <w:rsid w:val="000675BF"/>
    <w:rsid w:val="0006782E"/>
    <w:rsid w:val="00075153"/>
    <w:rsid w:val="000A0B6B"/>
    <w:rsid w:val="000C3B7F"/>
    <w:rsid w:val="000E73EE"/>
    <w:rsid w:val="000E7CC4"/>
    <w:rsid w:val="000F33F2"/>
    <w:rsid w:val="001076D9"/>
    <w:rsid w:val="0011156F"/>
    <w:rsid w:val="00115690"/>
    <w:rsid w:val="00116DE8"/>
    <w:rsid w:val="0013258F"/>
    <w:rsid w:val="0013466C"/>
    <w:rsid w:val="00136964"/>
    <w:rsid w:val="00142AF9"/>
    <w:rsid w:val="00142CEA"/>
    <w:rsid w:val="001B0572"/>
    <w:rsid w:val="001B7797"/>
    <w:rsid w:val="001F33CF"/>
    <w:rsid w:val="001F7CEF"/>
    <w:rsid w:val="00265FF6"/>
    <w:rsid w:val="00273FA3"/>
    <w:rsid w:val="00275D0C"/>
    <w:rsid w:val="0028625C"/>
    <w:rsid w:val="002A0136"/>
    <w:rsid w:val="002A104D"/>
    <w:rsid w:val="002A73C4"/>
    <w:rsid w:val="002B6542"/>
    <w:rsid w:val="002B75A6"/>
    <w:rsid w:val="002B7E09"/>
    <w:rsid w:val="002C0279"/>
    <w:rsid w:val="002C5CEB"/>
    <w:rsid w:val="002D2782"/>
    <w:rsid w:val="002E12B0"/>
    <w:rsid w:val="002E64D2"/>
    <w:rsid w:val="002E663B"/>
    <w:rsid w:val="00300AA7"/>
    <w:rsid w:val="00303F0D"/>
    <w:rsid w:val="003102CB"/>
    <w:rsid w:val="00322C38"/>
    <w:rsid w:val="00323E92"/>
    <w:rsid w:val="0032588D"/>
    <w:rsid w:val="003266C3"/>
    <w:rsid w:val="00334CE5"/>
    <w:rsid w:val="003359A4"/>
    <w:rsid w:val="00337864"/>
    <w:rsid w:val="0037206D"/>
    <w:rsid w:val="003813AC"/>
    <w:rsid w:val="00382B21"/>
    <w:rsid w:val="003A1418"/>
    <w:rsid w:val="003A36F1"/>
    <w:rsid w:val="003B458C"/>
    <w:rsid w:val="003B4E20"/>
    <w:rsid w:val="003E27DC"/>
    <w:rsid w:val="003E4C26"/>
    <w:rsid w:val="003E67A1"/>
    <w:rsid w:val="003F182F"/>
    <w:rsid w:val="004067BC"/>
    <w:rsid w:val="004114C5"/>
    <w:rsid w:val="004212D0"/>
    <w:rsid w:val="004251F8"/>
    <w:rsid w:val="004277B7"/>
    <w:rsid w:val="00435BB6"/>
    <w:rsid w:val="00437218"/>
    <w:rsid w:val="00441F3C"/>
    <w:rsid w:val="004547D6"/>
    <w:rsid w:val="00464E55"/>
    <w:rsid w:val="00474AD7"/>
    <w:rsid w:val="0048101C"/>
    <w:rsid w:val="004852A6"/>
    <w:rsid w:val="004A1D98"/>
    <w:rsid w:val="004A1F12"/>
    <w:rsid w:val="004E2901"/>
    <w:rsid w:val="004E43C9"/>
    <w:rsid w:val="004E6051"/>
    <w:rsid w:val="0050334C"/>
    <w:rsid w:val="00506AE9"/>
    <w:rsid w:val="00523E27"/>
    <w:rsid w:val="00541821"/>
    <w:rsid w:val="00541925"/>
    <w:rsid w:val="00544B5A"/>
    <w:rsid w:val="00557A34"/>
    <w:rsid w:val="0056062E"/>
    <w:rsid w:val="005621DE"/>
    <w:rsid w:val="00563491"/>
    <w:rsid w:val="00570FB1"/>
    <w:rsid w:val="00575C5C"/>
    <w:rsid w:val="00594AA3"/>
    <w:rsid w:val="00595D0C"/>
    <w:rsid w:val="005A2379"/>
    <w:rsid w:val="005B1100"/>
    <w:rsid w:val="005B5114"/>
    <w:rsid w:val="005C04E8"/>
    <w:rsid w:val="005C07B4"/>
    <w:rsid w:val="005C10C1"/>
    <w:rsid w:val="005C1241"/>
    <w:rsid w:val="005C2262"/>
    <w:rsid w:val="005C53B1"/>
    <w:rsid w:val="005C72DA"/>
    <w:rsid w:val="005E0471"/>
    <w:rsid w:val="005E0D38"/>
    <w:rsid w:val="005E6700"/>
    <w:rsid w:val="00607161"/>
    <w:rsid w:val="00610E44"/>
    <w:rsid w:val="00616D09"/>
    <w:rsid w:val="00624967"/>
    <w:rsid w:val="006249AC"/>
    <w:rsid w:val="00635A58"/>
    <w:rsid w:val="0065187E"/>
    <w:rsid w:val="00667A09"/>
    <w:rsid w:val="006752F7"/>
    <w:rsid w:val="00681766"/>
    <w:rsid w:val="0068534A"/>
    <w:rsid w:val="006A1690"/>
    <w:rsid w:val="006B2403"/>
    <w:rsid w:val="006B307A"/>
    <w:rsid w:val="006B6E8B"/>
    <w:rsid w:val="006C6DA9"/>
    <w:rsid w:val="006D03A3"/>
    <w:rsid w:val="006F19AA"/>
    <w:rsid w:val="006F59FC"/>
    <w:rsid w:val="006F6B34"/>
    <w:rsid w:val="00710DC4"/>
    <w:rsid w:val="007178C2"/>
    <w:rsid w:val="00717FCB"/>
    <w:rsid w:val="007207CF"/>
    <w:rsid w:val="007273C7"/>
    <w:rsid w:val="00744D3E"/>
    <w:rsid w:val="00750860"/>
    <w:rsid w:val="0075146A"/>
    <w:rsid w:val="00751B66"/>
    <w:rsid w:val="0077530F"/>
    <w:rsid w:val="0079635E"/>
    <w:rsid w:val="007A1FA5"/>
    <w:rsid w:val="007B2953"/>
    <w:rsid w:val="007C1B8F"/>
    <w:rsid w:val="007D38A4"/>
    <w:rsid w:val="007D38DD"/>
    <w:rsid w:val="007E5166"/>
    <w:rsid w:val="00800664"/>
    <w:rsid w:val="0081751A"/>
    <w:rsid w:val="00820B21"/>
    <w:rsid w:val="008233F3"/>
    <w:rsid w:val="00825DB2"/>
    <w:rsid w:val="00832F6C"/>
    <w:rsid w:val="00834625"/>
    <w:rsid w:val="008366F5"/>
    <w:rsid w:val="0084243D"/>
    <w:rsid w:val="00851B60"/>
    <w:rsid w:val="00865B72"/>
    <w:rsid w:val="008714B0"/>
    <w:rsid w:val="008737AF"/>
    <w:rsid w:val="00885E31"/>
    <w:rsid w:val="008A0E47"/>
    <w:rsid w:val="008B56C4"/>
    <w:rsid w:val="008C34E7"/>
    <w:rsid w:val="008C3991"/>
    <w:rsid w:val="008C603D"/>
    <w:rsid w:val="008E1331"/>
    <w:rsid w:val="008F0671"/>
    <w:rsid w:val="008F528D"/>
    <w:rsid w:val="009041DB"/>
    <w:rsid w:val="009134FF"/>
    <w:rsid w:val="00946174"/>
    <w:rsid w:val="00946E96"/>
    <w:rsid w:val="009476A2"/>
    <w:rsid w:val="00981E4C"/>
    <w:rsid w:val="00981F9B"/>
    <w:rsid w:val="00983AE8"/>
    <w:rsid w:val="00983C26"/>
    <w:rsid w:val="009971C0"/>
    <w:rsid w:val="009A5302"/>
    <w:rsid w:val="009B7C56"/>
    <w:rsid w:val="009D5A1C"/>
    <w:rsid w:val="009E0EB4"/>
    <w:rsid w:val="009E1EA4"/>
    <w:rsid w:val="00A035E6"/>
    <w:rsid w:val="00A03B99"/>
    <w:rsid w:val="00A04865"/>
    <w:rsid w:val="00A063B6"/>
    <w:rsid w:val="00A17D0A"/>
    <w:rsid w:val="00A336D4"/>
    <w:rsid w:val="00A34B23"/>
    <w:rsid w:val="00A37116"/>
    <w:rsid w:val="00A671AA"/>
    <w:rsid w:val="00A8688C"/>
    <w:rsid w:val="00A93548"/>
    <w:rsid w:val="00AB6313"/>
    <w:rsid w:val="00AC4012"/>
    <w:rsid w:val="00AD443E"/>
    <w:rsid w:val="00AD48ED"/>
    <w:rsid w:val="00AF0A6B"/>
    <w:rsid w:val="00AF1C25"/>
    <w:rsid w:val="00AF4596"/>
    <w:rsid w:val="00B210C0"/>
    <w:rsid w:val="00B230E3"/>
    <w:rsid w:val="00B27E6A"/>
    <w:rsid w:val="00B5517B"/>
    <w:rsid w:val="00B55C82"/>
    <w:rsid w:val="00B71A48"/>
    <w:rsid w:val="00BA1025"/>
    <w:rsid w:val="00BA5090"/>
    <w:rsid w:val="00BB52AC"/>
    <w:rsid w:val="00BB5730"/>
    <w:rsid w:val="00BB74E8"/>
    <w:rsid w:val="00BC56D4"/>
    <w:rsid w:val="00BE20A5"/>
    <w:rsid w:val="00C26D9C"/>
    <w:rsid w:val="00C56090"/>
    <w:rsid w:val="00C62BEA"/>
    <w:rsid w:val="00C66965"/>
    <w:rsid w:val="00C80016"/>
    <w:rsid w:val="00C92FDC"/>
    <w:rsid w:val="00CD4C6E"/>
    <w:rsid w:val="00CE2841"/>
    <w:rsid w:val="00D13496"/>
    <w:rsid w:val="00D13D8D"/>
    <w:rsid w:val="00D302AA"/>
    <w:rsid w:val="00D30CE4"/>
    <w:rsid w:val="00D3147B"/>
    <w:rsid w:val="00D51DF7"/>
    <w:rsid w:val="00D62443"/>
    <w:rsid w:val="00D73E44"/>
    <w:rsid w:val="00DA3AD4"/>
    <w:rsid w:val="00DB1085"/>
    <w:rsid w:val="00DB294B"/>
    <w:rsid w:val="00DB3EDB"/>
    <w:rsid w:val="00DC4E67"/>
    <w:rsid w:val="00DC5608"/>
    <w:rsid w:val="00DD1A7C"/>
    <w:rsid w:val="00DE3158"/>
    <w:rsid w:val="00DF42CB"/>
    <w:rsid w:val="00DF5897"/>
    <w:rsid w:val="00E13FE9"/>
    <w:rsid w:val="00E146F2"/>
    <w:rsid w:val="00E21FCD"/>
    <w:rsid w:val="00E23CD8"/>
    <w:rsid w:val="00E30162"/>
    <w:rsid w:val="00E529A9"/>
    <w:rsid w:val="00E8259B"/>
    <w:rsid w:val="00E90555"/>
    <w:rsid w:val="00EA23BA"/>
    <w:rsid w:val="00EB2082"/>
    <w:rsid w:val="00EB7C15"/>
    <w:rsid w:val="00EE6505"/>
    <w:rsid w:val="00EE742E"/>
    <w:rsid w:val="00F17383"/>
    <w:rsid w:val="00F17A1D"/>
    <w:rsid w:val="00F32DA3"/>
    <w:rsid w:val="00F35103"/>
    <w:rsid w:val="00F53970"/>
    <w:rsid w:val="00F6684F"/>
    <w:rsid w:val="00F66C44"/>
    <w:rsid w:val="00F83428"/>
    <w:rsid w:val="00FC4075"/>
    <w:rsid w:val="00FF5738"/>
    <w:rsid w:val="00FF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6F8C3B"/>
  <w15:docId w15:val="{BF25CC30-4771-4A54-843F-6B0BC487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DD"/>
    <w:pPr>
      <w:tabs>
        <w:tab w:val="center" w:pos="4252"/>
        <w:tab w:val="right" w:pos="8504"/>
      </w:tabs>
      <w:snapToGrid w:val="0"/>
    </w:pPr>
  </w:style>
  <w:style w:type="character" w:customStyle="1" w:styleId="a4">
    <w:name w:val="ヘッダー (文字)"/>
    <w:basedOn w:val="a0"/>
    <w:link w:val="a3"/>
    <w:uiPriority w:val="99"/>
    <w:rsid w:val="007D38DD"/>
  </w:style>
  <w:style w:type="paragraph" w:styleId="a5">
    <w:name w:val="footer"/>
    <w:basedOn w:val="a"/>
    <w:link w:val="a6"/>
    <w:uiPriority w:val="99"/>
    <w:unhideWhenUsed/>
    <w:rsid w:val="007D38DD"/>
    <w:pPr>
      <w:tabs>
        <w:tab w:val="center" w:pos="4252"/>
        <w:tab w:val="right" w:pos="8504"/>
      </w:tabs>
      <w:snapToGrid w:val="0"/>
    </w:pPr>
  </w:style>
  <w:style w:type="character" w:customStyle="1" w:styleId="a6">
    <w:name w:val="フッター (文字)"/>
    <w:basedOn w:val="a0"/>
    <w:link w:val="a5"/>
    <w:uiPriority w:val="99"/>
    <w:rsid w:val="007D38DD"/>
  </w:style>
  <w:style w:type="table" w:styleId="a7">
    <w:name w:val="Table Grid"/>
    <w:basedOn w:val="a1"/>
    <w:uiPriority w:val="59"/>
    <w:rsid w:val="007D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67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7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D11B-401E-4733-B942-FC8F2D60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t.kawaguchi</cp:lastModifiedBy>
  <cp:revision>53</cp:revision>
  <cp:lastPrinted>2022-05-31T02:10:00Z</cp:lastPrinted>
  <dcterms:created xsi:type="dcterms:W3CDTF">2018-06-06T06:38:00Z</dcterms:created>
  <dcterms:modified xsi:type="dcterms:W3CDTF">2022-05-31T02:10:00Z</dcterms:modified>
</cp:coreProperties>
</file>