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096" w:rsidRPr="008F76AD" w:rsidRDefault="00A66096" w:rsidP="00A66096">
      <w:pPr>
        <w:overflowPunct w:val="0"/>
        <w:jc w:val="right"/>
        <w:textAlignment w:val="baseline"/>
        <w:rPr>
          <w:rFonts w:ascii="ＭＳ 明朝" w:eastAsia="ＭＳ 明朝" w:hAnsi="Times New Roman" w:cs="Times New Roman"/>
          <w:color w:val="000000"/>
          <w:kern w:val="0"/>
          <w:sz w:val="24"/>
          <w:szCs w:val="24"/>
        </w:rPr>
      </w:pPr>
      <w:r w:rsidRPr="008F76AD">
        <w:rPr>
          <w:rFonts w:ascii="ＭＳ 明朝" w:eastAsia="ＭＳ ゴシック" w:hAnsi="Times New Roman" w:cs="ＭＳ ゴシック" w:hint="eastAsia"/>
          <w:color w:val="000000"/>
          <w:kern w:val="0"/>
          <w:sz w:val="24"/>
          <w:szCs w:val="24"/>
        </w:rPr>
        <w:t>（別紙様式６）</w:t>
      </w:r>
    </w:p>
    <w:p w:rsidR="00A66096" w:rsidRPr="008F76AD" w:rsidRDefault="00A66096" w:rsidP="00A66096">
      <w:pPr>
        <w:overflowPunct w:val="0"/>
        <w:jc w:val="center"/>
        <w:textAlignment w:val="baseline"/>
        <w:rPr>
          <w:rFonts w:ascii="ＭＳ 明朝" w:eastAsia="ＭＳ 明朝" w:hAnsi="Times New Roman" w:cs="Times New Roman"/>
          <w:color w:val="000000"/>
          <w:kern w:val="0"/>
          <w:sz w:val="24"/>
          <w:szCs w:val="24"/>
        </w:rPr>
      </w:pPr>
      <w:r w:rsidRPr="008F76AD">
        <w:rPr>
          <w:rFonts w:ascii="ＭＳ 明朝" w:eastAsia="ＭＳ ゴシック" w:hAnsi="Times New Roman" w:cs="ＭＳ ゴシック" w:hint="eastAsia"/>
          <w:color w:val="000000"/>
          <w:kern w:val="0"/>
          <w:sz w:val="30"/>
          <w:szCs w:val="30"/>
        </w:rPr>
        <w:t>個　　別　　協　　定</w:t>
      </w:r>
    </w:p>
    <w:p w:rsidR="00A66096" w:rsidRPr="008F76AD" w:rsidRDefault="00A66096" w:rsidP="00A66096">
      <w:pPr>
        <w:overflowPunct w:val="0"/>
        <w:jc w:val="center"/>
        <w:textAlignment w:val="baseline"/>
        <w:rPr>
          <w:rFonts w:ascii="ＭＳ 明朝" w:eastAsia="ＭＳ 明朝" w:hAnsi="Times New Roman" w:cs="Times New Roman"/>
          <w:color w:val="000000"/>
          <w:kern w:val="0"/>
          <w:sz w:val="24"/>
          <w:szCs w:val="24"/>
        </w:rPr>
      </w:pPr>
      <w:r w:rsidRPr="008F76AD">
        <w:rPr>
          <w:rFonts w:ascii="ＭＳ 明朝" w:eastAsia="ＭＳ ゴシック" w:hAnsi="Times New Roman" w:cs="ＭＳ ゴシック" w:hint="eastAsia"/>
          <w:color w:val="000000"/>
          <w:kern w:val="0"/>
          <w:sz w:val="30"/>
          <w:szCs w:val="30"/>
        </w:rPr>
        <w:t>経営規模及び農業所得調書</w:t>
      </w:r>
    </w:p>
    <w:p w:rsidR="00A66096" w:rsidRPr="008F76AD" w:rsidRDefault="00A66096" w:rsidP="00A66096">
      <w:pPr>
        <w:overflowPunct w:val="0"/>
        <w:textAlignment w:val="baseline"/>
        <w:rPr>
          <w:rFonts w:ascii="ＭＳ 明朝" w:eastAsia="ＭＳ 明朝" w:hAnsi="Times New Roman" w:cs="Times New Roman"/>
          <w:color w:val="000000"/>
          <w:kern w:val="0"/>
          <w:sz w:val="24"/>
          <w:szCs w:val="24"/>
        </w:rPr>
      </w:pPr>
    </w:p>
    <w:p w:rsidR="00A66096" w:rsidRPr="008F76AD" w:rsidRDefault="00A66096" w:rsidP="00A66096">
      <w:pPr>
        <w:overflowPunct w:val="0"/>
        <w:spacing w:line="238" w:lineRule="exact"/>
        <w:textAlignment w:val="baseline"/>
        <w:rPr>
          <w:rFonts w:ascii="ＭＳ 明朝" w:eastAsia="ＭＳ 明朝" w:hAnsi="Times New Roman" w:cs="Times New Roman"/>
          <w:color w:val="000000"/>
          <w:kern w:val="0"/>
          <w:sz w:val="24"/>
          <w:szCs w:val="24"/>
        </w:rPr>
      </w:pPr>
      <w:r w:rsidRPr="008F76AD">
        <w:rPr>
          <w:rFonts w:ascii="ＭＳ 明朝" w:eastAsia="ＭＳ ゴシック" w:hAnsi="Times New Roman" w:cs="ＭＳ ゴシック" w:hint="eastAsia"/>
          <w:color w:val="000000"/>
          <w:kern w:val="0"/>
          <w:sz w:val="24"/>
          <w:szCs w:val="24"/>
        </w:rPr>
        <w:t>１　経営規模</w:t>
      </w:r>
    </w:p>
    <w:p w:rsidR="00A66096" w:rsidRPr="008F76AD" w:rsidRDefault="00A66096" w:rsidP="00A66096">
      <w:pPr>
        <w:overflowPunct w:val="0"/>
        <w:spacing w:line="238" w:lineRule="exac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r w:rsidR="003A755D">
        <w:rPr>
          <w:rFonts w:ascii="Times New Roman" w:eastAsia="ＭＳ 明朝" w:hAnsi="Times New Roman" w:cs="Times New Roman" w:hint="eastAsia"/>
          <w:color w:val="000000"/>
          <w:kern w:val="0"/>
          <w:sz w:val="24"/>
          <w:szCs w:val="24"/>
        </w:rPr>
        <w:t xml:space="preserve">　　　　</w:t>
      </w:r>
      <w:r w:rsidRPr="008F76AD">
        <w:rPr>
          <w:rFonts w:ascii="Times New Roman" w:eastAsia="ＭＳ 明朝" w:hAnsi="Times New Roman" w:cs="Times New Roman"/>
          <w:color w:val="000000"/>
          <w:kern w:val="0"/>
          <w:sz w:val="24"/>
          <w:szCs w:val="24"/>
        </w:rPr>
        <w:t xml:space="preserve"> </w:t>
      </w:r>
      <w:r w:rsidRPr="008F76AD">
        <w:rPr>
          <w:rFonts w:ascii="ＭＳ 明朝" w:eastAsia="ＭＳ 明朝" w:hAnsi="ＭＳ 明朝" w:cs="ＭＳ 明朝"/>
          <w:color w:val="000000"/>
          <w:kern w:val="0"/>
          <w:sz w:val="24"/>
          <w:szCs w:val="24"/>
        </w:rPr>
        <w:t>(</w:t>
      </w:r>
      <w:r w:rsidRPr="008F76AD">
        <w:rPr>
          <w:rFonts w:ascii="Times New Roman" w:eastAsia="ＭＳ 明朝" w:hAnsi="Times New Roman" w:cs="ＭＳ 明朝" w:hint="eastAsia"/>
          <w:color w:val="000000"/>
          <w:kern w:val="0"/>
          <w:sz w:val="24"/>
          <w:szCs w:val="24"/>
        </w:rPr>
        <w:t>単位：</w:t>
      </w:r>
      <w:r w:rsidRPr="003A755D">
        <w:rPr>
          <w:rFonts w:ascii="ＭＳ 明朝" w:eastAsia="ＭＳ 明朝" w:hAnsi="ＭＳ 明朝" w:cs="Times New Roman"/>
          <w:color w:val="000000"/>
          <w:kern w:val="0"/>
          <w:sz w:val="24"/>
          <w:szCs w:val="24"/>
        </w:rPr>
        <w:t>a</w:t>
      </w:r>
      <w:r w:rsidRPr="008F76AD">
        <w:rPr>
          <w:rFonts w:ascii="ＭＳ 明朝" w:eastAsia="ＭＳ 明朝" w:hAnsi="ＭＳ 明朝" w:cs="ＭＳ 明朝"/>
          <w:color w:val="000000"/>
          <w:kern w:val="0"/>
          <w:sz w:val="24"/>
          <w:szCs w:val="24"/>
        </w:rPr>
        <w:t>)</w:t>
      </w:r>
      <w:r w:rsidRPr="008F76AD">
        <w:rPr>
          <w:rFonts w:ascii="Times New Roman" w:eastAsia="ＭＳ 明朝" w:hAnsi="Times New Roman" w:cs="Times New Roman"/>
          <w:color w:val="000000"/>
          <w:kern w:val="0"/>
          <w:sz w:val="24"/>
          <w:szCs w:val="24"/>
        </w:rPr>
        <w:t xml:space="preserve">    </w:t>
      </w:r>
    </w:p>
    <w:tbl>
      <w:tblPr>
        <w:tblW w:w="0" w:type="auto"/>
        <w:tblInd w:w="1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25"/>
        <w:gridCol w:w="1807"/>
        <w:gridCol w:w="1807"/>
        <w:gridCol w:w="1807"/>
        <w:gridCol w:w="551"/>
      </w:tblGrid>
      <w:tr w:rsidR="00A66096" w:rsidRPr="008F76AD" w:rsidTr="00A66096">
        <w:trPr>
          <w:trHeight w:val="726"/>
        </w:trPr>
        <w:tc>
          <w:tcPr>
            <w:tcW w:w="1325"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地　目</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自己所有地</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借入面積</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計</w:t>
            </w:r>
          </w:p>
        </w:tc>
        <w:tc>
          <w:tcPr>
            <w:tcW w:w="551" w:type="dxa"/>
            <w:vMerge w:val="restart"/>
            <w:tcBorders>
              <w:top w:val="nil"/>
              <w:left w:val="single" w:sz="4" w:space="0" w:color="000000"/>
              <w:right w:val="nil"/>
            </w:tcBorders>
          </w:tcPr>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p w:rsidR="00A66096" w:rsidRPr="008F76AD" w:rsidRDefault="00A66096" w:rsidP="005F4B6A">
            <w:pPr>
              <w:suppressAutoHyphens/>
              <w:kinsoku w:val="0"/>
              <w:wordWrap w:val="0"/>
              <w:overflowPunct w:val="0"/>
              <w:autoSpaceDE w:val="0"/>
              <w:autoSpaceDN w:val="0"/>
              <w:adjustRightInd w:val="0"/>
              <w:spacing w:line="238" w:lineRule="exact"/>
              <w:jc w:val="left"/>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Times New Roman"/>
                <w:color w:val="000000"/>
                <w:kern w:val="0"/>
                <w:sz w:val="24"/>
                <w:szCs w:val="24"/>
              </w:rPr>
              <w:t xml:space="preserve">   </w:t>
            </w:r>
          </w:p>
        </w:tc>
      </w:tr>
      <w:tr w:rsidR="00A66096" w:rsidRPr="008F76AD" w:rsidTr="00A66096">
        <w:trPr>
          <w:trHeight w:val="708"/>
        </w:trPr>
        <w:tc>
          <w:tcPr>
            <w:tcW w:w="1325"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田</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hint="eastAsia"/>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551" w:type="dxa"/>
            <w:vMerge/>
            <w:tcBorders>
              <w:left w:val="single" w:sz="4" w:space="0" w:color="000000"/>
              <w:right w:val="nil"/>
            </w:tcBorders>
          </w:tcPr>
          <w:p w:rsidR="00A66096" w:rsidRPr="008F76AD" w:rsidRDefault="00A66096" w:rsidP="005F4B6A">
            <w:pPr>
              <w:autoSpaceDE w:val="0"/>
              <w:autoSpaceDN w:val="0"/>
              <w:adjustRightInd w:val="0"/>
              <w:jc w:val="left"/>
              <w:rPr>
                <w:rFonts w:ascii="ＭＳ 明朝" w:eastAsia="ＭＳ 明朝" w:hAnsi="Times New Roman" w:cs="Times New Roman"/>
                <w:color w:val="000000"/>
                <w:kern w:val="0"/>
                <w:sz w:val="24"/>
                <w:szCs w:val="24"/>
              </w:rPr>
            </w:pPr>
          </w:p>
        </w:tc>
      </w:tr>
      <w:tr w:rsidR="00A66096" w:rsidRPr="008F76AD" w:rsidTr="00A66096">
        <w:trPr>
          <w:trHeight w:val="689"/>
        </w:trPr>
        <w:tc>
          <w:tcPr>
            <w:tcW w:w="1325"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畑</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551" w:type="dxa"/>
            <w:vMerge/>
            <w:tcBorders>
              <w:left w:val="single" w:sz="4" w:space="0" w:color="000000"/>
              <w:right w:val="nil"/>
            </w:tcBorders>
          </w:tcPr>
          <w:p w:rsidR="00A66096" w:rsidRPr="008F76AD" w:rsidRDefault="00A66096" w:rsidP="005F4B6A">
            <w:pPr>
              <w:autoSpaceDE w:val="0"/>
              <w:autoSpaceDN w:val="0"/>
              <w:adjustRightInd w:val="0"/>
              <w:jc w:val="left"/>
              <w:rPr>
                <w:rFonts w:ascii="ＭＳ 明朝" w:eastAsia="ＭＳ 明朝" w:hAnsi="Times New Roman" w:cs="Times New Roman"/>
                <w:color w:val="000000"/>
                <w:kern w:val="0"/>
                <w:sz w:val="24"/>
                <w:szCs w:val="24"/>
              </w:rPr>
            </w:pPr>
          </w:p>
        </w:tc>
      </w:tr>
      <w:tr w:rsidR="00A66096" w:rsidRPr="008F76AD" w:rsidTr="00A66096">
        <w:trPr>
          <w:trHeight w:val="700"/>
        </w:trPr>
        <w:tc>
          <w:tcPr>
            <w:tcW w:w="1325"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草　地</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551" w:type="dxa"/>
            <w:vMerge/>
            <w:tcBorders>
              <w:left w:val="single" w:sz="4" w:space="0" w:color="000000"/>
              <w:right w:val="nil"/>
            </w:tcBorders>
          </w:tcPr>
          <w:p w:rsidR="00A66096" w:rsidRPr="008F76AD" w:rsidRDefault="00A66096" w:rsidP="005F4B6A">
            <w:pPr>
              <w:autoSpaceDE w:val="0"/>
              <w:autoSpaceDN w:val="0"/>
              <w:adjustRightInd w:val="0"/>
              <w:jc w:val="left"/>
              <w:rPr>
                <w:rFonts w:ascii="ＭＳ 明朝" w:eastAsia="ＭＳ 明朝" w:hAnsi="Times New Roman" w:cs="Times New Roman"/>
                <w:color w:val="000000"/>
                <w:kern w:val="0"/>
                <w:sz w:val="24"/>
                <w:szCs w:val="24"/>
              </w:rPr>
            </w:pPr>
          </w:p>
        </w:tc>
      </w:tr>
      <w:tr w:rsidR="00A66096" w:rsidRPr="008F76AD" w:rsidTr="00A66096">
        <w:trPr>
          <w:trHeight w:val="674"/>
        </w:trPr>
        <w:tc>
          <w:tcPr>
            <w:tcW w:w="1325"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計</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1807" w:type="dxa"/>
            <w:tcBorders>
              <w:top w:val="single" w:sz="4" w:space="0" w:color="000000"/>
              <w:left w:val="single" w:sz="4" w:space="0" w:color="000000"/>
              <w:bottom w:val="nil"/>
              <w:right w:val="single" w:sz="12" w:space="0" w:color="000000"/>
            </w:tcBorders>
            <w:vAlign w:val="center"/>
          </w:tcPr>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tc>
        <w:tc>
          <w:tcPr>
            <w:tcW w:w="1807" w:type="dxa"/>
            <w:tcBorders>
              <w:top w:val="single" w:sz="12" w:space="0" w:color="000000"/>
              <w:left w:val="single" w:sz="12" w:space="0" w:color="000000"/>
              <w:bottom w:val="nil"/>
              <w:right w:val="single" w:sz="12" w:space="0" w:color="000000"/>
            </w:tcBorders>
            <w:vAlign w:val="center"/>
          </w:tcPr>
          <w:p w:rsidR="00A66096" w:rsidRPr="003A755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ＭＳ 明朝" w:cs="Times New Roman"/>
                <w:color w:val="000000"/>
                <w:kern w:val="0"/>
                <w:sz w:val="24"/>
                <w:szCs w:val="24"/>
              </w:rPr>
            </w:pPr>
            <w:r>
              <w:rPr>
                <w:rFonts w:ascii="Times New Roman" w:eastAsia="ＭＳ 明朝" w:hAnsi="Times New Roman" w:cs="ＭＳ 明朝" w:hint="eastAsia"/>
                <w:color w:val="000000"/>
                <w:kern w:val="0"/>
                <w:sz w:val="24"/>
                <w:szCs w:val="24"/>
              </w:rPr>
              <w:t xml:space="preserve">　　　　　</w:t>
            </w:r>
            <w:r w:rsidRPr="003A755D">
              <w:rPr>
                <w:rFonts w:ascii="ＭＳ 明朝" w:eastAsia="ＭＳ 明朝" w:hAnsi="ＭＳ 明朝" w:cs="ＭＳ 明朝" w:hint="eastAsia"/>
                <w:color w:val="000000"/>
                <w:kern w:val="0"/>
                <w:sz w:val="24"/>
                <w:szCs w:val="24"/>
              </w:rPr>
              <w:t>a</w:t>
            </w:r>
          </w:p>
        </w:tc>
        <w:tc>
          <w:tcPr>
            <w:tcW w:w="551" w:type="dxa"/>
            <w:vMerge/>
            <w:tcBorders>
              <w:left w:val="single" w:sz="4" w:space="0" w:color="000000"/>
              <w:right w:val="nil"/>
            </w:tcBorders>
          </w:tcPr>
          <w:p w:rsidR="00A66096" w:rsidRPr="008F76AD" w:rsidRDefault="00A66096" w:rsidP="005F4B6A">
            <w:pPr>
              <w:autoSpaceDE w:val="0"/>
              <w:autoSpaceDN w:val="0"/>
              <w:adjustRightInd w:val="0"/>
              <w:jc w:val="left"/>
              <w:rPr>
                <w:rFonts w:ascii="ＭＳ 明朝" w:eastAsia="ＭＳ 明朝" w:hAnsi="Times New Roman" w:cs="Times New Roman"/>
                <w:color w:val="000000"/>
                <w:kern w:val="0"/>
                <w:sz w:val="24"/>
                <w:szCs w:val="24"/>
              </w:rPr>
            </w:pPr>
          </w:p>
        </w:tc>
      </w:tr>
      <w:tr w:rsidR="00A66096" w:rsidRPr="008F76AD" w:rsidTr="00A66096">
        <w:tc>
          <w:tcPr>
            <w:tcW w:w="1325" w:type="dxa"/>
            <w:tcBorders>
              <w:top w:val="single" w:sz="4" w:space="0" w:color="000000"/>
              <w:left w:val="single" w:sz="4" w:space="0" w:color="000000"/>
              <w:bottom w:val="single" w:sz="4" w:space="0" w:color="000000"/>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p>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採草放牧地</w:t>
            </w:r>
          </w:p>
          <w:p w:rsidR="00A66096" w:rsidRPr="008F76AD" w:rsidRDefault="00A66096" w:rsidP="005F4B6A">
            <w:pPr>
              <w:suppressAutoHyphens/>
              <w:kinsoku w:val="0"/>
              <w:wordWrap w:val="0"/>
              <w:overflowPunct w:val="0"/>
              <w:autoSpaceDE w:val="0"/>
              <w:autoSpaceDN w:val="0"/>
              <w:adjustRightInd w:val="0"/>
              <w:spacing w:line="238" w:lineRule="exact"/>
              <w:jc w:val="center"/>
              <w:textAlignment w:val="baseline"/>
              <w:rPr>
                <w:rFonts w:ascii="ＭＳ 明朝" w:eastAsia="ＭＳ 明朝" w:hAnsi="Times New Roman" w:cs="Times New Roman"/>
                <w:color w:val="000000"/>
                <w:kern w:val="0"/>
                <w:sz w:val="24"/>
                <w:szCs w:val="24"/>
              </w:rPr>
            </w:pPr>
          </w:p>
        </w:tc>
        <w:tc>
          <w:tcPr>
            <w:tcW w:w="1807" w:type="dxa"/>
            <w:tcBorders>
              <w:top w:val="single" w:sz="4" w:space="0" w:color="000000"/>
              <w:left w:val="single" w:sz="4" w:space="0" w:color="000000"/>
              <w:bottom w:val="single" w:sz="4" w:space="0" w:color="000000"/>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p>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p w:rsidR="00A66096" w:rsidRPr="008F76AD" w:rsidRDefault="00A66096" w:rsidP="005F4B6A">
            <w:pPr>
              <w:suppressAutoHyphens/>
              <w:kinsoku w:val="0"/>
              <w:wordWrap w:val="0"/>
              <w:overflowPunct w:val="0"/>
              <w:autoSpaceDE w:val="0"/>
              <w:autoSpaceDN w:val="0"/>
              <w:adjustRightInd w:val="0"/>
              <w:spacing w:line="238" w:lineRule="exact"/>
              <w:jc w:val="center"/>
              <w:textAlignment w:val="baseline"/>
              <w:rPr>
                <w:rFonts w:ascii="ＭＳ 明朝" w:eastAsia="ＭＳ 明朝" w:hAnsi="Times New Roman" w:cs="Times New Roman"/>
                <w:color w:val="000000"/>
                <w:kern w:val="0"/>
                <w:sz w:val="24"/>
                <w:szCs w:val="24"/>
              </w:rPr>
            </w:pPr>
          </w:p>
        </w:tc>
        <w:tc>
          <w:tcPr>
            <w:tcW w:w="1807" w:type="dxa"/>
            <w:tcBorders>
              <w:top w:val="single" w:sz="4" w:space="0" w:color="000000"/>
              <w:left w:val="single" w:sz="4" w:space="0" w:color="000000"/>
              <w:bottom w:val="single" w:sz="4" w:space="0" w:color="000000"/>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p>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p w:rsidR="00A66096" w:rsidRPr="008F76AD" w:rsidRDefault="00A66096" w:rsidP="005F4B6A">
            <w:pPr>
              <w:suppressAutoHyphens/>
              <w:kinsoku w:val="0"/>
              <w:wordWrap w:val="0"/>
              <w:overflowPunct w:val="0"/>
              <w:autoSpaceDE w:val="0"/>
              <w:autoSpaceDN w:val="0"/>
              <w:adjustRightInd w:val="0"/>
              <w:spacing w:line="238" w:lineRule="exact"/>
              <w:jc w:val="center"/>
              <w:textAlignment w:val="baseline"/>
              <w:rPr>
                <w:rFonts w:ascii="ＭＳ 明朝" w:eastAsia="ＭＳ 明朝" w:hAnsi="Times New Roman" w:cs="Times New Roman"/>
                <w:color w:val="000000"/>
                <w:kern w:val="0"/>
                <w:sz w:val="24"/>
                <w:szCs w:val="24"/>
              </w:rPr>
            </w:pPr>
          </w:p>
        </w:tc>
        <w:tc>
          <w:tcPr>
            <w:tcW w:w="1807" w:type="dxa"/>
            <w:tcBorders>
              <w:top w:val="single" w:sz="12" w:space="0" w:color="000000"/>
              <w:left w:val="single" w:sz="4" w:space="0" w:color="000000"/>
              <w:bottom w:val="single" w:sz="4" w:space="0" w:color="000000"/>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p>
          <w:p w:rsidR="00A66096" w:rsidRPr="008F76AD" w:rsidRDefault="003A755D"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a</w:t>
            </w:r>
          </w:p>
          <w:p w:rsidR="00A66096" w:rsidRPr="008F76AD" w:rsidRDefault="00A66096" w:rsidP="005F4B6A">
            <w:pPr>
              <w:suppressAutoHyphens/>
              <w:kinsoku w:val="0"/>
              <w:wordWrap w:val="0"/>
              <w:overflowPunct w:val="0"/>
              <w:autoSpaceDE w:val="0"/>
              <w:autoSpaceDN w:val="0"/>
              <w:adjustRightInd w:val="0"/>
              <w:spacing w:line="238" w:lineRule="exact"/>
              <w:jc w:val="center"/>
              <w:textAlignment w:val="baseline"/>
              <w:rPr>
                <w:rFonts w:ascii="ＭＳ 明朝" w:eastAsia="ＭＳ 明朝" w:hAnsi="Times New Roman" w:cs="Times New Roman"/>
                <w:color w:val="000000"/>
                <w:kern w:val="0"/>
                <w:sz w:val="24"/>
                <w:szCs w:val="24"/>
              </w:rPr>
            </w:pPr>
          </w:p>
        </w:tc>
        <w:tc>
          <w:tcPr>
            <w:tcW w:w="551" w:type="dxa"/>
            <w:vMerge/>
            <w:tcBorders>
              <w:left w:val="single" w:sz="12" w:space="0" w:color="000000"/>
              <w:bottom w:val="nil"/>
              <w:right w:val="nil"/>
            </w:tcBorders>
          </w:tcPr>
          <w:p w:rsidR="00A66096" w:rsidRPr="008F76AD" w:rsidRDefault="00A66096" w:rsidP="005F4B6A">
            <w:pPr>
              <w:autoSpaceDE w:val="0"/>
              <w:autoSpaceDN w:val="0"/>
              <w:adjustRightInd w:val="0"/>
              <w:jc w:val="left"/>
              <w:rPr>
                <w:rFonts w:ascii="ＭＳ 明朝" w:eastAsia="ＭＳ 明朝" w:hAnsi="Times New Roman" w:cs="Times New Roman"/>
                <w:color w:val="000000"/>
                <w:kern w:val="0"/>
                <w:sz w:val="24"/>
                <w:szCs w:val="24"/>
              </w:rPr>
            </w:pPr>
          </w:p>
        </w:tc>
      </w:tr>
    </w:tbl>
    <w:p w:rsidR="00A66096" w:rsidRDefault="00A66096" w:rsidP="00A66096">
      <w:pPr>
        <w:overflowPunct w:val="0"/>
        <w:spacing w:line="238" w:lineRule="exact"/>
        <w:textAlignment w:val="baseline"/>
        <w:rPr>
          <w:rFonts w:ascii="ＭＳ 明朝" w:eastAsia="ＭＳ 明朝" w:hAnsi="ＭＳ 明朝" w:cs="ＭＳ 明朝"/>
          <w:color w:val="000000"/>
          <w:kern w:val="0"/>
          <w:sz w:val="24"/>
          <w:szCs w:val="24"/>
        </w:rPr>
      </w:pPr>
      <w:r w:rsidRPr="008F76AD">
        <w:rPr>
          <w:rFonts w:ascii="ＭＳ 明朝" w:eastAsia="ＭＳ 明朝" w:hAnsi="ＭＳ 明朝" w:cs="ＭＳ 明朝"/>
          <w:color w:val="000000"/>
          <w:kern w:val="0"/>
          <w:sz w:val="24"/>
          <w:szCs w:val="24"/>
        </w:rPr>
        <w:t xml:space="preserve">    </w:t>
      </w:r>
    </w:p>
    <w:p w:rsidR="00A66096" w:rsidRPr="008F76AD" w:rsidRDefault="00A66096" w:rsidP="00A66096">
      <w:pPr>
        <w:overflowPunct w:val="0"/>
        <w:spacing w:line="238" w:lineRule="exact"/>
        <w:ind w:firstLineChars="600" w:firstLine="1440"/>
        <w:textAlignment w:val="baseline"/>
        <w:rPr>
          <w:rFonts w:ascii="ＭＳ 明朝" w:eastAsia="ＭＳ 明朝" w:hAnsi="Times New Roman" w:cs="Times New Roman"/>
          <w:color w:val="000000"/>
          <w:kern w:val="0"/>
          <w:sz w:val="24"/>
          <w:szCs w:val="24"/>
        </w:rPr>
      </w:pPr>
      <w:r w:rsidRPr="008F76AD">
        <w:rPr>
          <w:rFonts w:ascii="ＭＳ 明朝" w:eastAsia="ＭＳ 明朝" w:hAnsi="Times New Roman" w:cs="ＭＳ 明朝" w:hint="eastAsia"/>
          <w:color w:val="000000"/>
          <w:kern w:val="0"/>
          <w:sz w:val="24"/>
          <w:szCs w:val="24"/>
        </w:rPr>
        <w:t>注）借入面積には受託面積（基幹３作業）を含む。</w:t>
      </w:r>
    </w:p>
    <w:p w:rsidR="00A66096" w:rsidRPr="008F76AD" w:rsidRDefault="00A66096" w:rsidP="00A66096">
      <w:pPr>
        <w:overflowPunct w:val="0"/>
        <w:spacing w:line="238" w:lineRule="exact"/>
        <w:textAlignment w:val="baseline"/>
        <w:rPr>
          <w:rFonts w:ascii="ＭＳ 明朝" w:eastAsia="ＭＳ 明朝" w:hAnsi="Times New Roman" w:cs="Times New Roman"/>
          <w:color w:val="000000"/>
          <w:kern w:val="0"/>
          <w:sz w:val="24"/>
          <w:szCs w:val="24"/>
        </w:rPr>
      </w:pPr>
    </w:p>
    <w:p w:rsidR="00A66096" w:rsidRPr="008F76AD" w:rsidRDefault="00A66096" w:rsidP="00A66096">
      <w:pPr>
        <w:overflowPunct w:val="0"/>
        <w:spacing w:line="238" w:lineRule="exact"/>
        <w:textAlignment w:val="baseline"/>
        <w:rPr>
          <w:rFonts w:ascii="ＭＳ 明朝" w:eastAsia="ＭＳ 明朝" w:hAnsi="Times New Roman" w:cs="Times New Roman"/>
          <w:color w:val="000000"/>
          <w:kern w:val="0"/>
          <w:sz w:val="24"/>
          <w:szCs w:val="24"/>
        </w:rPr>
      </w:pPr>
    </w:p>
    <w:p w:rsidR="00A66096" w:rsidRPr="008F76AD" w:rsidRDefault="00A66096" w:rsidP="00A66096">
      <w:pPr>
        <w:overflowPunct w:val="0"/>
        <w:spacing w:line="238" w:lineRule="exact"/>
        <w:textAlignment w:val="baseline"/>
        <w:rPr>
          <w:rFonts w:ascii="ＭＳ 明朝" w:eastAsia="ＭＳ 明朝" w:hAnsi="Times New Roman" w:cs="Times New Roman"/>
          <w:color w:val="000000"/>
          <w:kern w:val="0"/>
          <w:sz w:val="24"/>
          <w:szCs w:val="24"/>
        </w:rPr>
      </w:pPr>
    </w:p>
    <w:p w:rsidR="00A66096" w:rsidRPr="008F76AD" w:rsidRDefault="00A66096" w:rsidP="00A66096">
      <w:pPr>
        <w:overflowPunct w:val="0"/>
        <w:spacing w:line="238" w:lineRule="exact"/>
        <w:textAlignment w:val="baseline"/>
        <w:rPr>
          <w:rFonts w:ascii="ＭＳ 明朝" w:eastAsia="ＭＳ 明朝" w:hAnsi="Times New Roman" w:cs="Times New Roman"/>
          <w:color w:val="000000"/>
          <w:kern w:val="0"/>
          <w:sz w:val="24"/>
          <w:szCs w:val="24"/>
        </w:rPr>
      </w:pPr>
      <w:r w:rsidRPr="008F76AD">
        <w:rPr>
          <w:rFonts w:ascii="ＭＳ 明朝" w:eastAsia="ＭＳ ゴシック" w:hAnsi="Times New Roman" w:cs="ＭＳ ゴシック" w:hint="eastAsia"/>
          <w:color w:val="000000"/>
          <w:kern w:val="0"/>
          <w:sz w:val="24"/>
          <w:szCs w:val="24"/>
        </w:rPr>
        <w:t>２　農業従事者一人当たりの農業所得</w:t>
      </w:r>
    </w:p>
    <w:p w:rsidR="00A66096" w:rsidRPr="008F76AD" w:rsidRDefault="00A66096" w:rsidP="00A66096">
      <w:pPr>
        <w:overflowPunct w:val="0"/>
        <w:spacing w:line="238" w:lineRule="exact"/>
        <w:ind w:left="4568" w:hanging="120"/>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（単位：円）</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7"/>
        <w:gridCol w:w="1807"/>
        <w:gridCol w:w="1808"/>
      </w:tblGrid>
      <w:tr w:rsidR="00A66096" w:rsidRPr="008F76AD" w:rsidTr="005F4B6A">
        <w:trPr>
          <w:trHeight w:val="523"/>
        </w:trPr>
        <w:tc>
          <w:tcPr>
            <w:tcW w:w="1807"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農業所得①</w:t>
            </w:r>
          </w:p>
        </w:tc>
        <w:tc>
          <w:tcPr>
            <w:tcW w:w="1807"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農業従事者②</w:t>
            </w:r>
          </w:p>
        </w:tc>
        <w:tc>
          <w:tcPr>
            <w:tcW w:w="1808"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318" w:lineRule="exact"/>
              <w:jc w:val="center"/>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①／②</w:t>
            </w:r>
          </w:p>
        </w:tc>
      </w:tr>
      <w:tr w:rsidR="00A66096" w:rsidRPr="008F76AD" w:rsidTr="005F4B6A">
        <w:tc>
          <w:tcPr>
            <w:tcW w:w="1807" w:type="dxa"/>
            <w:tcBorders>
              <w:top w:val="single" w:sz="4" w:space="0" w:color="000000"/>
              <w:left w:val="single" w:sz="4" w:space="0" w:color="000000"/>
              <w:bottom w:val="single" w:sz="4" w:space="0" w:color="000000"/>
              <w:right w:val="single" w:sz="4" w:space="0" w:color="000000"/>
            </w:tcBorders>
          </w:tcPr>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p>
          <w:p w:rsidR="00A66096" w:rsidRPr="008F76AD" w:rsidRDefault="003A755D"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hint="eastAsia"/>
                <w:color w:val="000000"/>
                <w:kern w:val="0"/>
                <w:sz w:val="24"/>
                <w:szCs w:val="24"/>
              </w:rPr>
            </w:pPr>
            <w:r>
              <w:rPr>
                <w:rFonts w:ascii="ＭＳ 明朝" w:eastAsia="ＭＳ 明朝" w:hAnsi="Times New Roman" w:cs="Times New Roman" w:hint="eastAsia"/>
                <w:color w:val="000000"/>
                <w:kern w:val="0"/>
                <w:sz w:val="24"/>
                <w:szCs w:val="24"/>
              </w:rPr>
              <w:t xml:space="preserve">　　　　　　円</w:t>
            </w:r>
          </w:p>
          <w:p w:rsidR="00A66096" w:rsidRPr="008F76AD" w:rsidRDefault="00A66096" w:rsidP="005F4B6A">
            <w:pPr>
              <w:suppressAutoHyphens/>
              <w:kinsoku w:val="0"/>
              <w:wordWrap w:val="0"/>
              <w:overflowPunct w:val="0"/>
              <w:autoSpaceDE w:val="0"/>
              <w:autoSpaceDN w:val="0"/>
              <w:adjustRightInd w:val="0"/>
              <w:spacing w:line="238" w:lineRule="exact"/>
              <w:jc w:val="left"/>
              <w:textAlignment w:val="baseline"/>
              <w:rPr>
                <w:rFonts w:ascii="ＭＳ 明朝" w:eastAsia="ＭＳ 明朝" w:hAnsi="Times New Roman" w:cs="Times New Roman"/>
                <w:color w:val="000000"/>
                <w:kern w:val="0"/>
                <w:sz w:val="24"/>
                <w:szCs w:val="24"/>
              </w:rPr>
            </w:pPr>
          </w:p>
        </w:tc>
        <w:tc>
          <w:tcPr>
            <w:tcW w:w="1807" w:type="dxa"/>
            <w:tcBorders>
              <w:top w:val="single" w:sz="4" w:space="0" w:color="000000"/>
              <w:left w:val="single" w:sz="4" w:space="0" w:color="000000"/>
              <w:bottom w:val="single" w:sz="4" w:space="0" w:color="000000"/>
              <w:right w:val="single" w:sz="4" w:space="0" w:color="000000"/>
            </w:tcBorders>
          </w:tcPr>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p>
          <w:p w:rsidR="00A66096" w:rsidRPr="008F76AD" w:rsidRDefault="003A755D"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hint="eastAsia"/>
                <w:color w:val="000000"/>
                <w:kern w:val="0"/>
                <w:sz w:val="24"/>
                <w:szCs w:val="24"/>
              </w:rPr>
            </w:pPr>
            <w:r>
              <w:rPr>
                <w:rFonts w:ascii="ＭＳ 明朝" w:eastAsia="ＭＳ 明朝" w:hAnsi="Times New Roman" w:cs="Times New Roman" w:hint="eastAsia"/>
                <w:color w:val="000000"/>
                <w:kern w:val="0"/>
                <w:sz w:val="24"/>
                <w:szCs w:val="24"/>
              </w:rPr>
              <w:t xml:space="preserve">　　　　　　人</w:t>
            </w:r>
          </w:p>
          <w:p w:rsidR="00A66096" w:rsidRPr="008F76AD" w:rsidRDefault="00A66096" w:rsidP="005F4B6A">
            <w:pPr>
              <w:suppressAutoHyphens/>
              <w:kinsoku w:val="0"/>
              <w:wordWrap w:val="0"/>
              <w:overflowPunct w:val="0"/>
              <w:autoSpaceDE w:val="0"/>
              <w:autoSpaceDN w:val="0"/>
              <w:adjustRightInd w:val="0"/>
              <w:spacing w:line="238" w:lineRule="exact"/>
              <w:jc w:val="left"/>
              <w:textAlignment w:val="baseline"/>
              <w:rPr>
                <w:rFonts w:ascii="ＭＳ 明朝" w:eastAsia="ＭＳ 明朝" w:hAnsi="Times New Roman" w:cs="Times New Roman"/>
                <w:color w:val="000000"/>
                <w:kern w:val="0"/>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A66096" w:rsidRPr="008F76AD" w:rsidRDefault="00A66096"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p>
          <w:p w:rsidR="00A66096" w:rsidRPr="008F76AD" w:rsidRDefault="003A755D" w:rsidP="005F4B6A">
            <w:pPr>
              <w:suppressAutoHyphens/>
              <w:kinsoku w:val="0"/>
              <w:wordWrap w:val="0"/>
              <w:overflowPunct w:val="0"/>
              <w:autoSpaceDE w:val="0"/>
              <w:autoSpaceDN w:val="0"/>
              <w:adjustRightInd w:val="0"/>
              <w:spacing w:line="318" w:lineRule="exact"/>
              <w:jc w:val="left"/>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円</w:t>
            </w:r>
          </w:p>
          <w:p w:rsidR="00A66096" w:rsidRPr="008F76AD" w:rsidRDefault="00A66096" w:rsidP="005F4B6A">
            <w:pPr>
              <w:suppressAutoHyphens/>
              <w:kinsoku w:val="0"/>
              <w:wordWrap w:val="0"/>
              <w:overflowPunct w:val="0"/>
              <w:autoSpaceDE w:val="0"/>
              <w:autoSpaceDN w:val="0"/>
              <w:adjustRightInd w:val="0"/>
              <w:spacing w:line="238" w:lineRule="exact"/>
              <w:jc w:val="left"/>
              <w:textAlignment w:val="baseline"/>
              <w:rPr>
                <w:rFonts w:ascii="ＭＳ 明朝" w:eastAsia="ＭＳ 明朝" w:hAnsi="Times New Roman" w:cs="Times New Roman"/>
                <w:color w:val="000000"/>
                <w:kern w:val="0"/>
                <w:sz w:val="24"/>
                <w:szCs w:val="24"/>
              </w:rPr>
            </w:pPr>
          </w:p>
        </w:tc>
      </w:tr>
    </w:tbl>
    <w:p w:rsidR="00A66096" w:rsidRPr="008F76AD" w:rsidRDefault="00A66096" w:rsidP="00A66096">
      <w:pPr>
        <w:overflowPunct w:val="0"/>
        <w:textAlignment w:val="baseline"/>
        <w:rPr>
          <w:rFonts w:ascii="ＭＳ 明朝" w:eastAsia="ＭＳ 明朝" w:hAnsi="Times New Roman" w:cs="Times New Roman"/>
          <w:color w:val="000000"/>
          <w:kern w:val="0"/>
          <w:sz w:val="24"/>
          <w:szCs w:val="24"/>
        </w:rPr>
      </w:pPr>
      <w:r w:rsidRPr="008F76AD">
        <w:rPr>
          <w:rFonts w:ascii="ＭＳ 明朝" w:eastAsia="ＭＳ 明朝" w:hAnsi="Times New Roman" w:cs="ＭＳ 明朝" w:hint="eastAsia"/>
          <w:color w:val="000000"/>
          <w:kern w:val="0"/>
          <w:sz w:val="24"/>
          <w:szCs w:val="24"/>
        </w:rPr>
        <w:t>注１　農業従事者一人当たりの農業所得は以下のとおり算定する。</w:t>
      </w:r>
    </w:p>
    <w:p w:rsidR="00A66096" w:rsidRPr="008F76AD" w:rsidRDefault="00A66096" w:rsidP="00A66096">
      <w:pPr>
        <w:overflowPunct w:val="0"/>
        <w:textAlignment w:val="baseline"/>
        <w:rPr>
          <w:rFonts w:ascii="ＭＳ 明朝" w:eastAsia="ＭＳ 明朝" w:hAnsi="Times New Roman" w:cs="Times New Roman"/>
          <w:color w:val="000000"/>
          <w:kern w:val="0"/>
          <w:sz w:val="24"/>
          <w:szCs w:val="24"/>
        </w:rPr>
      </w:pPr>
      <w:r w:rsidRPr="008F76AD">
        <w:rPr>
          <w:rFonts w:ascii="ＭＳ 明朝" w:eastAsia="ＭＳ 明朝" w:hAnsi="Times New Roman" w:cs="ＭＳ 明朝" w:hint="eastAsia"/>
          <w:color w:val="000000"/>
          <w:kern w:val="0"/>
          <w:sz w:val="24"/>
          <w:szCs w:val="24"/>
        </w:rPr>
        <w:t xml:space="preserve">　（確定申告に基づく農業所得＋専従者給与額－負債の償還額）／農業従事者数</w:t>
      </w:r>
    </w:p>
    <w:p w:rsidR="00A66096" w:rsidRPr="008F76AD" w:rsidRDefault="00A66096" w:rsidP="00A66096">
      <w:pPr>
        <w:overflowPunct w:val="0"/>
        <w:ind w:leftChars="100" w:left="210" w:firstLineChars="100" w:firstLine="240"/>
        <w:textAlignment w:val="baseline"/>
        <w:rPr>
          <w:rFonts w:ascii="ＭＳ 明朝" w:eastAsia="ＭＳ 明朝" w:hAnsi="Times New Roman" w:cs="Times New Roman"/>
          <w:color w:val="000000"/>
          <w:kern w:val="0"/>
          <w:sz w:val="24"/>
          <w:szCs w:val="24"/>
        </w:rPr>
      </w:pPr>
      <w:r w:rsidRPr="008F76AD">
        <w:rPr>
          <w:rFonts w:ascii="ＭＳ 明朝" w:eastAsia="ＭＳ 明朝" w:hAnsi="Times New Roman" w:cs="ＭＳ 明朝" w:hint="eastAsia"/>
          <w:color w:val="000000"/>
          <w:kern w:val="0"/>
          <w:sz w:val="24"/>
          <w:szCs w:val="24"/>
        </w:rPr>
        <w:t>当該農業者が生産組織、農地所有適格法人等の構成員であり、当該生産組織、農地所有適格法人等から給与額又は役員報酬等を受けている場合は、上記農業所得に当該給与額又は役員報酬等を含めるものとする。</w:t>
      </w:r>
    </w:p>
    <w:p w:rsidR="00A66096" w:rsidRPr="008F76AD" w:rsidRDefault="00A66096" w:rsidP="00A66096">
      <w:pPr>
        <w:overflowPunct w:val="0"/>
        <w:textAlignment w:val="baseline"/>
        <w:rPr>
          <w:rFonts w:ascii="ＭＳ 明朝" w:eastAsia="ＭＳ 明朝" w:hAnsi="Times New Roman" w:cs="Times New Roman"/>
          <w:color w:val="000000"/>
          <w:kern w:val="0"/>
          <w:sz w:val="24"/>
          <w:szCs w:val="24"/>
        </w:rPr>
      </w:pPr>
      <w:r w:rsidRPr="008F76AD">
        <w:rPr>
          <w:rFonts w:ascii="ＭＳ 明朝" w:eastAsia="ＭＳ 明朝" w:hAnsi="ＭＳ 明朝" w:cs="ＭＳ 明朝"/>
          <w:color w:val="000000"/>
          <w:kern w:val="0"/>
          <w:sz w:val="24"/>
          <w:szCs w:val="24"/>
        </w:rPr>
        <w:t xml:space="preserve">(1) </w:t>
      </w:r>
      <w:r w:rsidRPr="008F76AD">
        <w:rPr>
          <w:rFonts w:ascii="ＭＳ 明朝" w:eastAsia="ＭＳ 明朝" w:hAnsi="Times New Roman" w:cs="ＭＳ 明朝" w:hint="eastAsia"/>
          <w:color w:val="000000"/>
          <w:kern w:val="0"/>
          <w:sz w:val="24"/>
          <w:szCs w:val="24"/>
        </w:rPr>
        <w:t>負債の償還額は実施要領の運用第６の１の</w:t>
      </w:r>
      <w:r w:rsidRPr="008F76AD">
        <w:rPr>
          <w:rFonts w:ascii="ＭＳ 明朝" w:eastAsia="ＭＳ 明朝" w:hAnsi="ＭＳ 明朝" w:cs="ＭＳ 明朝"/>
          <w:color w:val="000000"/>
          <w:kern w:val="0"/>
          <w:sz w:val="24"/>
          <w:szCs w:val="24"/>
        </w:rPr>
        <w:t>(1)</w:t>
      </w:r>
      <w:r w:rsidRPr="008F76AD">
        <w:rPr>
          <w:rFonts w:ascii="ＭＳ 明朝" w:eastAsia="ＭＳ 明朝" w:hAnsi="Times New Roman" w:cs="ＭＳ 明朝" w:hint="eastAsia"/>
          <w:color w:val="000000"/>
          <w:kern w:val="0"/>
          <w:sz w:val="24"/>
          <w:szCs w:val="24"/>
        </w:rPr>
        <w:t>のイの</w:t>
      </w:r>
      <w:r w:rsidRPr="008F76AD">
        <w:rPr>
          <w:rFonts w:ascii="ＭＳ 明朝" w:eastAsia="ＭＳ 明朝" w:hAnsi="ＭＳ 明朝" w:cs="ＭＳ 明朝"/>
          <w:color w:val="000000"/>
          <w:kern w:val="0"/>
          <w:sz w:val="24"/>
          <w:szCs w:val="24"/>
        </w:rPr>
        <w:t>(</w:t>
      </w:r>
      <w:r w:rsidRPr="008F76AD">
        <w:rPr>
          <w:rFonts w:ascii="ＭＳ 明朝" w:eastAsia="ＭＳ 明朝" w:hAnsi="Times New Roman" w:cs="ＭＳ 明朝" w:hint="eastAsia"/>
          <w:color w:val="000000"/>
          <w:kern w:val="0"/>
          <w:sz w:val="24"/>
          <w:szCs w:val="24"/>
        </w:rPr>
        <w:t>ｱ</w:t>
      </w:r>
      <w:r w:rsidRPr="008F76AD">
        <w:rPr>
          <w:rFonts w:ascii="ＭＳ 明朝" w:eastAsia="ＭＳ 明朝" w:hAnsi="ＭＳ 明朝" w:cs="ＭＳ 明朝"/>
          <w:color w:val="000000"/>
          <w:kern w:val="0"/>
          <w:sz w:val="24"/>
          <w:szCs w:val="24"/>
        </w:rPr>
        <w:t>)</w:t>
      </w:r>
      <w:r w:rsidRPr="008F76AD">
        <w:rPr>
          <w:rFonts w:ascii="ＭＳ 明朝" w:eastAsia="ＭＳ 明朝" w:hAnsi="Times New Roman" w:cs="ＭＳ 明朝" w:hint="eastAsia"/>
          <w:color w:val="000000"/>
          <w:kern w:val="0"/>
          <w:sz w:val="24"/>
          <w:szCs w:val="24"/>
        </w:rPr>
        <w:t>による。</w:t>
      </w:r>
    </w:p>
    <w:p w:rsidR="00A66096" w:rsidRPr="008F76AD" w:rsidRDefault="00A66096" w:rsidP="00A66096">
      <w:pPr>
        <w:overflowPunct w:val="0"/>
        <w:textAlignment w:val="baseline"/>
        <w:rPr>
          <w:rFonts w:ascii="ＭＳ 明朝" w:eastAsia="ＭＳ 明朝" w:hAnsi="Times New Roman" w:cs="Times New Roman"/>
          <w:color w:val="000000"/>
          <w:kern w:val="0"/>
          <w:sz w:val="24"/>
          <w:szCs w:val="24"/>
        </w:rPr>
      </w:pPr>
      <w:r w:rsidRPr="008F76AD">
        <w:rPr>
          <w:rFonts w:ascii="ＭＳ 明朝" w:eastAsia="ＭＳ 明朝" w:hAnsi="ＭＳ 明朝" w:cs="ＭＳ 明朝"/>
          <w:color w:val="000000"/>
          <w:kern w:val="0"/>
          <w:sz w:val="24"/>
          <w:szCs w:val="24"/>
        </w:rPr>
        <w:t xml:space="preserve">(2) </w:t>
      </w:r>
      <w:r w:rsidRPr="008F76AD">
        <w:rPr>
          <w:rFonts w:ascii="ＭＳ 明朝" w:eastAsia="ＭＳ 明朝" w:hAnsi="Times New Roman" w:cs="ＭＳ 明朝" w:hint="eastAsia"/>
          <w:color w:val="000000"/>
          <w:kern w:val="0"/>
          <w:sz w:val="24"/>
          <w:szCs w:val="24"/>
        </w:rPr>
        <w:t>農業従事者数は実施要領の運用第６の１の</w:t>
      </w:r>
      <w:r w:rsidRPr="008F76AD">
        <w:rPr>
          <w:rFonts w:ascii="ＭＳ 明朝" w:eastAsia="ＭＳ 明朝" w:hAnsi="ＭＳ 明朝" w:cs="ＭＳ 明朝"/>
          <w:color w:val="000000"/>
          <w:kern w:val="0"/>
          <w:sz w:val="24"/>
          <w:szCs w:val="24"/>
        </w:rPr>
        <w:t>(1)</w:t>
      </w:r>
      <w:r w:rsidRPr="008F76AD">
        <w:rPr>
          <w:rFonts w:ascii="ＭＳ 明朝" w:eastAsia="ＭＳ 明朝" w:hAnsi="Times New Roman" w:cs="ＭＳ 明朝" w:hint="eastAsia"/>
          <w:color w:val="000000"/>
          <w:kern w:val="0"/>
          <w:sz w:val="24"/>
          <w:szCs w:val="24"/>
        </w:rPr>
        <w:t>のイの</w:t>
      </w:r>
      <w:r w:rsidRPr="008F76AD">
        <w:rPr>
          <w:rFonts w:ascii="ＭＳ 明朝" w:eastAsia="ＭＳ 明朝" w:hAnsi="ＭＳ 明朝" w:cs="ＭＳ 明朝"/>
          <w:color w:val="000000"/>
          <w:kern w:val="0"/>
          <w:sz w:val="24"/>
          <w:szCs w:val="24"/>
        </w:rPr>
        <w:t>(</w:t>
      </w:r>
      <w:r w:rsidRPr="008F76AD">
        <w:rPr>
          <w:rFonts w:ascii="ＭＳ 明朝" w:eastAsia="ＭＳ 明朝" w:hAnsi="Times New Roman" w:cs="ＭＳ 明朝" w:hint="eastAsia"/>
          <w:color w:val="000000"/>
          <w:kern w:val="0"/>
          <w:sz w:val="24"/>
          <w:szCs w:val="24"/>
        </w:rPr>
        <w:t>ｲ</w:t>
      </w:r>
      <w:r w:rsidRPr="008F76AD">
        <w:rPr>
          <w:rFonts w:ascii="ＭＳ 明朝" w:eastAsia="ＭＳ 明朝" w:hAnsi="ＭＳ 明朝" w:cs="ＭＳ 明朝"/>
          <w:color w:val="000000"/>
          <w:kern w:val="0"/>
          <w:sz w:val="24"/>
          <w:szCs w:val="24"/>
        </w:rPr>
        <w:t>)</w:t>
      </w:r>
      <w:r w:rsidRPr="008F76AD">
        <w:rPr>
          <w:rFonts w:ascii="ＭＳ 明朝" w:eastAsia="ＭＳ 明朝" w:hAnsi="Times New Roman" w:cs="ＭＳ 明朝" w:hint="eastAsia"/>
          <w:color w:val="000000"/>
          <w:kern w:val="0"/>
          <w:sz w:val="24"/>
          <w:szCs w:val="24"/>
        </w:rPr>
        <w:t>により換算する。</w:t>
      </w:r>
    </w:p>
    <w:p w:rsidR="00A66096" w:rsidRPr="008F76AD" w:rsidRDefault="00A66096" w:rsidP="00A66096">
      <w:pPr>
        <w:overflowPunct w:val="0"/>
        <w:ind w:left="480"/>
        <w:textAlignment w:val="baseline"/>
        <w:rPr>
          <w:rFonts w:ascii="ＭＳ 明朝" w:eastAsia="ＭＳ 明朝" w:hAnsi="Times New Roman" w:cs="Times New Roman"/>
          <w:color w:val="000000"/>
          <w:kern w:val="0"/>
          <w:sz w:val="24"/>
          <w:szCs w:val="24"/>
        </w:rPr>
      </w:pPr>
      <w:r w:rsidRPr="008F76AD">
        <w:rPr>
          <w:rFonts w:ascii="ＭＳ 明朝" w:eastAsia="ＭＳ 明朝" w:hAnsi="Times New Roman" w:cs="ＭＳ 明朝" w:hint="eastAsia"/>
          <w:color w:val="000000"/>
          <w:kern w:val="0"/>
          <w:sz w:val="24"/>
          <w:szCs w:val="24"/>
        </w:rPr>
        <w:t>注２　農業所得調書には、農業所得額を証明する書類を添付する。</w:t>
      </w:r>
    </w:p>
    <w:p w:rsidR="00A66096" w:rsidRPr="008F76AD" w:rsidRDefault="00A66096" w:rsidP="00A66096">
      <w:pPr>
        <w:overflowPunct w:val="0"/>
        <w:spacing w:line="242" w:lineRule="exact"/>
        <w:textAlignment w:val="baseline"/>
        <w:rPr>
          <w:rFonts w:ascii="ＭＳ 明朝" w:eastAsia="ＭＳ 明朝" w:hAnsi="Times New Roman" w:cs="Times New Roman"/>
          <w:color w:val="000000"/>
          <w:kern w:val="0"/>
          <w:sz w:val="24"/>
          <w:szCs w:val="24"/>
        </w:rPr>
      </w:pPr>
      <w:r w:rsidRPr="008F76AD">
        <w:rPr>
          <w:rFonts w:ascii="ＭＳ 明朝" w:eastAsia="ＭＳ 明朝" w:hAnsi="Times New Roman" w:cs="Times New Roman"/>
          <w:kern w:val="0"/>
          <w:sz w:val="24"/>
          <w:szCs w:val="24"/>
        </w:rPr>
        <w:br w:type="page"/>
      </w:r>
      <w:r w:rsidRPr="008F76AD">
        <w:rPr>
          <w:rFonts w:ascii="Times New Roman" w:eastAsia="ＭＳ 明朝" w:hAnsi="Times New Roman" w:cs="ＭＳ 明朝" w:hint="eastAsia"/>
          <w:color w:val="000000"/>
          <w:kern w:val="0"/>
          <w:sz w:val="24"/>
          <w:szCs w:val="24"/>
        </w:rPr>
        <w:lastRenderedPageBreak/>
        <w:t>【加算措置の場合に使用】</w:t>
      </w:r>
      <w:r w:rsidRPr="008F76AD">
        <w:rPr>
          <w:rFonts w:ascii="Times New Roman" w:eastAsia="ＭＳ 明朝" w:hAnsi="Times New Roman" w:cs="Times New Roman"/>
          <w:color w:val="000000"/>
          <w:kern w:val="0"/>
          <w:sz w:val="24"/>
          <w:szCs w:val="24"/>
        </w:rPr>
        <w:t xml:space="preserve">  </w:t>
      </w:r>
    </w:p>
    <w:p w:rsidR="00A66096" w:rsidRPr="008F76AD" w:rsidRDefault="00A66096" w:rsidP="00A66096">
      <w:pPr>
        <w:overflowPunct w:val="0"/>
        <w:spacing w:line="242" w:lineRule="exact"/>
        <w:textAlignment w:val="baseline"/>
        <w:rPr>
          <w:rFonts w:ascii="ＭＳ 明朝" w:eastAsia="ＭＳ 明朝" w:hAnsi="Times New Roman" w:cs="Times New Roman"/>
          <w:color w:val="000000"/>
          <w:kern w:val="0"/>
          <w:sz w:val="24"/>
          <w:szCs w:val="24"/>
        </w:rPr>
      </w:pPr>
    </w:p>
    <w:p w:rsidR="00A66096" w:rsidRPr="008F76AD" w:rsidRDefault="00A66096" w:rsidP="00A66096">
      <w:pPr>
        <w:overflowPunct w:val="0"/>
        <w:spacing w:line="242" w:lineRule="exact"/>
        <w:textAlignment w:val="baseline"/>
        <w:rPr>
          <w:rFonts w:ascii="ＭＳ 明朝" w:eastAsia="ＭＳ 明朝" w:hAnsi="Times New Roman" w:cs="Times New Roman"/>
          <w:color w:val="000000"/>
          <w:kern w:val="0"/>
          <w:sz w:val="24"/>
          <w:szCs w:val="24"/>
        </w:rPr>
      </w:pPr>
      <w:r w:rsidRPr="008F76AD">
        <w:rPr>
          <w:rFonts w:ascii="ＭＳ 明朝" w:eastAsia="ＭＳ ゴシック" w:hAnsi="Times New Roman" w:cs="ＭＳ ゴシック" w:hint="eastAsia"/>
          <w:color w:val="000000"/>
          <w:kern w:val="0"/>
          <w:sz w:val="24"/>
          <w:szCs w:val="24"/>
        </w:rPr>
        <w:t>３　加算措置適用のために取り組むべき事項（加算措置必須要件）</w:t>
      </w:r>
    </w:p>
    <w:p w:rsidR="00A66096" w:rsidRPr="008F76AD" w:rsidRDefault="00A66096" w:rsidP="00A66096">
      <w:pPr>
        <w:overflowPunct w:val="0"/>
        <w:spacing w:line="242" w:lineRule="exact"/>
        <w:textAlignment w:val="baseline"/>
        <w:rPr>
          <w:rFonts w:ascii="ＭＳ 明朝" w:eastAsia="ＭＳ 明朝" w:hAnsi="Times New Roman" w:cs="Times New Roman"/>
          <w:color w:val="000000"/>
          <w:kern w:val="0"/>
          <w:sz w:val="24"/>
          <w:szCs w:val="24"/>
        </w:rPr>
      </w:pPr>
    </w:p>
    <w:p w:rsidR="00A66096" w:rsidRPr="008F76AD" w:rsidRDefault="00A66096" w:rsidP="00A66096">
      <w:pPr>
        <w:overflowPunct w:val="0"/>
        <w:spacing w:line="242" w:lineRule="exact"/>
        <w:ind w:left="480" w:firstLine="240"/>
        <w:textAlignment w:val="baseline"/>
        <w:rPr>
          <w:rFonts w:ascii="ＭＳ 明朝" w:eastAsia="ＭＳ 明朝" w:hAnsi="Times New Roman" w:cs="Times New Roman"/>
          <w:color w:val="000000"/>
          <w:kern w:val="0"/>
          <w:sz w:val="24"/>
          <w:szCs w:val="24"/>
        </w:rPr>
      </w:pPr>
      <w:r w:rsidRPr="008F76AD">
        <w:rPr>
          <w:rFonts w:ascii="Times New Roman" w:eastAsia="ＭＳ 明朝" w:hAnsi="Times New Roman" w:cs="ＭＳ 明朝" w:hint="eastAsia"/>
          <w:color w:val="000000"/>
          <w:kern w:val="0"/>
          <w:sz w:val="24"/>
          <w:szCs w:val="24"/>
        </w:rPr>
        <w:t>次の活動のうち取り組む項目に○印を記入するとともに、現状及び達成目標について具体的に記載し、実施する。</w:t>
      </w:r>
    </w:p>
    <w:p w:rsidR="00A66096" w:rsidRPr="008F76AD" w:rsidRDefault="00A66096" w:rsidP="00A66096">
      <w:pPr>
        <w:overflowPunct w:val="0"/>
        <w:spacing w:line="242" w:lineRule="exact"/>
        <w:ind w:left="480" w:firstLine="240"/>
        <w:textAlignment w:val="baseline"/>
        <w:rPr>
          <w:rFonts w:ascii="ＭＳ 明朝" w:eastAsia="ＭＳ 明朝" w:hAnsi="Times New Roman" w:cs="Times New Roman"/>
          <w:color w:val="000000"/>
          <w:spacing w:val="-10"/>
          <w:kern w:val="0"/>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7"/>
        <w:gridCol w:w="2519"/>
        <w:gridCol w:w="1424"/>
        <w:gridCol w:w="2409"/>
        <w:gridCol w:w="2410"/>
      </w:tblGrid>
      <w:tr w:rsidR="00A66096" w:rsidRPr="008F76AD" w:rsidTr="005F4B6A">
        <w:trPr>
          <w:trHeight w:val="433"/>
        </w:trPr>
        <w:tc>
          <w:tcPr>
            <w:tcW w:w="767"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8F76AD">
              <w:rPr>
                <w:rFonts w:ascii="ＭＳ 明朝" w:eastAsia="ＭＳ 明朝" w:hAnsi="Times New Roman" w:cs="ＭＳ 明朝" w:hint="eastAsia"/>
                <w:color w:val="000000"/>
                <w:spacing w:val="-10"/>
                <w:kern w:val="0"/>
                <w:sz w:val="20"/>
                <w:szCs w:val="20"/>
              </w:rPr>
              <w:t>該</w:t>
            </w:r>
            <w:r w:rsidRPr="008F76AD">
              <w:rPr>
                <w:rFonts w:ascii="ＭＳ 明朝" w:eastAsia="ＭＳ 明朝" w:hAnsi="ＭＳ 明朝" w:cs="ＭＳ 明朝"/>
                <w:color w:val="000000"/>
                <w:spacing w:val="-10"/>
                <w:kern w:val="0"/>
                <w:sz w:val="20"/>
                <w:szCs w:val="20"/>
              </w:rPr>
              <w:t xml:space="preserve"> </w:t>
            </w:r>
            <w:r w:rsidRPr="008F76AD">
              <w:rPr>
                <w:rFonts w:ascii="ＭＳ 明朝" w:eastAsia="ＭＳ 明朝" w:hAnsi="Times New Roman" w:cs="ＭＳ 明朝" w:hint="eastAsia"/>
                <w:color w:val="000000"/>
                <w:spacing w:val="-10"/>
                <w:kern w:val="0"/>
                <w:sz w:val="20"/>
                <w:szCs w:val="20"/>
              </w:rPr>
              <w:t>当</w:t>
            </w:r>
          </w:p>
        </w:tc>
        <w:tc>
          <w:tcPr>
            <w:tcW w:w="2519"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8F76AD">
              <w:rPr>
                <w:rFonts w:ascii="ＭＳ 明朝" w:eastAsia="ＭＳ 明朝" w:hAnsi="Times New Roman" w:cs="ＭＳ 明朝" w:hint="eastAsia"/>
                <w:color w:val="000000"/>
                <w:spacing w:val="-10"/>
                <w:kern w:val="0"/>
                <w:sz w:val="20"/>
                <w:szCs w:val="20"/>
              </w:rPr>
              <w:t>項　　　目</w:t>
            </w:r>
          </w:p>
        </w:tc>
        <w:tc>
          <w:tcPr>
            <w:tcW w:w="1424"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8F76AD">
              <w:rPr>
                <w:rFonts w:ascii="Times New Roman" w:eastAsia="ＭＳ 明朝" w:hAnsi="Times New Roman" w:cs="ＭＳ 明朝" w:hint="eastAsia"/>
                <w:color w:val="000000"/>
                <w:spacing w:val="-10"/>
                <w:kern w:val="0"/>
                <w:sz w:val="20"/>
                <w:szCs w:val="20"/>
              </w:rPr>
              <w:t>取組期間</w:t>
            </w:r>
          </w:p>
        </w:tc>
        <w:tc>
          <w:tcPr>
            <w:tcW w:w="2409"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8F76AD">
              <w:rPr>
                <w:rFonts w:ascii="ＭＳ 明朝" w:eastAsia="ＭＳ 明朝" w:hAnsi="Times New Roman" w:cs="ＭＳ 明朝" w:hint="eastAsia"/>
                <w:color w:val="000000"/>
                <w:spacing w:val="-10"/>
                <w:kern w:val="0"/>
                <w:sz w:val="20"/>
                <w:szCs w:val="20"/>
              </w:rPr>
              <w:t>現状</w:t>
            </w:r>
          </w:p>
        </w:tc>
        <w:tc>
          <w:tcPr>
            <w:tcW w:w="2410" w:type="dxa"/>
            <w:tcBorders>
              <w:top w:val="single" w:sz="4" w:space="0" w:color="000000"/>
              <w:left w:val="single" w:sz="4" w:space="0" w:color="000000"/>
              <w:bottom w:val="nil"/>
              <w:right w:val="single" w:sz="4" w:space="0" w:color="000000"/>
            </w:tcBorders>
            <w:vAlign w:val="center"/>
          </w:tcPr>
          <w:p w:rsidR="00A66096" w:rsidRPr="008F76AD" w:rsidRDefault="00A66096" w:rsidP="005F4B6A">
            <w:pPr>
              <w:suppressAutoHyphens/>
              <w:kinsoku w:val="0"/>
              <w:wordWrap w:val="0"/>
              <w:overflowPunct w:val="0"/>
              <w:autoSpaceDE w:val="0"/>
              <w:autoSpaceDN w:val="0"/>
              <w:adjustRightInd w:val="0"/>
              <w:spacing w:line="242" w:lineRule="exact"/>
              <w:jc w:val="center"/>
              <w:textAlignment w:val="baseline"/>
              <w:rPr>
                <w:rFonts w:ascii="ＭＳ 明朝" w:eastAsia="ＭＳ 明朝" w:hAnsi="Times New Roman" w:cs="Times New Roman"/>
                <w:color w:val="000000"/>
                <w:spacing w:val="-10"/>
                <w:kern w:val="0"/>
                <w:sz w:val="24"/>
                <w:szCs w:val="24"/>
              </w:rPr>
            </w:pPr>
            <w:r w:rsidRPr="008F76AD">
              <w:rPr>
                <w:rFonts w:ascii="ＭＳ 明朝" w:eastAsia="ＭＳ 明朝" w:hAnsi="Times New Roman" w:cs="ＭＳ 明朝" w:hint="eastAsia"/>
                <w:color w:val="000000"/>
                <w:spacing w:val="-10"/>
                <w:kern w:val="0"/>
                <w:sz w:val="20"/>
                <w:szCs w:val="20"/>
              </w:rPr>
              <w:t>達成目標</w:t>
            </w:r>
          </w:p>
        </w:tc>
      </w:tr>
      <w:tr w:rsidR="00A66096" w:rsidRPr="008F76AD" w:rsidTr="005F4B6A">
        <w:tc>
          <w:tcPr>
            <w:tcW w:w="767" w:type="dxa"/>
            <w:tcBorders>
              <w:top w:val="single" w:sz="4" w:space="0" w:color="000000"/>
              <w:left w:val="single" w:sz="4" w:space="0" w:color="000000"/>
              <w:bottom w:val="single" w:sz="4" w:space="0" w:color="000000"/>
              <w:right w:val="single" w:sz="4" w:space="0" w:color="000000"/>
            </w:tcBorders>
          </w:tcPr>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3A755D" w:rsidRDefault="003A755D"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3A755D" w:rsidRPr="008F76AD" w:rsidRDefault="003A755D"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2519" w:type="dxa"/>
            <w:tcBorders>
              <w:top w:val="single" w:sz="4" w:space="0" w:color="000000"/>
              <w:left w:val="single" w:sz="4" w:space="0" w:color="000000"/>
              <w:bottom w:val="single" w:sz="4" w:space="0" w:color="000000"/>
              <w:right w:val="single" w:sz="4" w:space="0" w:color="000000"/>
            </w:tcBorders>
          </w:tcPr>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8F76AD">
              <w:rPr>
                <w:rFonts w:ascii="ＭＳ 明朝" w:eastAsia="ＭＳ 明朝" w:hAnsi="Times New Roman" w:cs="ＭＳ 明朝" w:hint="eastAsia"/>
                <w:color w:val="000000"/>
                <w:spacing w:val="-10"/>
                <w:kern w:val="0"/>
                <w:sz w:val="20"/>
                <w:szCs w:val="20"/>
              </w:rPr>
              <w:t>超急傾斜農地保全管理加算</w:t>
            </w: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3A755D" w:rsidRDefault="003A755D"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3A755D" w:rsidRPr="008F76AD" w:rsidRDefault="003A755D"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8F76AD">
              <w:rPr>
                <w:rFonts w:ascii="Times New Roman" w:eastAsia="ＭＳ 明朝" w:hAnsi="Times New Roman" w:cs="ＭＳ 明朝" w:hint="eastAsia"/>
                <w:color w:val="000000"/>
                <w:spacing w:val="-10"/>
                <w:kern w:val="0"/>
                <w:sz w:val="20"/>
                <w:szCs w:val="20"/>
              </w:rPr>
              <w:t>令和　　年度～</w:t>
            </w: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r w:rsidRPr="008F76AD">
              <w:rPr>
                <w:rFonts w:ascii="Times New Roman" w:eastAsia="ＭＳ 明朝" w:hAnsi="Times New Roman" w:cs="ＭＳ 明朝" w:hint="eastAsia"/>
                <w:color w:val="000000"/>
                <w:spacing w:val="-10"/>
                <w:kern w:val="0"/>
                <w:sz w:val="20"/>
                <w:szCs w:val="20"/>
              </w:rPr>
              <w:t>令和　　年度</w:t>
            </w: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3A755D" w:rsidRDefault="003A755D"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3A755D" w:rsidRPr="008F76AD" w:rsidRDefault="003A755D"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3A755D" w:rsidRDefault="003A755D"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3A755D" w:rsidRPr="008F76AD" w:rsidRDefault="003A755D"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Pr="008F76AD"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A66096" w:rsidRDefault="00A66096"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3A755D" w:rsidRDefault="003A755D"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color w:val="000000"/>
                <w:spacing w:val="-10"/>
                <w:kern w:val="0"/>
                <w:sz w:val="24"/>
                <w:szCs w:val="24"/>
              </w:rPr>
            </w:pPr>
          </w:p>
          <w:p w:rsidR="003A755D" w:rsidRPr="008F76AD" w:rsidRDefault="003A755D" w:rsidP="005F4B6A">
            <w:pPr>
              <w:suppressAutoHyphens/>
              <w:kinsoku w:val="0"/>
              <w:wordWrap w:val="0"/>
              <w:overflowPunct w:val="0"/>
              <w:autoSpaceDE w:val="0"/>
              <w:autoSpaceDN w:val="0"/>
              <w:adjustRightInd w:val="0"/>
              <w:spacing w:line="242" w:lineRule="exact"/>
              <w:jc w:val="left"/>
              <w:textAlignment w:val="baseline"/>
              <w:rPr>
                <w:rFonts w:ascii="ＭＳ 明朝" w:eastAsia="ＭＳ 明朝" w:hAnsi="Times New Roman" w:cs="Times New Roman" w:hint="eastAsia"/>
                <w:color w:val="000000"/>
                <w:spacing w:val="-10"/>
                <w:kern w:val="0"/>
                <w:sz w:val="24"/>
                <w:szCs w:val="24"/>
              </w:rPr>
            </w:pPr>
            <w:bookmarkStart w:id="0" w:name="_GoBack"/>
            <w:bookmarkEnd w:id="0"/>
          </w:p>
        </w:tc>
      </w:tr>
    </w:tbl>
    <w:p w:rsidR="00A66096" w:rsidRPr="008F76AD" w:rsidRDefault="00A66096" w:rsidP="00A66096">
      <w:pPr>
        <w:overflowPunct w:val="0"/>
        <w:spacing w:line="318" w:lineRule="exact"/>
        <w:ind w:left="600" w:hanging="400"/>
        <w:textAlignment w:val="baseline"/>
        <w:rPr>
          <w:rFonts w:ascii="ＭＳ 明朝" w:eastAsia="ＭＳ 明朝" w:hAnsi="Times New Roman" w:cs="Times New Roman"/>
          <w:color w:val="000000"/>
          <w:kern w:val="0"/>
          <w:sz w:val="24"/>
          <w:szCs w:val="24"/>
        </w:rPr>
      </w:pPr>
      <w:r w:rsidRPr="008F76AD">
        <w:rPr>
          <w:rFonts w:ascii="ＭＳ 明朝" w:eastAsia="ＭＳ 明朝" w:hAnsi="Times New Roman" w:cs="ＭＳ 明朝" w:hint="eastAsia"/>
          <w:color w:val="000000"/>
          <w:kern w:val="0"/>
          <w:sz w:val="24"/>
          <w:szCs w:val="24"/>
        </w:rPr>
        <w:t>注１）</w:t>
      </w:r>
      <w:r w:rsidRPr="008F76AD">
        <w:rPr>
          <w:rFonts w:ascii="Times New Roman" w:eastAsia="ＭＳ 明朝" w:hAnsi="Times New Roman" w:cs="ＭＳ 明朝" w:hint="eastAsia"/>
          <w:color w:val="000000"/>
          <w:kern w:val="0"/>
          <w:sz w:val="24"/>
          <w:szCs w:val="24"/>
        </w:rPr>
        <w:t>現状は、取組期間の開始年度における地域の現状を記載する。</w:t>
      </w:r>
    </w:p>
    <w:p w:rsidR="00FC5E16" w:rsidRDefault="00A66096" w:rsidP="00A66096">
      <w:r w:rsidRPr="008F76AD">
        <w:rPr>
          <w:rFonts w:ascii="ＭＳ 明朝" w:eastAsia="ＭＳ 明朝" w:hAnsi="Times New Roman" w:cs="ＭＳ 明朝" w:hint="eastAsia"/>
          <w:color w:val="000000"/>
          <w:kern w:val="0"/>
          <w:sz w:val="24"/>
          <w:szCs w:val="24"/>
        </w:rPr>
        <w:t>注２）</w:t>
      </w:r>
      <w:r w:rsidRPr="008F76AD">
        <w:rPr>
          <w:rFonts w:ascii="Times New Roman" w:eastAsia="ＭＳ 明朝" w:hAnsi="Times New Roman" w:cs="ＭＳ 明朝" w:hint="eastAsia"/>
          <w:color w:val="000000"/>
          <w:kern w:val="0"/>
          <w:sz w:val="24"/>
          <w:szCs w:val="24"/>
        </w:rPr>
        <w:t>達成目標は、取組期間の最終年度までに達成される地域の現状を踏まえた目標を記載する。</w:t>
      </w:r>
    </w:p>
    <w:sectPr w:rsidR="00FC5E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096" w:rsidRDefault="00A66096" w:rsidP="00A66096">
      <w:r>
        <w:separator/>
      </w:r>
    </w:p>
  </w:endnote>
  <w:endnote w:type="continuationSeparator" w:id="0">
    <w:p w:rsidR="00A66096" w:rsidRDefault="00A66096" w:rsidP="00A66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096" w:rsidRDefault="00A66096" w:rsidP="00A66096">
      <w:r>
        <w:separator/>
      </w:r>
    </w:p>
  </w:footnote>
  <w:footnote w:type="continuationSeparator" w:id="0">
    <w:p w:rsidR="00A66096" w:rsidRDefault="00A66096" w:rsidP="00A660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560"/>
    <w:rsid w:val="003A755D"/>
    <w:rsid w:val="00587560"/>
    <w:rsid w:val="00A66096"/>
    <w:rsid w:val="00FC5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7011FDF3-A2FD-40CC-BD9F-494014350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0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6096"/>
    <w:pPr>
      <w:tabs>
        <w:tab w:val="center" w:pos="4252"/>
        <w:tab w:val="right" w:pos="8504"/>
      </w:tabs>
      <w:snapToGrid w:val="0"/>
    </w:pPr>
  </w:style>
  <w:style w:type="character" w:customStyle="1" w:styleId="a4">
    <w:name w:val="ヘッダー (文字)"/>
    <w:basedOn w:val="a0"/>
    <w:link w:val="a3"/>
    <w:uiPriority w:val="99"/>
    <w:rsid w:val="00A66096"/>
  </w:style>
  <w:style w:type="paragraph" w:styleId="a5">
    <w:name w:val="footer"/>
    <w:basedOn w:val="a"/>
    <w:link w:val="a6"/>
    <w:uiPriority w:val="99"/>
    <w:unhideWhenUsed/>
    <w:rsid w:val="00A66096"/>
    <w:pPr>
      <w:tabs>
        <w:tab w:val="center" w:pos="4252"/>
        <w:tab w:val="right" w:pos="8504"/>
      </w:tabs>
      <w:snapToGrid w:val="0"/>
    </w:pPr>
  </w:style>
  <w:style w:type="character" w:customStyle="1" w:styleId="a6">
    <w:name w:val="フッター (文字)"/>
    <w:basedOn w:val="a0"/>
    <w:link w:val="a5"/>
    <w:uiPriority w:val="99"/>
    <w:rsid w:val="00A66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142</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髙下 勇気</dc:creator>
  <cp:keywords/>
  <dc:description/>
  <cp:lastModifiedBy>髙下 勇気</cp:lastModifiedBy>
  <cp:revision>3</cp:revision>
  <dcterms:created xsi:type="dcterms:W3CDTF">2020-04-14T04:43:00Z</dcterms:created>
  <dcterms:modified xsi:type="dcterms:W3CDTF">2020-05-15T07:48:00Z</dcterms:modified>
</cp:coreProperties>
</file>